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3FE7" w:rsidRPr="00F23135" w:rsidRDefault="00F23135" w:rsidP="00FC3FE7">
      <w:pPr>
        <w:spacing w:after="0" w:line="200" w:lineRule="exact"/>
        <w:rPr>
          <w:rFonts w:cs="Arial"/>
          <w:sz w:val="20"/>
          <w:szCs w:val="20"/>
          <w:lang w:val="ru-RU"/>
        </w:rPr>
      </w:pPr>
      <w:r>
        <w:rPr>
          <w:noProof/>
          <w:lang w:val="ru-RU" w:eastAsia="ru-RU"/>
        </w:rPr>
        <w:pict>
          <v:shapetype id="_x0000_t202" coordsize="21600,21600" o:spt="202" path="m,l,21600r21600,l21600,xe">
            <v:stroke joinstyle="miter"/>
            <v:path gradientshapeok="t" o:connecttype="rect"/>
          </v:shapetype>
          <v:shape id="Поле 25" o:spid="_x0000_s1026" type="#_x0000_t202" style="position:absolute;margin-left:-.15pt;margin-top:-9.85pt;width:518.2pt;height:55.25pt;z-index:25165619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" fillcolor="white [3201]" stroked="f" strokeweight=".5pt">
            <v:textbox>
              <w:txbxContent>
                <w:p w:rsidR="00F23135" w:rsidRPr="00D250D5" w:rsidRDefault="00F23135" w:rsidP="00FC3FE7">
                  <w:pPr>
                    <w:suppressAutoHyphens/>
                    <w:spacing w:after="0" w:line="240" w:lineRule="auto"/>
                    <w:textAlignment w:val="baseline"/>
                    <w:rPr>
                      <w:rFonts w:ascii="Times New Roman" w:eastAsia="Times New Roman" w:hAnsi="Times New Roman" w:cs="Times New Roman"/>
                      <w:b/>
                      <w:color w:val="244061" w:themeColor="accent1" w:themeShade="80"/>
                      <w:sz w:val="44"/>
                      <w:szCs w:val="20"/>
                      <w:lang w:val="ru-RU" w:eastAsia="ru-RU"/>
                    </w:rPr>
                  </w:pPr>
                  <w:r w:rsidRPr="00D250D5">
                    <w:rPr>
                      <w:rFonts w:ascii="Times New Roman" w:eastAsia="Times New Roman" w:hAnsi="Times New Roman" w:cs="Times New Roman"/>
                      <w:b/>
                      <w:color w:val="244061" w:themeColor="accent1" w:themeShade="80"/>
                      <w:sz w:val="44"/>
                      <w:szCs w:val="20"/>
                      <w:lang w:val="ru-RU" w:eastAsia="ru-RU"/>
                    </w:rPr>
                    <w:t xml:space="preserve">ПРАВИЛА </w:t>
                  </w:r>
                </w:p>
                <w:p w:rsidR="00F23135" w:rsidRPr="00D250D5" w:rsidRDefault="00F23135" w:rsidP="00FC3FE7">
                  <w:pPr>
                    <w:suppressAutoHyphens/>
                    <w:spacing w:after="0" w:line="240" w:lineRule="auto"/>
                    <w:textAlignment w:val="baseline"/>
                    <w:rPr>
                      <w:rFonts w:ascii="Times New Roman" w:eastAsia="Times New Roman" w:hAnsi="Times New Roman" w:cs="Times New Roman"/>
                      <w:b/>
                      <w:color w:val="244061" w:themeColor="accent1" w:themeShade="80"/>
                      <w:sz w:val="44"/>
                      <w:szCs w:val="20"/>
                      <w:lang w:val="ru-RU" w:eastAsia="ru-RU"/>
                    </w:rPr>
                  </w:pPr>
                  <w:r w:rsidRPr="00D250D5">
                    <w:rPr>
                      <w:rFonts w:ascii="Times New Roman" w:eastAsia="Times New Roman" w:hAnsi="Times New Roman" w:cs="Times New Roman"/>
                      <w:b/>
                      <w:color w:val="244061" w:themeColor="accent1" w:themeShade="80"/>
                      <w:sz w:val="44"/>
                      <w:szCs w:val="20"/>
                      <w:lang w:val="ru-RU" w:eastAsia="ru-RU"/>
                    </w:rPr>
                    <w:t>ЗЕМЛЕПОЛЬЗОВАНИЯ И ЗАСТРОЙКИ</w:t>
                  </w:r>
                </w:p>
              </w:txbxContent>
            </v:textbox>
          </v:shape>
        </w:pict>
      </w:r>
      <w:r>
        <w:rPr>
          <w:rFonts w:cs="Arial"/>
          <w:sz w:val="20"/>
          <w:szCs w:val="20"/>
          <w:lang w:val="ru-RU"/>
        </w:rPr>
        <w:t>СХН</w:t>
      </w:r>
    </w:p>
    <w:p w:rsidR="00FC3FE7" w:rsidRPr="00304A4A" w:rsidRDefault="00FC3FE7" w:rsidP="00FC3FE7">
      <w:pPr>
        <w:spacing w:after="0" w:line="200" w:lineRule="exact"/>
        <w:rPr>
          <w:rFonts w:cs="Arial"/>
          <w:sz w:val="20"/>
          <w:szCs w:val="20"/>
        </w:rPr>
      </w:pPr>
    </w:p>
    <w:p w:rsidR="00FC3FE7" w:rsidRPr="00304A4A" w:rsidRDefault="00FC3FE7" w:rsidP="00FC3FE7">
      <w:pPr>
        <w:spacing w:after="0" w:line="200" w:lineRule="exact"/>
        <w:rPr>
          <w:rFonts w:cs="Arial"/>
          <w:sz w:val="20"/>
          <w:szCs w:val="20"/>
        </w:rPr>
      </w:pPr>
    </w:p>
    <w:p w:rsidR="00FC3FE7" w:rsidRPr="00304A4A" w:rsidRDefault="00F23135" w:rsidP="00FC3FE7">
      <w:pPr>
        <w:spacing w:after="0" w:line="200" w:lineRule="exact"/>
        <w:rPr>
          <w:rFonts w:cs="Arial"/>
          <w:sz w:val="20"/>
          <w:szCs w:val="20"/>
        </w:rPr>
      </w:pPr>
      <w:r>
        <w:rPr>
          <w:noProof/>
          <w:lang w:val="ru-RU" w:eastAsia="ru-RU"/>
        </w:rPr>
        <w:pict>
          <v:line id="Прямая соединительная линия 27" o:spid="_x0000_s1043" style="position:absolute;flip:y;z-index:251658240;visibility:visible;mso-height-relative:margin" from="-29.45pt,16.7pt" to="518.8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" strokecolor="#4bacc6 [3208]" strokeweight="2pt">
            <v:shadow on="t" color="black" opacity="24903f" origin=",.5" offset="0,.55556mm"/>
          </v:line>
        </w:pict>
      </w:r>
    </w:p>
    <w:p w:rsidR="00FC3FE7" w:rsidRPr="00304A4A" w:rsidRDefault="00FC3FE7" w:rsidP="00FC3FE7">
      <w:pPr>
        <w:spacing w:before="2" w:after="0" w:line="200" w:lineRule="exact"/>
        <w:rPr>
          <w:rFonts w:cs="Arial"/>
          <w:sz w:val="20"/>
          <w:szCs w:val="20"/>
        </w:rPr>
      </w:pPr>
    </w:p>
    <w:p w:rsidR="00FC3FE7" w:rsidRDefault="00FC3FE7" w:rsidP="00FC3FE7">
      <w:pPr>
        <w:spacing w:after="0" w:line="240" w:lineRule="auto"/>
        <w:ind w:left="1985" w:right="-20"/>
        <w:rPr>
          <w:rFonts w:eastAsia="Arial" w:cs="Arial"/>
          <w:sz w:val="51"/>
          <w:szCs w:val="51"/>
          <w:lang w:val="ru-RU"/>
        </w:rPr>
      </w:pPr>
    </w:p>
    <w:p w:rsidR="00FC3FE7" w:rsidRDefault="00777FF7" w:rsidP="00FC3FE7">
      <w:pPr>
        <w:spacing w:after="0" w:line="240" w:lineRule="auto"/>
        <w:ind w:right="-20"/>
        <w:rPr>
          <w:rFonts w:eastAsia="Arial" w:cs="Arial"/>
          <w:sz w:val="51"/>
          <w:szCs w:val="51"/>
          <w:lang w:val="ru-RU"/>
        </w:rPr>
      </w:pPr>
      <w:r>
        <w:rPr>
          <w:rFonts w:eastAsia="Arial" w:cs="Arial"/>
          <w:noProof/>
          <w:sz w:val="51"/>
          <w:szCs w:val="51"/>
          <w:lang w:val="ru-RU" w:eastAsia="ru-RU"/>
        </w:rPr>
        <w:drawing>
          <wp:anchor distT="0" distB="0" distL="114300" distR="114300" simplePos="0" relativeHeight="251658752" behindDoc="0" locked="0" layoutInCell="1" allowOverlap="1" wp14:anchorId="76456487" wp14:editId="5F2E7B3D">
            <wp:simplePos x="0" y="0"/>
            <wp:positionH relativeFrom="margin">
              <wp:posOffset>828675</wp:posOffset>
            </wp:positionH>
            <wp:positionV relativeFrom="margin">
              <wp:posOffset>1210632</wp:posOffset>
            </wp:positionV>
            <wp:extent cx="4758690" cy="3562350"/>
            <wp:effectExtent l="0" t="0" r="0" b="0"/>
            <wp:wrapSquare wrapText="bothSides"/>
            <wp:docPr id="2" name="Рисунок 2" descr="C:\Users\User1\Desktop\img_large_15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1\Desktop\img_large_1550.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58690" cy="3562350"/>
                    </a:xfrm>
                    <a:prstGeom prst="rect">
                      <a:avLst/>
                    </a:prstGeom>
                    <a:noFill/>
                    <a:ln>
                      <a:noFill/>
                    </a:ln>
                  </pic:spPr>
                </pic:pic>
              </a:graphicData>
            </a:graphic>
          </wp:anchor>
        </w:drawing>
      </w:r>
    </w:p>
    <w:p w:rsidR="00FC3FE7" w:rsidRDefault="00FC3FE7" w:rsidP="00FC3FE7">
      <w:pPr>
        <w:spacing w:after="0" w:line="240" w:lineRule="auto"/>
        <w:ind w:right="-20"/>
        <w:rPr>
          <w:rFonts w:eastAsia="Arial" w:cs="Arial"/>
          <w:sz w:val="51"/>
          <w:szCs w:val="51"/>
          <w:lang w:val="ru-RU"/>
        </w:rPr>
      </w:pPr>
    </w:p>
    <w:p w:rsidR="00FC3FE7" w:rsidRDefault="00FC3FE7" w:rsidP="00FC3FE7">
      <w:pPr>
        <w:spacing w:after="0" w:line="240" w:lineRule="auto"/>
        <w:ind w:right="-20"/>
        <w:rPr>
          <w:rFonts w:eastAsia="Arial" w:cs="Arial"/>
          <w:sz w:val="51"/>
          <w:szCs w:val="51"/>
          <w:lang w:val="ru-RU"/>
        </w:rPr>
      </w:pPr>
    </w:p>
    <w:p w:rsidR="00777FF7" w:rsidRDefault="00777FF7" w:rsidP="00FC3FE7">
      <w:pPr>
        <w:spacing w:after="0" w:line="240" w:lineRule="auto"/>
        <w:ind w:right="-20"/>
        <w:rPr>
          <w:rFonts w:eastAsia="Arial" w:cs="Arial"/>
          <w:sz w:val="51"/>
          <w:szCs w:val="51"/>
          <w:lang w:val="ru-RU"/>
        </w:rPr>
      </w:pPr>
    </w:p>
    <w:p w:rsidR="00777FF7" w:rsidRDefault="00777FF7" w:rsidP="00FC3FE7">
      <w:pPr>
        <w:spacing w:after="0" w:line="240" w:lineRule="auto"/>
        <w:ind w:right="-20"/>
        <w:rPr>
          <w:rFonts w:eastAsia="Arial" w:cs="Arial"/>
          <w:sz w:val="51"/>
          <w:szCs w:val="51"/>
          <w:lang w:val="ru-RU"/>
        </w:rPr>
      </w:pPr>
    </w:p>
    <w:p w:rsidR="00777FF7" w:rsidRDefault="00777FF7" w:rsidP="00FC3FE7">
      <w:pPr>
        <w:spacing w:after="0" w:line="240" w:lineRule="auto"/>
        <w:ind w:right="-20"/>
        <w:rPr>
          <w:rFonts w:eastAsia="Arial" w:cs="Arial"/>
          <w:sz w:val="51"/>
          <w:szCs w:val="51"/>
          <w:lang w:val="ru-RU"/>
        </w:rPr>
      </w:pPr>
    </w:p>
    <w:p w:rsidR="00777FF7" w:rsidRDefault="00777FF7" w:rsidP="00FC3FE7">
      <w:pPr>
        <w:spacing w:after="0" w:line="240" w:lineRule="auto"/>
        <w:ind w:right="-20"/>
        <w:rPr>
          <w:rFonts w:eastAsia="Arial" w:cs="Arial"/>
          <w:sz w:val="51"/>
          <w:szCs w:val="51"/>
          <w:lang w:val="ru-RU"/>
        </w:rPr>
      </w:pPr>
    </w:p>
    <w:p w:rsidR="00777FF7" w:rsidRDefault="00777FF7" w:rsidP="00FC3FE7">
      <w:pPr>
        <w:spacing w:after="0" w:line="240" w:lineRule="auto"/>
        <w:ind w:right="-20"/>
        <w:rPr>
          <w:rFonts w:eastAsia="Arial" w:cs="Arial"/>
          <w:sz w:val="51"/>
          <w:szCs w:val="51"/>
          <w:lang w:val="ru-RU"/>
        </w:rPr>
      </w:pPr>
    </w:p>
    <w:p w:rsidR="00777FF7" w:rsidRDefault="00777FF7" w:rsidP="00FC3FE7">
      <w:pPr>
        <w:spacing w:after="0" w:line="240" w:lineRule="auto"/>
        <w:ind w:right="-20"/>
        <w:rPr>
          <w:rFonts w:eastAsia="Arial" w:cs="Arial"/>
          <w:sz w:val="51"/>
          <w:szCs w:val="51"/>
          <w:lang w:val="ru-RU"/>
        </w:rPr>
      </w:pPr>
    </w:p>
    <w:p w:rsidR="00777FF7" w:rsidRDefault="00777FF7" w:rsidP="00FC3FE7">
      <w:pPr>
        <w:spacing w:after="0" w:line="240" w:lineRule="auto"/>
        <w:ind w:right="-20"/>
        <w:rPr>
          <w:rFonts w:eastAsia="Arial" w:cs="Arial"/>
          <w:sz w:val="51"/>
          <w:szCs w:val="51"/>
          <w:lang w:val="ru-RU"/>
        </w:rPr>
      </w:pPr>
    </w:p>
    <w:p w:rsidR="00777FF7" w:rsidRDefault="00777FF7" w:rsidP="00FC3FE7">
      <w:pPr>
        <w:spacing w:after="0" w:line="240" w:lineRule="auto"/>
        <w:ind w:right="-20"/>
        <w:rPr>
          <w:rFonts w:eastAsia="Arial" w:cs="Arial"/>
          <w:sz w:val="51"/>
          <w:szCs w:val="51"/>
          <w:lang w:val="ru-RU"/>
        </w:rPr>
      </w:pPr>
    </w:p>
    <w:p w:rsidR="00FC3FE7" w:rsidRPr="00304A4A" w:rsidRDefault="00F23135" w:rsidP="00FC3FE7">
      <w:pPr>
        <w:tabs>
          <w:tab w:val="left" w:pos="6698"/>
        </w:tabs>
        <w:spacing w:after="0" w:line="200" w:lineRule="exact"/>
        <w:rPr>
          <w:rFonts w:cs="Arial"/>
          <w:sz w:val="20"/>
          <w:szCs w:val="20"/>
          <w:lang w:val="ru-RU"/>
        </w:rPr>
      </w:pPr>
      <w:r>
        <w:rPr>
          <w:b/>
          <w:noProof/>
          <w:sz w:val="18"/>
          <w:lang w:val="ru-RU" w:eastAsia="ru-RU"/>
        </w:rPr>
        <w:pict>
          <v:rect id="Поле 4" o:spid="_x0000_s1027" style="position:absolute;margin-left:12.15pt;margin-top:2.9pt;width:476.5pt;height:212.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" filled="f" stroked="f" strokeweight=".18mm">
            <v:textbox>
              <w:txbxContent>
                <w:p w:rsidR="00F23135" w:rsidRPr="007D22AF" w:rsidRDefault="00F23135" w:rsidP="00143EDA">
                  <w:pPr>
                    <w:spacing w:after="0" w:line="360" w:lineRule="auto"/>
                    <w:jc w:val="center"/>
                    <w:rPr>
                      <w:rFonts w:ascii="Times New Roman" w:hAnsi="Times New Roman" w:cs="Times New Roman"/>
                      <w:b/>
                      <w:color w:val="17365D" w:themeColor="text2" w:themeShade="BF"/>
                      <w:sz w:val="40"/>
                      <w:szCs w:val="37"/>
                      <w:lang w:val="ru-RU"/>
                    </w:rPr>
                  </w:pPr>
                  <w:r>
                    <w:rPr>
                      <w:rFonts w:ascii="Times New Roman" w:hAnsi="Times New Roman" w:cs="Times New Roman"/>
                      <w:b/>
                      <w:color w:val="17365D" w:themeColor="text2" w:themeShade="BF"/>
                      <w:sz w:val="40"/>
                      <w:szCs w:val="37"/>
                      <w:lang w:val="ru-RU"/>
                    </w:rPr>
                    <w:t>ЭЛЬТАРКАЧСКОГО</w:t>
                  </w:r>
                  <w:r w:rsidRPr="007D22AF">
                    <w:rPr>
                      <w:rFonts w:ascii="Times New Roman" w:hAnsi="Times New Roman" w:cs="Times New Roman"/>
                      <w:b/>
                      <w:color w:val="17365D" w:themeColor="text2" w:themeShade="BF"/>
                      <w:sz w:val="40"/>
                      <w:szCs w:val="37"/>
                      <w:lang w:val="ru-RU"/>
                    </w:rPr>
                    <w:t xml:space="preserve"> </w:t>
                  </w:r>
                </w:p>
                <w:p w:rsidR="00F23135" w:rsidRPr="007D22AF" w:rsidRDefault="00F23135" w:rsidP="00143EDA">
                  <w:pPr>
                    <w:spacing w:after="0" w:line="360" w:lineRule="auto"/>
                    <w:jc w:val="center"/>
                    <w:rPr>
                      <w:rFonts w:ascii="Times New Roman" w:hAnsi="Times New Roman" w:cs="Times New Roman"/>
                      <w:b/>
                      <w:color w:val="17365D" w:themeColor="text2" w:themeShade="BF"/>
                      <w:sz w:val="40"/>
                      <w:szCs w:val="37"/>
                      <w:lang w:val="ru-RU"/>
                    </w:rPr>
                  </w:pPr>
                  <w:r w:rsidRPr="007D22AF">
                    <w:rPr>
                      <w:rFonts w:ascii="Times New Roman" w:hAnsi="Times New Roman" w:cs="Times New Roman"/>
                      <w:b/>
                      <w:color w:val="17365D" w:themeColor="text2" w:themeShade="BF"/>
                      <w:sz w:val="40"/>
                      <w:szCs w:val="37"/>
                      <w:lang w:val="ru-RU"/>
                    </w:rPr>
                    <w:t xml:space="preserve">СЕЛЬСКОГО ПОСЕЛЕНИЯ </w:t>
                  </w:r>
                </w:p>
                <w:p w:rsidR="00F23135" w:rsidRPr="007D22AF" w:rsidRDefault="00F23135" w:rsidP="00143EDA">
                  <w:pPr>
                    <w:spacing w:after="0" w:line="360" w:lineRule="auto"/>
                    <w:jc w:val="center"/>
                    <w:rPr>
                      <w:rFonts w:ascii="Times New Roman" w:hAnsi="Times New Roman" w:cs="Times New Roman"/>
                      <w:b/>
                      <w:color w:val="17365D" w:themeColor="text2" w:themeShade="BF"/>
                      <w:sz w:val="40"/>
                      <w:szCs w:val="37"/>
                      <w:lang w:val="ru-RU"/>
                    </w:rPr>
                  </w:pPr>
                  <w:r>
                    <w:rPr>
                      <w:rFonts w:ascii="Times New Roman" w:hAnsi="Times New Roman" w:cs="Times New Roman"/>
                      <w:b/>
                      <w:color w:val="17365D" w:themeColor="text2" w:themeShade="BF"/>
                      <w:sz w:val="40"/>
                      <w:szCs w:val="37"/>
                      <w:lang w:val="ru-RU"/>
                    </w:rPr>
                    <w:t>УСТЬ-ДЖЕГУТИНСКОГО</w:t>
                  </w:r>
                  <w:r w:rsidRPr="007D22AF">
                    <w:rPr>
                      <w:rFonts w:ascii="Times New Roman" w:hAnsi="Times New Roman" w:cs="Times New Roman"/>
                      <w:b/>
                      <w:color w:val="17365D" w:themeColor="text2" w:themeShade="BF"/>
                      <w:sz w:val="40"/>
                      <w:szCs w:val="37"/>
                      <w:lang w:val="ru-RU"/>
                    </w:rPr>
                    <w:t xml:space="preserve"> </w:t>
                  </w:r>
                </w:p>
                <w:p w:rsidR="00F23135" w:rsidRPr="007D22AF" w:rsidRDefault="00F23135" w:rsidP="00143EDA">
                  <w:pPr>
                    <w:spacing w:after="0" w:line="360" w:lineRule="auto"/>
                    <w:jc w:val="center"/>
                    <w:rPr>
                      <w:rFonts w:ascii="Times New Roman" w:hAnsi="Times New Roman" w:cs="Times New Roman"/>
                      <w:b/>
                      <w:color w:val="17365D" w:themeColor="text2" w:themeShade="BF"/>
                      <w:sz w:val="40"/>
                      <w:szCs w:val="37"/>
                      <w:lang w:val="ru-RU"/>
                    </w:rPr>
                  </w:pPr>
                  <w:r w:rsidRPr="007D22AF">
                    <w:rPr>
                      <w:rFonts w:ascii="Times New Roman" w:hAnsi="Times New Roman" w:cs="Times New Roman"/>
                      <w:b/>
                      <w:color w:val="17365D" w:themeColor="text2" w:themeShade="BF"/>
                      <w:sz w:val="40"/>
                      <w:szCs w:val="37"/>
                      <w:lang w:val="ru-RU"/>
                    </w:rPr>
                    <w:t>МУНИЦИПАЛЬНОГО РАЙОНА</w:t>
                  </w:r>
                </w:p>
                <w:p w:rsidR="00F23135" w:rsidRPr="007D22AF" w:rsidRDefault="00F23135" w:rsidP="00143EDA">
                  <w:pPr>
                    <w:spacing w:after="0" w:line="360" w:lineRule="auto"/>
                    <w:jc w:val="center"/>
                    <w:rPr>
                      <w:rFonts w:ascii="Times New Roman" w:hAnsi="Times New Roman" w:cs="Times New Roman"/>
                      <w:b/>
                      <w:color w:val="17365D" w:themeColor="text2" w:themeShade="BF"/>
                      <w:sz w:val="40"/>
                      <w:szCs w:val="37"/>
                      <w:lang w:val="ru-RU"/>
                    </w:rPr>
                  </w:pPr>
                  <w:r w:rsidRPr="007D22AF">
                    <w:rPr>
                      <w:rFonts w:ascii="Times New Roman" w:hAnsi="Times New Roman" w:cs="Times New Roman"/>
                      <w:b/>
                      <w:color w:val="17365D" w:themeColor="text2" w:themeShade="BF"/>
                      <w:sz w:val="40"/>
                      <w:szCs w:val="37"/>
                      <w:lang w:val="ru-RU"/>
                    </w:rPr>
                    <w:t>КАРАЧАЕВО-ЧЕРКЕССКОЙ РЕСПУБЛИКИ</w:t>
                  </w:r>
                </w:p>
                <w:p w:rsidR="00F23135" w:rsidRDefault="00F23135" w:rsidP="00143EDA">
                  <w:pPr>
                    <w:pStyle w:val="afff4"/>
                    <w:spacing w:after="0"/>
                    <w:jc w:val="center"/>
                    <w:rPr>
                      <w:rFonts w:ascii="Arial" w:hAnsi="Arial" w:cs="Arial"/>
                      <w:b/>
                      <w:color w:val="404452"/>
                      <w:sz w:val="52"/>
                      <w:szCs w:val="38"/>
                    </w:rPr>
                  </w:pPr>
                </w:p>
                <w:p w:rsidR="00F23135" w:rsidRDefault="00F23135" w:rsidP="00143EDA">
                  <w:pPr>
                    <w:pStyle w:val="afff4"/>
                    <w:jc w:val="center"/>
                    <w:rPr>
                      <w:rFonts w:ascii="Arial" w:hAnsi="Arial" w:cs="Arial"/>
                      <w:b/>
                      <w:color w:val="404452"/>
                      <w:sz w:val="52"/>
                      <w:szCs w:val="38"/>
                    </w:rPr>
                  </w:pPr>
                </w:p>
                <w:p w:rsidR="00F23135" w:rsidRDefault="00F23135" w:rsidP="00143EDA">
                  <w:pPr>
                    <w:pStyle w:val="afff4"/>
                    <w:jc w:val="center"/>
                    <w:rPr>
                      <w:rFonts w:ascii="Arial" w:hAnsi="Arial" w:cs="Arial"/>
                      <w:b/>
                      <w:color w:val="404452"/>
                      <w:sz w:val="52"/>
                      <w:szCs w:val="38"/>
                    </w:rPr>
                  </w:pPr>
                </w:p>
                <w:p w:rsidR="00F23135" w:rsidRDefault="00F23135" w:rsidP="00143EDA">
                  <w:pPr>
                    <w:pStyle w:val="afff4"/>
                    <w:jc w:val="center"/>
                    <w:rPr>
                      <w:rFonts w:ascii="Arial" w:hAnsi="Arial" w:cs="Arial"/>
                      <w:b/>
                      <w:color w:val="404452"/>
                      <w:sz w:val="52"/>
                      <w:szCs w:val="38"/>
                    </w:rPr>
                  </w:pPr>
                </w:p>
                <w:p w:rsidR="00F23135" w:rsidRDefault="00F23135" w:rsidP="00143EDA">
                  <w:pPr>
                    <w:pStyle w:val="afff4"/>
                    <w:jc w:val="center"/>
                    <w:rPr>
                      <w:rFonts w:ascii="Arial" w:hAnsi="Arial" w:cs="Arial"/>
                      <w:b/>
                      <w:color w:val="404452"/>
                      <w:sz w:val="28"/>
                      <w:szCs w:val="28"/>
                    </w:rPr>
                  </w:pPr>
                </w:p>
                <w:p w:rsidR="00F23135" w:rsidRDefault="00F23135" w:rsidP="00143EDA">
                  <w:pPr>
                    <w:pStyle w:val="afff4"/>
                    <w:jc w:val="center"/>
                    <w:rPr>
                      <w:rFonts w:ascii="Arial" w:hAnsi="Arial" w:cs="Arial"/>
                      <w:b/>
                      <w:color w:val="404452"/>
                      <w:sz w:val="28"/>
                      <w:szCs w:val="28"/>
                    </w:rPr>
                  </w:pPr>
                </w:p>
                <w:p w:rsidR="00F23135" w:rsidRDefault="00F23135" w:rsidP="00143EDA">
                  <w:pPr>
                    <w:pStyle w:val="afff4"/>
                    <w:jc w:val="center"/>
                    <w:rPr>
                      <w:rFonts w:ascii="Arial" w:hAnsi="Arial" w:cs="Arial"/>
                      <w:b/>
                      <w:color w:val="404452"/>
                      <w:sz w:val="28"/>
                      <w:szCs w:val="28"/>
                    </w:rPr>
                  </w:pPr>
                </w:p>
                <w:p w:rsidR="00F23135" w:rsidRDefault="00F23135" w:rsidP="00143EDA">
                  <w:pPr>
                    <w:pStyle w:val="afff4"/>
                    <w:jc w:val="center"/>
                    <w:rPr>
                      <w:rFonts w:ascii="Arial" w:hAnsi="Arial" w:cs="Arial"/>
                      <w:b/>
                      <w:color w:val="404452"/>
                      <w:sz w:val="28"/>
                      <w:szCs w:val="28"/>
                    </w:rPr>
                  </w:pPr>
                </w:p>
                <w:p w:rsidR="00F23135" w:rsidRDefault="00F23135" w:rsidP="00143EDA">
                  <w:pPr>
                    <w:pStyle w:val="afff4"/>
                    <w:jc w:val="center"/>
                    <w:rPr>
                      <w:rFonts w:ascii="Arial" w:hAnsi="Arial" w:cs="Arial"/>
                      <w:b/>
                      <w:color w:val="404452"/>
                      <w:sz w:val="28"/>
                      <w:szCs w:val="28"/>
                    </w:rPr>
                  </w:pPr>
                </w:p>
                <w:p w:rsidR="00F23135" w:rsidRDefault="00F23135" w:rsidP="00143EDA">
                  <w:pPr>
                    <w:pStyle w:val="afff4"/>
                    <w:jc w:val="center"/>
                    <w:rPr>
                      <w:rFonts w:ascii="Arial" w:hAnsi="Arial" w:cs="Arial"/>
                      <w:b/>
                      <w:color w:val="404452"/>
                      <w:sz w:val="28"/>
                      <w:szCs w:val="28"/>
                    </w:rPr>
                  </w:pPr>
                </w:p>
                <w:p w:rsidR="00F23135" w:rsidRDefault="00F23135" w:rsidP="00143EDA">
                  <w:pPr>
                    <w:pStyle w:val="afff4"/>
                    <w:jc w:val="center"/>
                    <w:rPr>
                      <w:rFonts w:ascii="Arial" w:hAnsi="Arial" w:cs="Arial"/>
                      <w:b/>
                      <w:color w:val="404452"/>
                      <w:sz w:val="28"/>
                      <w:szCs w:val="28"/>
                    </w:rPr>
                  </w:pPr>
                </w:p>
                <w:p w:rsidR="00F23135" w:rsidRDefault="00F23135" w:rsidP="00143EDA">
                  <w:pPr>
                    <w:pStyle w:val="afff4"/>
                    <w:jc w:val="center"/>
                    <w:rPr>
                      <w:rFonts w:ascii="Arial" w:hAnsi="Arial" w:cs="Arial"/>
                      <w:b/>
                      <w:color w:val="404452"/>
                      <w:sz w:val="28"/>
                      <w:szCs w:val="28"/>
                    </w:rPr>
                  </w:pPr>
                </w:p>
                <w:p w:rsidR="00F23135" w:rsidRDefault="00F23135" w:rsidP="00143EDA">
                  <w:pPr>
                    <w:pStyle w:val="afff4"/>
                    <w:jc w:val="center"/>
                  </w:pPr>
                </w:p>
              </w:txbxContent>
            </v:textbox>
          </v:rect>
        </w:pict>
      </w:r>
      <w:r w:rsidR="00FC3FE7">
        <w:rPr>
          <w:rFonts w:cs="Arial"/>
          <w:sz w:val="20"/>
          <w:szCs w:val="20"/>
          <w:lang w:val="ru-RU"/>
        </w:rPr>
        <w:tab/>
      </w:r>
    </w:p>
    <w:p w:rsidR="00FC3FE7" w:rsidRPr="00304A4A" w:rsidRDefault="00FC3FE7" w:rsidP="00FC3FE7">
      <w:pPr>
        <w:spacing w:after="0" w:line="200" w:lineRule="exact"/>
        <w:rPr>
          <w:rFonts w:cs="Arial"/>
          <w:sz w:val="20"/>
          <w:szCs w:val="20"/>
          <w:lang w:val="ru-RU"/>
        </w:rPr>
      </w:pPr>
    </w:p>
    <w:p w:rsidR="00FC3FE7" w:rsidRPr="00304A4A" w:rsidRDefault="00FC3FE7" w:rsidP="00FC3FE7">
      <w:pPr>
        <w:spacing w:after="0" w:line="200" w:lineRule="exact"/>
        <w:rPr>
          <w:rFonts w:cs="Arial"/>
          <w:sz w:val="20"/>
          <w:szCs w:val="20"/>
          <w:lang w:val="ru-RU"/>
        </w:rPr>
      </w:pPr>
    </w:p>
    <w:p w:rsidR="00FC3FE7" w:rsidRDefault="00FC3FE7" w:rsidP="00FC3FE7">
      <w:pPr>
        <w:spacing w:after="0" w:line="200" w:lineRule="exact"/>
        <w:rPr>
          <w:rFonts w:cs="Arial"/>
          <w:sz w:val="20"/>
          <w:szCs w:val="20"/>
          <w:lang w:val="ru-RU"/>
        </w:rPr>
      </w:pPr>
    </w:p>
    <w:p w:rsidR="00FC3FE7" w:rsidRDefault="00FC3FE7" w:rsidP="00FC3FE7">
      <w:pPr>
        <w:spacing w:after="0" w:line="200" w:lineRule="exact"/>
        <w:rPr>
          <w:rFonts w:cs="Arial"/>
          <w:sz w:val="20"/>
          <w:szCs w:val="20"/>
          <w:lang w:val="ru-RU"/>
        </w:rPr>
      </w:pPr>
    </w:p>
    <w:p w:rsidR="00FC3FE7" w:rsidRDefault="00FC3FE7" w:rsidP="00FC3FE7">
      <w:pPr>
        <w:spacing w:after="0" w:line="200" w:lineRule="exact"/>
        <w:rPr>
          <w:rFonts w:cs="Arial"/>
          <w:sz w:val="20"/>
          <w:szCs w:val="20"/>
          <w:lang w:val="ru-RU"/>
        </w:rPr>
      </w:pPr>
    </w:p>
    <w:p w:rsidR="00FC3FE7" w:rsidRDefault="00FC3FE7" w:rsidP="00FC3FE7">
      <w:pPr>
        <w:spacing w:after="0" w:line="200" w:lineRule="exact"/>
        <w:rPr>
          <w:rFonts w:cs="Arial"/>
          <w:sz w:val="20"/>
          <w:szCs w:val="20"/>
          <w:lang w:val="ru-RU"/>
        </w:rPr>
      </w:pPr>
    </w:p>
    <w:p w:rsidR="00FC3FE7" w:rsidRDefault="00FC3FE7" w:rsidP="00FC3FE7">
      <w:pPr>
        <w:spacing w:after="0" w:line="200" w:lineRule="exact"/>
        <w:rPr>
          <w:rFonts w:cs="Arial"/>
          <w:sz w:val="20"/>
          <w:szCs w:val="20"/>
          <w:lang w:val="ru-RU"/>
        </w:rPr>
      </w:pPr>
    </w:p>
    <w:p w:rsidR="00FC3FE7" w:rsidRDefault="00FC3FE7" w:rsidP="00FC3FE7">
      <w:pPr>
        <w:spacing w:after="0" w:line="200" w:lineRule="exact"/>
        <w:rPr>
          <w:rFonts w:cs="Arial"/>
          <w:sz w:val="20"/>
          <w:szCs w:val="20"/>
          <w:lang w:val="ru-RU"/>
        </w:rPr>
      </w:pPr>
    </w:p>
    <w:p w:rsidR="00FC3FE7" w:rsidRPr="00304A4A" w:rsidRDefault="00FC3FE7" w:rsidP="00FC3FE7">
      <w:pPr>
        <w:tabs>
          <w:tab w:val="left" w:pos="1276"/>
        </w:tabs>
        <w:spacing w:after="0" w:line="200" w:lineRule="exact"/>
        <w:rPr>
          <w:rFonts w:cs="Arial"/>
          <w:sz w:val="20"/>
          <w:szCs w:val="20"/>
          <w:lang w:val="ru-RU"/>
        </w:rPr>
      </w:pPr>
    </w:p>
    <w:p w:rsidR="00FC3FE7" w:rsidRDefault="00FC3FE7" w:rsidP="00FC3FE7">
      <w:pPr>
        <w:spacing w:after="0" w:line="240" w:lineRule="auto"/>
        <w:ind w:left="140" w:right="-20"/>
        <w:rPr>
          <w:rFonts w:eastAsia="Arial" w:cs="Arial"/>
          <w:sz w:val="20"/>
          <w:szCs w:val="20"/>
          <w:lang w:val="ru-RU"/>
        </w:rPr>
      </w:pPr>
    </w:p>
    <w:p w:rsidR="00FC3FE7" w:rsidRDefault="00FC3FE7" w:rsidP="00FC3FE7">
      <w:pPr>
        <w:spacing w:after="0" w:line="240" w:lineRule="auto"/>
        <w:ind w:left="140" w:right="-20"/>
        <w:rPr>
          <w:rFonts w:eastAsia="Arial" w:cs="Arial"/>
          <w:sz w:val="20"/>
          <w:szCs w:val="20"/>
          <w:lang w:val="ru-RU"/>
        </w:rPr>
      </w:pPr>
    </w:p>
    <w:p w:rsidR="00FC3FE7" w:rsidRDefault="00FC3FE7" w:rsidP="00FC3FE7">
      <w:pPr>
        <w:spacing w:after="0" w:line="240" w:lineRule="auto"/>
        <w:ind w:left="1843" w:right="-20"/>
        <w:rPr>
          <w:rFonts w:eastAsia="Arial" w:cs="Arial"/>
          <w:sz w:val="20"/>
          <w:szCs w:val="20"/>
          <w:lang w:val="ru-RU"/>
        </w:rPr>
      </w:pPr>
    </w:p>
    <w:p w:rsidR="00FC3FE7" w:rsidRPr="00304A4A" w:rsidRDefault="00FC3FE7" w:rsidP="00FC3FE7">
      <w:pPr>
        <w:spacing w:after="0" w:line="170" w:lineRule="exact"/>
        <w:ind w:left="2552" w:hanging="709"/>
        <w:rPr>
          <w:rFonts w:cs="Arial"/>
          <w:sz w:val="17"/>
          <w:szCs w:val="17"/>
          <w:lang w:val="ru-RU"/>
        </w:rPr>
      </w:pPr>
    </w:p>
    <w:p w:rsidR="00FC3FE7" w:rsidRPr="00304A4A" w:rsidRDefault="00FC3FE7" w:rsidP="00FC3FE7">
      <w:pPr>
        <w:spacing w:after="0" w:line="200" w:lineRule="exact"/>
        <w:rPr>
          <w:rFonts w:cs="Arial"/>
          <w:sz w:val="20"/>
          <w:szCs w:val="20"/>
          <w:lang w:val="ru-RU"/>
        </w:rPr>
      </w:pPr>
    </w:p>
    <w:p w:rsidR="00FC3FE7" w:rsidRPr="00304A4A" w:rsidRDefault="00FC3FE7" w:rsidP="00FC3FE7">
      <w:pPr>
        <w:spacing w:after="0" w:line="200" w:lineRule="exact"/>
        <w:rPr>
          <w:rFonts w:cs="Arial"/>
          <w:sz w:val="20"/>
          <w:szCs w:val="20"/>
          <w:lang w:val="ru-RU"/>
        </w:rPr>
      </w:pPr>
    </w:p>
    <w:sdt>
      <w:sdtPr>
        <w:id w:val="263576286"/>
        <w:docPartObj>
          <w:docPartGallery w:val="Cover Pages"/>
          <w:docPartUnique/>
        </w:docPartObj>
      </w:sdtPr>
      <w:sdtContent>
        <w:p w:rsidR="00FC3FE7" w:rsidRDefault="00F23135" w:rsidP="00FC3FE7">
          <w:r>
            <w:rPr>
              <w:b/>
              <w:noProof/>
              <w:sz w:val="18"/>
              <w:lang w:val="ru-RU" w:eastAsia="ru-RU"/>
            </w:rPr>
            <w:pict>
              <v:rect id="_x0000_s1040" style="position:absolute;margin-left:15pt;margin-top:229.4pt;width:471.1pt;height:371.5pt;z-index:251657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" filled="f" stroked="f" strokeweight=".18mm">
                <v:textbox>
                  <w:txbxContent>
                    <w:p w:rsidR="00F23135" w:rsidRPr="00D250D5" w:rsidRDefault="00F23135" w:rsidP="00FC3FE7">
                      <w:pPr>
                        <w:jc w:val="right"/>
                        <w:rPr>
                          <w:rFonts w:ascii="Century Gothic" w:hAnsi="Century Gothic"/>
                          <w:b/>
                          <w:color w:val="17365D" w:themeColor="text2" w:themeShade="BF"/>
                          <w:sz w:val="44"/>
                          <w:szCs w:val="37"/>
                          <w:lang w:val="ru-RU"/>
                        </w:rPr>
                      </w:pPr>
                      <w:r w:rsidRPr="00D250D5">
                        <w:rPr>
                          <w:rFonts w:ascii="Century Gothic" w:hAnsi="Century Gothic"/>
                          <w:b/>
                          <w:color w:val="17365D" w:themeColor="text2" w:themeShade="BF"/>
                          <w:sz w:val="44"/>
                          <w:szCs w:val="37"/>
                          <w:lang w:val="ru-RU"/>
                        </w:rPr>
                        <w:t>Муниципального образования</w:t>
                      </w:r>
                    </w:p>
                    <w:p w:rsidR="00F23135" w:rsidRPr="00D250D5" w:rsidRDefault="00F23135" w:rsidP="00FC3FE7">
                      <w:pPr>
                        <w:jc w:val="right"/>
                        <w:rPr>
                          <w:rFonts w:ascii="Century Gothic" w:hAnsi="Century Gothic"/>
                          <w:b/>
                          <w:color w:val="17365D" w:themeColor="text2" w:themeShade="BF"/>
                          <w:sz w:val="56"/>
                          <w:szCs w:val="58"/>
                          <w:lang w:val="ru-RU"/>
                        </w:rPr>
                      </w:pPr>
                      <w:r w:rsidRPr="00D250D5">
                        <w:rPr>
                          <w:rFonts w:ascii="Century Gothic" w:hAnsi="Century Gothic"/>
                          <w:b/>
                          <w:color w:val="17365D" w:themeColor="text2" w:themeShade="BF"/>
                          <w:sz w:val="56"/>
                          <w:szCs w:val="58"/>
                          <w:lang w:val="ru-RU"/>
                        </w:rPr>
                        <w:t>с. Отказного</w:t>
                      </w:r>
                    </w:p>
                    <w:p w:rsidR="00F23135" w:rsidRPr="00D250D5" w:rsidRDefault="00F23135" w:rsidP="00FC3FE7">
                      <w:pPr>
                        <w:jc w:val="right"/>
                        <w:rPr>
                          <w:rFonts w:ascii="Century Gothic" w:hAnsi="Century Gothic"/>
                          <w:b/>
                          <w:color w:val="17365D" w:themeColor="text2" w:themeShade="BF"/>
                          <w:sz w:val="48"/>
                          <w:szCs w:val="44"/>
                          <w:lang w:val="ru-RU"/>
                        </w:rPr>
                      </w:pPr>
                      <w:r w:rsidRPr="00D250D5">
                        <w:rPr>
                          <w:rFonts w:ascii="Century Gothic" w:hAnsi="Century Gothic"/>
                          <w:b/>
                          <w:color w:val="17365D" w:themeColor="text2" w:themeShade="BF"/>
                          <w:sz w:val="48"/>
                          <w:szCs w:val="44"/>
                          <w:lang w:val="ru-RU"/>
                        </w:rPr>
                        <w:t>Советского района</w:t>
                      </w:r>
                      <w:r w:rsidRPr="00D250D5">
                        <w:rPr>
                          <w:rFonts w:ascii="Century Gothic" w:hAnsi="Century Gothic"/>
                          <w:b/>
                          <w:color w:val="17365D" w:themeColor="text2" w:themeShade="BF"/>
                          <w:sz w:val="48"/>
                          <w:szCs w:val="44"/>
                          <w:lang w:val="ru-RU"/>
                        </w:rPr>
                        <w:br/>
                        <w:t>Ставропольского края</w:t>
                      </w:r>
                    </w:p>
                    <w:p w:rsidR="00F23135" w:rsidRDefault="00F23135" w:rsidP="00FC3FE7">
                      <w:pPr>
                        <w:pStyle w:val="afff4"/>
                        <w:jc w:val="right"/>
                        <w:rPr>
                          <w:rFonts w:ascii="Arial" w:hAnsi="Arial" w:cs="Arial"/>
                          <w:b/>
                          <w:color w:val="404452"/>
                          <w:sz w:val="52"/>
                          <w:szCs w:val="38"/>
                        </w:rPr>
                      </w:pPr>
                    </w:p>
                    <w:p w:rsidR="00F23135" w:rsidRDefault="00F23135" w:rsidP="00FC3FE7">
                      <w:pPr>
                        <w:pStyle w:val="afff4"/>
                        <w:jc w:val="right"/>
                        <w:rPr>
                          <w:rFonts w:ascii="Arial" w:hAnsi="Arial" w:cs="Arial"/>
                          <w:b/>
                          <w:color w:val="404452"/>
                          <w:sz w:val="52"/>
                          <w:szCs w:val="38"/>
                        </w:rPr>
                      </w:pPr>
                    </w:p>
                    <w:p w:rsidR="00F23135" w:rsidRDefault="00F23135" w:rsidP="00FC3FE7">
                      <w:pPr>
                        <w:pStyle w:val="afff4"/>
                        <w:jc w:val="right"/>
                        <w:rPr>
                          <w:rFonts w:ascii="Arial" w:hAnsi="Arial" w:cs="Arial"/>
                          <w:b/>
                          <w:color w:val="404452"/>
                          <w:sz w:val="52"/>
                          <w:szCs w:val="38"/>
                        </w:rPr>
                      </w:pPr>
                    </w:p>
                    <w:p w:rsidR="00F23135" w:rsidRDefault="00F23135" w:rsidP="00FC3FE7">
                      <w:pPr>
                        <w:pStyle w:val="afff4"/>
                        <w:jc w:val="right"/>
                        <w:rPr>
                          <w:rFonts w:ascii="Arial" w:hAnsi="Arial" w:cs="Arial"/>
                          <w:b/>
                          <w:color w:val="404452"/>
                          <w:sz w:val="52"/>
                          <w:szCs w:val="38"/>
                        </w:rPr>
                      </w:pPr>
                    </w:p>
                    <w:p w:rsidR="00F23135" w:rsidRDefault="00F23135" w:rsidP="00FC3FE7">
                      <w:pPr>
                        <w:pStyle w:val="afff4"/>
                        <w:jc w:val="center"/>
                        <w:rPr>
                          <w:rFonts w:ascii="Arial" w:hAnsi="Arial" w:cs="Arial"/>
                          <w:b/>
                          <w:color w:val="404452"/>
                          <w:sz w:val="28"/>
                          <w:szCs w:val="28"/>
                        </w:rPr>
                      </w:pPr>
                    </w:p>
                    <w:p w:rsidR="00F23135" w:rsidRDefault="00F23135" w:rsidP="00FC3FE7">
                      <w:pPr>
                        <w:pStyle w:val="afff4"/>
                        <w:jc w:val="center"/>
                        <w:rPr>
                          <w:rFonts w:ascii="Arial" w:hAnsi="Arial" w:cs="Arial"/>
                          <w:b/>
                          <w:color w:val="404452"/>
                          <w:sz w:val="28"/>
                          <w:szCs w:val="28"/>
                        </w:rPr>
                      </w:pPr>
                    </w:p>
                    <w:p w:rsidR="00F23135" w:rsidRDefault="00F23135" w:rsidP="00FC3FE7">
                      <w:pPr>
                        <w:pStyle w:val="afff4"/>
                        <w:jc w:val="center"/>
                        <w:rPr>
                          <w:rFonts w:ascii="Arial" w:hAnsi="Arial" w:cs="Arial"/>
                          <w:b/>
                          <w:color w:val="404452"/>
                          <w:sz w:val="28"/>
                          <w:szCs w:val="28"/>
                        </w:rPr>
                      </w:pPr>
                    </w:p>
                    <w:p w:rsidR="00F23135" w:rsidRDefault="00F23135" w:rsidP="00FC3FE7">
                      <w:pPr>
                        <w:pStyle w:val="afff4"/>
                        <w:jc w:val="center"/>
                        <w:rPr>
                          <w:rFonts w:ascii="Arial" w:hAnsi="Arial" w:cs="Arial"/>
                          <w:b/>
                          <w:color w:val="404452"/>
                          <w:sz w:val="28"/>
                          <w:szCs w:val="28"/>
                        </w:rPr>
                      </w:pPr>
                    </w:p>
                    <w:p w:rsidR="00F23135" w:rsidRDefault="00F23135" w:rsidP="00FC3FE7">
                      <w:pPr>
                        <w:pStyle w:val="afff4"/>
                        <w:jc w:val="center"/>
                        <w:rPr>
                          <w:rFonts w:ascii="Arial" w:hAnsi="Arial" w:cs="Arial"/>
                          <w:b/>
                          <w:color w:val="404452"/>
                          <w:sz w:val="28"/>
                          <w:szCs w:val="28"/>
                        </w:rPr>
                      </w:pPr>
                    </w:p>
                    <w:p w:rsidR="00F23135" w:rsidRDefault="00F23135" w:rsidP="00FC3FE7">
                      <w:pPr>
                        <w:pStyle w:val="afff4"/>
                        <w:jc w:val="center"/>
                        <w:rPr>
                          <w:rFonts w:ascii="Arial" w:hAnsi="Arial" w:cs="Arial"/>
                          <w:b/>
                          <w:color w:val="404452"/>
                          <w:sz w:val="28"/>
                          <w:szCs w:val="28"/>
                        </w:rPr>
                      </w:pPr>
                    </w:p>
                    <w:p w:rsidR="00F23135" w:rsidRDefault="00F23135" w:rsidP="00FC3FE7">
                      <w:pPr>
                        <w:pStyle w:val="afff4"/>
                        <w:jc w:val="center"/>
                        <w:rPr>
                          <w:rFonts w:ascii="Arial" w:hAnsi="Arial" w:cs="Arial"/>
                          <w:b/>
                          <w:color w:val="404452"/>
                          <w:sz w:val="28"/>
                          <w:szCs w:val="28"/>
                        </w:rPr>
                      </w:pPr>
                    </w:p>
                    <w:p w:rsidR="00F23135" w:rsidRDefault="00F23135" w:rsidP="00FC3FE7">
                      <w:pPr>
                        <w:pStyle w:val="afff4"/>
                        <w:jc w:val="center"/>
                        <w:rPr>
                          <w:rFonts w:ascii="Arial" w:hAnsi="Arial" w:cs="Arial"/>
                          <w:b/>
                          <w:color w:val="404452"/>
                          <w:sz w:val="28"/>
                          <w:szCs w:val="28"/>
                        </w:rPr>
                      </w:pPr>
                    </w:p>
                    <w:p w:rsidR="00F23135" w:rsidRDefault="00F23135" w:rsidP="00FC3FE7">
                      <w:pPr>
                        <w:pStyle w:val="afff4"/>
                        <w:jc w:val="right"/>
                      </w:pPr>
                      <w:r>
                        <w:rPr>
                          <w:rFonts w:ascii="Arial" w:hAnsi="Arial" w:cs="Arial"/>
                          <w:b/>
                          <w:color w:val="404452"/>
                          <w:sz w:val="28"/>
                          <w:szCs w:val="28"/>
                        </w:rPr>
                        <w:t>Ставрополь 2015</w:t>
                      </w:r>
                    </w:p>
                  </w:txbxContent>
                </v:textbox>
              </v:rect>
            </w:pict>
          </w:r>
        </w:p>
      </w:sdtContent>
    </w:sdt>
    <w:p w:rsidR="00FC3FE7" w:rsidRPr="00304A4A" w:rsidRDefault="00FC3FE7" w:rsidP="00FC3FE7">
      <w:pPr>
        <w:spacing w:after="0" w:line="200" w:lineRule="exact"/>
        <w:rPr>
          <w:rFonts w:cs="Arial"/>
          <w:sz w:val="20"/>
          <w:szCs w:val="20"/>
          <w:lang w:val="ru-RU"/>
        </w:rPr>
      </w:pPr>
    </w:p>
    <w:p w:rsidR="007D22AF" w:rsidRDefault="007D22AF" w:rsidP="00FC3FE7">
      <w:pPr>
        <w:spacing w:after="0"/>
        <w:jc w:val="center"/>
        <w:rPr>
          <w:rFonts w:cs="Arial"/>
          <w:lang w:val="ru-RU"/>
        </w:rPr>
      </w:pPr>
    </w:p>
    <w:p w:rsidR="007D22AF" w:rsidRDefault="007D22AF" w:rsidP="00FC3FE7">
      <w:pPr>
        <w:spacing w:after="0"/>
        <w:jc w:val="center"/>
        <w:rPr>
          <w:rFonts w:cs="Arial"/>
          <w:lang w:val="ru-RU"/>
        </w:rPr>
      </w:pPr>
    </w:p>
    <w:p w:rsidR="007D22AF" w:rsidRDefault="007D22AF" w:rsidP="00FC3FE7">
      <w:pPr>
        <w:spacing w:after="0"/>
        <w:jc w:val="center"/>
        <w:rPr>
          <w:rFonts w:cs="Arial"/>
          <w:lang w:val="ru-RU"/>
        </w:rPr>
      </w:pPr>
    </w:p>
    <w:p w:rsidR="007D22AF" w:rsidRDefault="007D22AF" w:rsidP="00FC3FE7">
      <w:pPr>
        <w:spacing w:after="0"/>
        <w:jc w:val="center"/>
        <w:rPr>
          <w:rFonts w:cs="Arial"/>
          <w:lang w:val="ru-RU"/>
        </w:rPr>
      </w:pPr>
    </w:p>
    <w:p w:rsidR="00FC3FE7" w:rsidRPr="00304A4A" w:rsidRDefault="00F23135" w:rsidP="00FC3FE7">
      <w:pPr>
        <w:spacing w:after="0"/>
        <w:jc w:val="center"/>
        <w:rPr>
          <w:rFonts w:cs="Arial"/>
          <w:lang w:val="ru-RU"/>
        </w:rPr>
        <w:sectPr w:rsidR="00FC3FE7" w:rsidRPr="00304A4A" w:rsidSect="00FC3FE7">
          <w:headerReference w:type="default" r:id="rId10"/>
          <w:headerReference w:type="first" r:id="rId11"/>
          <w:pgSz w:w="11900" w:h="16840"/>
          <w:pgMar w:top="1520" w:right="1060" w:bottom="1418" w:left="1060" w:header="1134" w:footer="567" w:gutter="0"/>
          <w:cols w:space="720"/>
          <w:titlePg/>
          <w:docGrid w:linePitch="299"/>
        </w:sectPr>
      </w:pPr>
      <w:r>
        <w:rPr>
          <w:b/>
          <w:noProof/>
          <w:sz w:val="18"/>
          <w:lang w:val="ru-RU" w:eastAsia="ru-RU"/>
        </w:rPr>
        <w:pict>
          <v:line id="_x0000_s1045" style="position:absolute;left:0;text-align:left;flip:y;z-index:251661312;visibility:visible;mso-height-relative:margin" from="-30.2pt,77.6pt" to="518.0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" strokecolor="#4bacc6 [3208]" strokeweight="2pt">
            <v:shadow on="t" color="black" opacity="24903f" origin=",.5" offset="0,.55556mm"/>
          </v:line>
        </w:pict>
      </w:r>
      <w:r>
        <w:rPr>
          <w:b/>
          <w:noProof/>
          <w:sz w:val="18"/>
          <w:lang w:val="ru-RU" w:eastAsia="ru-RU"/>
        </w:rPr>
        <w:pict>
          <v:shape id="Поле 34" o:spid="_x0000_s1039" type="#_x0000_t202" style="position:absolute;left:0;text-align:left;margin-left:377.8pt;margin-top:34.65pt;width:108pt;height:40.6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" fillcolor="white [3201]" stroked="f" strokeweight=".5pt">
            <v:textbox>
              <w:txbxContent>
                <w:p w:rsidR="00F23135" w:rsidRPr="00D250D5" w:rsidRDefault="00F23135" w:rsidP="00FC3FE7">
                  <w:pPr>
                    <w:suppressAutoHyphens/>
                    <w:spacing w:after="0" w:line="240" w:lineRule="auto"/>
                    <w:textAlignment w:val="baseline"/>
                    <w:rPr>
                      <w:rFonts w:ascii="Times New Roman" w:eastAsia="Times New Roman" w:hAnsi="Times New Roman" w:cs="Times New Roman"/>
                      <w:b/>
                      <w:color w:val="244061" w:themeColor="accent1" w:themeShade="80"/>
                      <w:sz w:val="48"/>
                      <w:szCs w:val="20"/>
                      <w:lang w:val="ru-RU" w:eastAsia="ru-RU"/>
                    </w:rPr>
                  </w:pPr>
                  <w:r>
                    <w:rPr>
                      <w:rFonts w:ascii="Times New Roman" w:eastAsia="Times New Roman" w:hAnsi="Times New Roman" w:cs="Times New Roman"/>
                      <w:b/>
                      <w:color w:val="244061" w:themeColor="accent1" w:themeShade="80"/>
                      <w:sz w:val="48"/>
                      <w:szCs w:val="20"/>
                      <w:lang w:val="ru-RU" w:eastAsia="ru-RU"/>
                    </w:rPr>
                    <w:t>2017</w:t>
                  </w:r>
                  <w:r w:rsidRPr="00D250D5">
                    <w:rPr>
                      <w:rFonts w:ascii="Times New Roman" w:eastAsia="Times New Roman" w:hAnsi="Times New Roman" w:cs="Times New Roman"/>
                      <w:b/>
                      <w:color w:val="244061" w:themeColor="accent1" w:themeShade="80"/>
                      <w:sz w:val="48"/>
                      <w:szCs w:val="20"/>
                      <w:lang w:val="ru-RU" w:eastAsia="ru-RU"/>
                    </w:rPr>
                    <w:t xml:space="preserve"> год</w:t>
                  </w:r>
                </w:p>
              </w:txbxContent>
            </v:textbox>
          </v:shape>
        </w:pict>
      </w:r>
    </w:p>
    <w:p w:rsidR="00FC3FE7" w:rsidRDefault="00FC3FE7" w:rsidP="00FC3FE7">
      <w:pPr>
        <w:pStyle w:val="15"/>
        <w:tabs>
          <w:tab w:val="left" w:pos="1320"/>
          <w:tab w:val="right" w:leader="dot" w:pos="9770"/>
        </w:tabs>
        <w:rPr>
          <w:rFonts w:asciiTheme="majorHAnsi" w:eastAsiaTheme="majorEastAsia" w:hAnsiTheme="majorHAnsi" w:cstheme="majorBidi"/>
          <w:b w:val="0"/>
          <w:color w:val="365F91" w:themeColor="accent1" w:themeShade="BF"/>
          <w:sz w:val="32"/>
          <w:szCs w:val="32"/>
          <w:lang w:val="ru-RU" w:eastAsia="ru-RU"/>
        </w:rPr>
      </w:pPr>
      <w:r>
        <w:rPr>
          <w:noProof/>
          <w:lang w:val="ru-RU" w:eastAsia="ru-RU"/>
        </w:rPr>
        <w:lastRenderedPageBreak/>
        <w:drawing>
          <wp:anchor distT="0" distB="0" distL="114300" distR="114300" simplePos="0" relativeHeight="251655168" behindDoc="0" locked="0" layoutInCell="1" allowOverlap="1">
            <wp:simplePos x="0" y="0"/>
            <wp:positionH relativeFrom="column">
              <wp:posOffset>0</wp:posOffset>
            </wp:positionH>
            <wp:positionV relativeFrom="paragraph">
              <wp:posOffset>-514350</wp:posOffset>
            </wp:positionV>
            <wp:extent cx="5939790" cy="946150"/>
            <wp:effectExtent l="0" t="0" r="0" b="0"/>
            <wp:wrapTopAndBottom/>
            <wp:docPr id="35" name="Рисунок 1" descr="Описание: C:\Users\User\Desktop\logo_color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Рисунок 1" descr="Описание: C:\Users\User\Desktop\logo_color_RGB.jpg"/>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5939790" cy="94615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p w:rsidR="00FC3FE7" w:rsidRPr="007D22AF" w:rsidRDefault="00FC3FE7" w:rsidP="00FC3FE7">
      <w:pPr>
        <w:rPr>
          <w:rFonts w:ascii="Times New Roman" w:hAnsi="Times New Roman" w:cs="Times New Roman"/>
          <w:b/>
          <w:sz w:val="20"/>
        </w:rPr>
      </w:pPr>
    </w:p>
    <w:p w:rsidR="00FC3FE7" w:rsidRPr="007D22AF" w:rsidRDefault="007171AB" w:rsidP="00FC3FE7">
      <w:pPr>
        <w:spacing w:line="360" w:lineRule="auto"/>
        <w:rPr>
          <w:rFonts w:ascii="Times New Roman" w:hAnsi="Times New Roman" w:cs="Times New Roman"/>
          <w:b/>
          <w:sz w:val="28"/>
          <w:szCs w:val="26"/>
          <w:lang w:val="ru-RU"/>
        </w:rPr>
      </w:pPr>
      <w:r>
        <w:rPr>
          <w:rFonts w:ascii="Times New Roman" w:hAnsi="Times New Roman" w:cs="Times New Roman"/>
          <w:b/>
          <w:sz w:val="28"/>
          <w:szCs w:val="26"/>
          <w:lang w:val="ru-RU"/>
        </w:rPr>
        <w:t>Договор</w:t>
      </w:r>
      <w:r w:rsidR="00FC3FE7" w:rsidRPr="007D22AF">
        <w:rPr>
          <w:rFonts w:ascii="Times New Roman" w:hAnsi="Times New Roman" w:cs="Times New Roman"/>
          <w:b/>
          <w:sz w:val="28"/>
          <w:szCs w:val="26"/>
          <w:lang w:val="ru-RU"/>
        </w:rPr>
        <w:t xml:space="preserve">: </w:t>
      </w:r>
      <w:r w:rsidR="00FC3FE7" w:rsidRPr="004D33BF">
        <w:rPr>
          <w:rFonts w:ascii="Times New Roman" w:hAnsi="Times New Roman" w:cs="Times New Roman"/>
          <w:sz w:val="28"/>
          <w:szCs w:val="26"/>
          <w:lang w:val="ru-RU"/>
        </w:rPr>
        <w:t>№</w:t>
      </w:r>
      <w:r w:rsidR="00DC6C6F" w:rsidRPr="004D33BF">
        <w:rPr>
          <w:rFonts w:ascii="Times New Roman" w:hAnsi="Times New Roman" w:cs="Times New Roman"/>
          <w:sz w:val="28"/>
          <w:szCs w:val="26"/>
          <w:lang w:val="ru-RU"/>
        </w:rPr>
        <w:t xml:space="preserve"> </w:t>
      </w:r>
      <w:r w:rsidR="004D33BF">
        <w:rPr>
          <w:rFonts w:ascii="Times New Roman" w:hAnsi="Times New Roman" w:cs="Times New Roman"/>
          <w:sz w:val="28"/>
          <w:szCs w:val="26"/>
          <w:lang w:val="ru-RU"/>
        </w:rPr>
        <w:t>48/17 от 13.06.2017 г.</w:t>
      </w:r>
    </w:p>
    <w:p w:rsidR="00FC3FE7" w:rsidRPr="007D22AF" w:rsidRDefault="00FC3FE7" w:rsidP="00FC3FE7">
      <w:pPr>
        <w:spacing w:line="360" w:lineRule="auto"/>
        <w:jc w:val="center"/>
        <w:rPr>
          <w:rFonts w:ascii="Times New Roman" w:hAnsi="Times New Roman" w:cs="Times New Roman"/>
          <w:sz w:val="28"/>
          <w:szCs w:val="26"/>
          <w:lang w:val="ru-RU"/>
        </w:rPr>
      </w:pPr>
    </w:p>
    <w:p w:rsidR="00FC3FE7" w:rsidRPr="007D22AF" w:rsidRDefault="00FC3FE7" w:rsidP="00143EDA">
      <w:pPr>
        <w:jc w:val="both"/>
        <w:rPr>
          <w:rFonts w:ascii="Times New Roman" w:hAnsi="Times New Roman" w:cs="Times New Roman"/>
          <w:sz w:val="28"/>
          <w:szCs w:val="26"/>
          <w:lang w:val="ru-RU"/>
        </w:rPr>
      </w:pPr>
      <w:r w:rsidRPr="007D22AF">
        <w:rPr>
          <w:rFonts w:ascii="Times New Roman" w:hAnsi="Times New Roman" w:cs="Times New Roman"/>
          <w:b/>
          <w:sz w:val="28"/>
          <w:szCs w:val="26"/>
          <w:lang w:val="ru-RU"/>
        </w:rPr>
        <w:t>Заказчик:</w:t>
      </w:r>
      <w:r w:rsidRPr="007D22AF">
        <w:rPr>
          <w:rFonts w:ascii="Times New Roman" w:hAnsi="Times New Roman" w:cs="Times New Roman"/>
          <w:sz w:val="28"/>
          <w:szCs w:val="26"/>
          <w:lang w:val="ru-RU"/>
        </w:rPr>
        <w:t xml:space="preserve"> Администрация </w:t>
      </w:r>
      <w:proofErr w:type="spellStart"/>
      <w:r w:rsidR="000C5A62">
        <w:rPr>
          <w:rFonts w:ascii="Times New Roman" w:hAnsi="Times New Roman" w:cs="Times New Roman"/>
          <w:sz w:val="28"/>
          <w:szCs w:val="26"/>
          <w:lang w:val="ru-RU"/>
        </w:rPr>
        <w:t>Эльтаркачского</w:t>
      </w:r>
      <w:proofErr w:type="spellEnd"/>
      <w:r w:rsidR="00143EDA" w:rsidRPr="007D22AF">
        <w:rPr>
          <w:rFonts w:ascii="Times New Roman" w:hAnsi="Times New Roman" w:cs="Times New Roman"/>
          <w:sz w:val="28"/>
          <w:szCs w:val="26"/>
          <w:lang w:val="ru-RU"/>
        </w:rPr>
        <w:t xml:space="preserve"> сельского поселения </w:t>
      </w:r>
      <w:proofErr w:type="spellStart"/>
      <w:r w:rsidR="009805D3">
        <w:rPr>
          <w:rFonts w:ascii="Times New Roman" w:hAnsi="Times New Roman" w:cs="Times New Roman"/>
          <w:sz w:val="28"/>
          <w:szCs w:val="26"/>
          <w:lang w:val="ru-RU"/>
        </w:rPr>
        <w:t>Усть-Джегутинского</w:t>
      </w:r>
      <w:proofErr w:type="spellEnd"/>
      <w:r w:rsidR="00143EDA" w:rsidRPr="007D22AF">
        <w:rPr>
          <w:rFonts w:ascii="Times New Roman" w:hAnsi="Times New Roman" w:cs="Times New Roman"/>
          <w:sz w:val="28"/>
          <w:szCs w:val="26"/>
          <w:lang w:val="ru-RU"/>
        </w:rPr>
        <w:t xml:space="preserve"> муниципального района</w:t>
      </w:r>
    </w:p>
    <w:p w:rsidR="00FC3FE7" w:rsidRPr="007D22AF" w:rsidRDefault="00FC3FE7" w:rsidP="00FC3FE7">
      <w:pPr>
        <w:spacing w:line="360" w:lineRule="auto"/>
        <w:jc w:val="center"/>
        <w:rPr>
          <w:rFonts w:ascii="Times New Roman" w:hAnsi="Times New Roman" w:cs="Times New Roman"/>
          <w:sz w:val="32"/>
          <w:lang w:val="ru-RU"/>
        </w:rPr>
      </w:pPr>
    </w:p>
    <w:p w:rsidR="00FC3FE7" w:rsidRPr="007D22AF" w:rsidRDefault="00FC3FE7" w:rsidP="00FC3FE7">
      <w:pPr>
        <w:spacing w:line="360" w:lineRule="auto"/>
        <w:jc w:val="center"/>
        <w:rPr>
          <w:rFonts w:ascii="Times New Roman" w:hAnsi="Times New Roman" w:cs="Times New Roman"/>
          <w:sz w:val="32"/>
          <w:lang w:val="ru-RU"/>
        </w:rPr>
      </w:pPr>
    </w:p>
    <w:p w:rsidR="00FC3FE7" w:rsidRPr="007D22AF" w:rsidRDefault="00FC3FE7" w:rsidP="00FC3FE7">
      <w:pPr>
        <w:spacing w:line="360" w:lineRule="auto"/>
        <w:jc w:val="center"/>
        <w:rPr>
          <w:rFonts w:ascii="Times New Roman" w:hAnsi="Times New Roman" w:cs="Times New Roman"/>
          <w:b/>
          <w:sz w:val="36"/>
          <w:lang w:val="ru-RU"/>
        </w:rPr>
      </w:pPr>
      <w:r w:rsidRPr="007D22AF">
        <w:rPr>
          <w:rFonts w:ascii="Times New Roman" w:hAnsi="Times New Roman" w:cs="Times New Roman"/>
          <w:b/>
          <w:sz w:val="36"/>
          <w:lang w:val="ru-RU"/>
        </w:rPr>
        <w:t>ПРАВИЛА ЗЕМЛЕПОЛЬЗОВАНИЯ И ЗАСТРОЙКИ</w:t>
      </w:r>
    </w:p>
    <w:p w:rsidR="00FC3FE7" w:rsidRPr="007D22AF" w:rsidRDefault="000C5A62" w:rsidP="00FC3FE7">
      <w:pPr>
        <w:spacing w:after="0" w:line="360" w:lineRule="auto"/>
        <w:jc w:val="center"/>
        <w:rPr>
          <w:rFonts w:ascii="Times New Roman" w:hAnsi="Times New Roman" w:cs="Times New Roman"/>
          <w:b/>
          <w:sz w:val="48"/>
          <w:szCs w:val="48"/>
          <w:lang w:val="ru-RU"/>
        </w:rPr>
      </w:pPr>
      <w:proofErr w:type="spellStart"/>
      <w:r>
        <w:rPr>
          <w:rFonts w:ascii="Times New Roman" w:hAnsi="Times New Roman" w:cs="Times New Roman"/>
          <w:b/>
          <w:sz w:val="48"/>
          <w:szCs w:val="48"/>
          <w:lang w:val="ru-RU"/>
        </w:rPr>
        <w:t>Эльтаркачского</w:t>
      </w:r>
      <w:proofErr w:type="spellEnd"/>
      <w:r w:rsidR="00143EDA" w:rsidRPr="007D22AF">
        <w:rPr>
          <w:rFonts w:ascii="Times New Roman" w:hAnsi="Times New Roman" w:cs="Times New Roman"/>
          <w:b/>
          <w:sz w:val="48"/>
          <w:szCs w:val="48"/>
          <w:lang w:val="ru-RU"/>
        </w:rPr>
        <w:t xml:space="preserve"> сельского поселе</w:t>
      </w:r>
      <w:r w:rsidR="009805D3">
        <w:rPr>
          <w:rFonts w:ascii="Times New Roman" w:hAnsi="Times New Roman" w:cs="Times New Roman"/>
          <w:b/>
          <w:sz w:val="48"/>
          <w:szCs w:val="48"/>
          <w:lang w:val="ru-RU"/>
        </w:rPr>
        <w:t xml:space="preserve">ния </w:t>
      </w:r>
      <w:proofErr w:type="spellStart"/>
      <w:r w:rsidR="009805D3">
        <w:rPr>
          <w:rFonts w:ascii="Times New Roman" w:hAnsi="Times New Roman" w:cs="Times New Roman"/>
          <w:b/>
          <w:sz w:val="48"/>
          <w:szCs w:val="48"/>
          <w:lang w:val="ru-RU"/>
        </w:rPr>
        <w:t>Усть-Джегутинского</w:t>
      </w:r>
      <w:proofErr w:type="spellEnd"/>
      <w:r w:rsidR="00143EDA" w:rsidRPr="007D22AF">
        <w:rPr>
          <w:rFonts w:ascii="Times New Roman" w:hAnsi="Times New Roman" w:cs="Times New Roman"/>
          <w:b/>
          <w:sz w:val="48"/>
          <w:szCs w:val="48"/>
          <w:lang w:val="ru-RU"/>
        </w:rPr>
        <w:t xml:space="preserve"> муниципального района</w:t>
      </w:r>
    </w:p>
    <w:p w:rsidR="00FC3FE7" w:rsidRPr="007D22AF" w:rsidRDefault="00FC3FE7" w:rsidP="00FC3FE7">
      <w:pPr>
        <w:spacing w:line="360" w:lineRule="auto"/>
        <w:jc w:val="center"/>
        <w:rPr>
          <w:rFonts w:ascii="Times New Roman" w:hAnsi="Times New Roman" w:cs="Times New Roman"/>
          <w:sz w:val="32"/>
          <w:lang w:val="ru-RU"/>
        </w:rPr>
      </w:pPr>
    </w:p>
    <w:p w:rsidR="00FC3FE7" w:rsidRPr="007D22AF" w:rsidRDefault="00FC3FE7" w:rsidP="00FC3FE7">
      <w:pPr>
        <w:spacing w:line="360" w:lineRule="auto"/>
        <w:jc w:val="center"/>
        <w:rPr>
          <w:rFonts w:ascii="Times New Roman" w:hAnsi="Times New Roman" w:cs="Times New Roman"/>
          <w:sz w:val="32"/>
          <w:lang w:val="ru-RU"/>
        </w:rPr>
      </w:pPr>
    </w:p>
    <w:tbl>
      <w:tblPr>
        <w:tblW w:w="5000" w:type="pct"/>
        <w:tblLook w:val="0000" w:firstRow="0" w:lastRow="0" w:firstColumn="0" w:lastColumn="0" w:noHBand="0" w:noVBand="0"/>
      </w:tblPr>
      <w:tblGrid>
        <w:gridCol w:w="6351"/>
        <w:gridCol w:w="2891"/>
      </w:tblGrid>
      <w:tr w:rsidR="00FC3FE7" w:rsidRPr="007D22AF" w:rsidTr="00185400">
        <w:trPr>
          <w:trHeight w:val="611"/>
        </w:trPr>
        <w:tc>
          <w:tcPr>
            <w:tcW w:w="6202" w:type="dxa"/>
            <w:shd w:val="clear" w:color="auto" w:fill="auto"/>
          </w:tcPr>
          <w:p w:rsidR="00FC3FE7" w:rsidRPr="007D22AF" w:rsidRDefault="00FC3FE7" w:rsidP="00185400">
            <w:pPr>
              <w:spacing w:line="360" w:lineRule="auto"/>
              <w:jc w:val="both"/>
              <w:rPr>
                <w:rFonts w:ascii="Times New Roman" w:hAnsi="Times New Roman" w:cs="Times New Roman"/>
                <w:sz w:val="32"/>
              </w:rPr>
            </w:pPr>
            <w:proofErr w:type="spellStart"/>
            <w:r w:rsidRPr="007D22AF">
              <w:rPr>
                <w:rFonts w:ascii="Times New Roman" w:hAnsi="Times New Roman" w:cs="Times New Roman"/>
                <w:sz w:val="32"/>
              </w:rPr>
              <w:t>Генеральный</w:t>
            </w:r>
            <w:proofErr w:type="spellEnd"/>
            <w:r w:rsidRPr="007D22AF">
              <w:rPr>
                <w:rFonts w:ascii="Times New Roman" w:hAnsi="Times New Roman" w:cs="Times New Roman"/>
                <w:sz w:val="32"/>
              </w:rPr>
              <w:t xml:space="preserve"> </w:t>
            </w:r>
            <w:proofErr w:type="spellStart"/>
            <w:r w:rsidRPr="007D22AF">
              <w:rPr>
                <w:rFonts w:ascii="Times New Roman" w:hAnsi="Times New Roman" w:cs="Times New Roman"/>
                <w:sz w:val="32"/>
              </w:rPr>
              <w:t>директор</w:t>
            </w:r>
            <w:proofErr w:type="spellEnd"/>
          </w:p>
        </w:tc>
        <w:tc>
          <w:tcPr>
            <w:tcW w:w="2823" w:type="dxa"/>
            <w:shd w:val="clear" w:color="auto" w:fill="auto"/>
          </w:tcPr>
          <w:p w:rsidR="00FC3FE7" w:rsidRPr="007D22AF" w:rsidRDefault="00FC3FE7" w:rsidP="00185400">
            <w:pPr>
              <w:spacing w:line="360" w:lineRule="auto"/>
              <w:jc w:val="center"/>
              <w:rPr>
                <w:rFonts w:ascii="Times New Roman" w:hAnsi="Times New Roman" w:cs="Times New Roman"/>
                <w:sz w:val="32"/>
              </w:rPr>
            </w:pPr>
            <w:r w:rsidRPr="007D22AF">
              <w:rPr>
                <w:rFonts w:ascii="Times New Roman" w:hAnsi="Times New Roman" w:cs="Times New Roman"/>
                <w:sz w:val="32"/>
              </w:rPr>
              <w:t xml:space="preserve">Д.Н. </w:t>
            </w:r>
            <w:proofErr w:type="spellStart"/>
            <w:r w:rsidRPr="007D22AF">
              <w:rPr>
                <w:rFonts w:ascii="Times New Roman" w:hAnsi="Times New Roman" w:cs="Times New Roman"/>
                <w:sz w:val="32"/>
              </w:rPr>
              <w:t>Панин</w:t>
            </w:r>
            <w:proofErr w:type="spellEnd"/>
          </w:p>
        </w:tc>
      </w:tr>
    </w:tbl>
    <w:p w:rsidR="00FC3FE7" w:rsidRPr="007D22AF" w:rsidRDefault="00FC3FE7" w:rsidP="00FC3FE7">
      <w:pPr>
        <w:spacing w:line="360" w:lineRule="auto"/>
        <w:jc w:val="center"/>
        <w:rPr>
          <w:rFonts w:ascii="Times New Roman" w:hAnsi="Times New Roman" w:cs="Times New Roman"/>
          <w:sz w:val="32"/>
        </w:rPr>
      </w:pPr>
    </w:p>
    <w:p w:rsidR="00FC3FE7" w:rsidRPr="007D22AF" w:rsidRDefault="00FC3FE7" w:rsidP="00FC3FE7">
      <w:pPr>
        <w:spacing w:line="360" w:lineRule="auto"/>
        <w:jc w:val="center"/>
        <w:rPr>
          <w:rFonts w:ascii="Times New Roman" w:hAnsi="Times New Roman" w:cs="Times New Roman"/>
          <w:sz w:val="32"/>
        </w:rPr>
      </w:pPr>
    </w:p>
    <w:p w:rsidR="00FC3FE7" w:rsidRPr="007D22AF" w:rsidRDefault="00FC3FE7" w:rsidP="00FC3FE7">
      <w:pPr>
        <w:spacing w:line="360" w:lineRule="auto"/>
        <w:jc w:val="center"/>
        <w:rPr>
          <w:rFonts w:ascii="Times New Roman" w:hAnsi="Times New Roman" w:cs="Times New Roman"/>
          <w:sz w:val="32"/>
          <w:lang w:val="ru-RU"/>
        </w:rPr>
        <w:sectPr w:rsidR="00FC3FE7" w:rsidRPr="007D22AF">
          <w:footerReference w:type="default" r:id="rId13"/>
          <w:pgSz w:w="11906" w:h="16838"/>
          <w:pgMar w:top="1440" w:right="1440" w:bottom="1440" w:left="1440" w:header="0" w:footer="1134" w:gutter="0"/>
          <w:cols w:space="720"/>
          <w:formProt w:val="0"/>
          <w:docGrid w:linePitch="600" w:charSpace="2047"/>
        </w:sectPr>
      </w:pPr>
      <w:proofErr w:type="spellStart"/>
      <w:r w:rsidRPr="007D22AF">
        <w:rPr>
          <w:rFonts w:ascii="Times New Roman" w:hAnsi="Times New Roman" w:cs="Times New Roman"/>
          <w:sz w:val="32"/>
        </w:rPr>
        <w:t>Ставрополь</w:t>
      </w:r>
      <w:proofErr w:type="spellEnd"/>
      <w:r w:rsidRPr="007D22AF">
        <w:rPr>
          <w:rFonts w:ascii="Times New Roman" w:hAnsi="Times New Roman" w:cs="Times New Roman"/>
          <w:sz w:val="32"/>
        </w:rPr>
        <w:t>, 201</w:t>
      </w:r>
      <w:r w:rsidR="009805D3">
        <w:rPr>
          <w:rFonts w:ascii="Times New Roman" w:hAnsi="Times New Roman" w:cs="Times New Roman"/>
          <w:sz w:val="32"/>
          <w:lang w:val="ru-RU"/>
        </w:rPr>
        <w:t>7</w:t>
      </w:r>
    </w:p>
    <w:p w:rsidR="00FC3FE7" w:rsidRDefault="00FC3FE7" w:rsidP="00FC3FE7">
      <w:pPr>
        <w:spacing w:line="360" w:lineRule="auto"/>
        <w:jc w:val="center"/>
        <w:rPr>
          <w:rFonts w:eastAsia="MS Gothic"/>
          <w:b/>
          <w:bCs/>
          <w:sz w:val="40"/>
          <w:szCs w:val="40"/>
        </w:rPr>
      </w:pPr>
      <w:r>
        <w:rPr>
          <w:rFonts w:eastAsia="MS Gothic"/>
          <w:b/>
          <w:bCs/>
          <w:sz w:val="40"/>
          <w:szCs w:val="40"/>
        </w:rPr>
        <w:lastRenderedPageBreak/>
        <w:t>СОСТАВ ПРОЕКТА</w:t>
      </w:r>
    </w:p>
    <w:tbl>
      <w:tblPr>
        <w:tblW w:w="10031"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103" w:type="dxa"/>
        </w:tblCellMar>
        <w:tblLook w:val="01E0" w:firstRow="1" w:lastRow="1" w:firstColumn="1" w:lastColumn="1" w:noHBand="0" w:noVBand="0"/>
      </w:tblPr>
      <w:tblGrid>
        <w:gridCol w:w="7763"/>
        <w:gridCol w:w="2268"/>
      </w:tblGrid>
      <w:tr w:rsidR="00981F5A" w:rsidRPr="00981F5A" w:rsidTr="007D22AF">
        <w:tc>
          <w:tcPr>
            <w:tcW w:w="7763"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981F5A" w:rsidRPr="00981F5A" w:rsidRDefault="00981F5A" w:rsidP="00981F5A">
            <w:pPr>
              <w:suppressAutoHyphens/>
              <w:spacing w:after="0" w:line="240" w:lineRule="auto"/>
              <w:jc w:val="both"/>
              <w:textAlignment w:val="baseline"/>
              <w:rPr>
                <w:rFonts w:ascii="Times New Roman" w:eastAsia="Times New Roman" w:hAnsi="Times New Roman" w:cs="Times New Roman"/>
                <w:sz w:val="28"/>
                <w:szCs w:val="28"/>
                <w:lang w:val="ru-RU" w:eastAsia="ru-RU"/>
              </w:rPr>
            </w:pPr>
            <w:r w:rsidRPr="00981F5A">
              <w:rPr>
                <w:rFonts w:ascii="Times New Roman" w:eastAsia="Times New Roman" w:hAnsi="Times New Roman" w:cs="Times New Roman"/>
                <w:sz w:val="28"/>
                <w:szCs w:val="28"/>
                <w:lang w:val="ru-RU" w:eastAsia="ru-RU"/>
              </w:rPr>
              <w:t>Наименование</w:t>
            </w:r>
          </w:p>
        </w:tc>
        <w:tc>
          <w:tcPr>
            <w:tcW w:w="2268"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981F5A" w:rsidRPr="00981F5A" w:rsidRDefault="00981F5A" w:rsidP="00981F5A">
            <w:pPr>
              <w:suppressAutoHyphens/>
              <w:spacing w:after="0" w:line="240" w:lineRule="auto"/>
              <w:jc w:val="both"/>
              <w:textAlignment w:val="baseline"/>
              <w:rPr>
                <w:rFonts w:ascii="Times New Roman" w:eastAsia="Times New Roman" w:hAnsi="Times New Roman" w:cs="Times New Roman"/>
                <w:sz w:val="28"/>
                <w:szCs w:val="28"/>
                <w:lang w:val="ru-RU" w:eastAsia="ru-RU"/>
              </w:rPr>
            </w:pPr>
            <w:r w:rsidRPr="00981F5A">
              <w:rPr>
                <w:rFonts w:ascii="Times New Roman" w:eastAsia="Times New Roman" w:hAnsi="Times New Roman" w:cs="Times New Roman"/>
                <w:sz w:val="28"/>
                <w:szCs w:val="28"/>
                <w:lang w:val="ru-RU" w:eastAsia="ru-RU"/>
              </w:rPr>
              <w:t>Примечание</w:t>
            </w:r>
          </w:p>
        </w:tc>
      </w:tr>
      <w:tr w:rsidR="00981F5A" w:rsidRPr="00981F5A" w:rsidTr="007D22AF">
        <w:tc>
          <w:tcPr>
            <w:tcW w:w="7763"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981F5A" w:rsidRPr="00981F5A" w:rsidRDefault="00981F5A" w:rsidP="00981F5A">
            <w:pPr>
              <w:suppressAutoHyphens/>
              <w:spacing w:after="0" w:line="240" w:lineRule="auto"/>
              <w:jc w:val="both"/>
              <w:textAlignment w:val="baseline"/>
              <w:rPr>
                <w:rFonts w:ascii="Times New Roman" w:eastAsia="Times New Roman" w:hAnsi="Times New Roman" w:cs="Times New Roman"/>
                <w:sz w:val="28"/>
                <w:szCs w:val="28"/>
                <w:lang w:val="ru-RU" w:eastAsia="ru-RU"/>
              </w:rPr>
            </w:pPr>
            <w:r w:rsidRPr="00981F5A">
              <w:rPr>
                <w:rFonts w:ascii="Times New Roman" w:eastAsia="Times New Roman" w:hAnsi="Times New Roman" w:cs="Times New Roman"/>
                <w:sz w:val="28"/>
                <w:szCs w:val="28"/>
                <w:lang w:val="ru-RU" w:eastAsia="ru-RU"/>
              </w:rPr>
              <w:t>Пояснительная записка</w:t>
            </w:r>
          </w:p>
          <w:p w:rsidR="00981F5A" w:rsidRPr="00981F5A" w:rsidRDefault="00981F5A" w:rsidP="000D5FA3">
            <w:pPr>
              <w:suppressAutoHyphens/>
              <w:spacing w:after="0" w:line="240" w:lineRule="auto"/>
              <w:jc w:val="both"/>
              <w:textAlignment w:val="baseline"/>
              <w:rPr>
                <w:rFonts w:ascii="Times New Roman" w:eastAsia="Times New Roman" w:hAnsi="Times New Roman" w:cs="Times New Roman"/>
                <w:sz w:val="28"/>
                <w:szCs w:val="28"/>
                <w:lang w:val="ru-RU" w:eastAsia="ru-RU"/>
              </w:rPr>
            </w:pPr>
            <w:r w:rsidRPr="00981F5A">
              <w:rPr>
                <w:rFonts w:ascii="Times New Roman" w:eastAsia="Times New Roman" w:hAnsi="Times New Roman" w:cs="Times New Roman"/>
                <w:sz w:val="28"/>
                <w:szCs w:val="28"/>
                <w:lang w:val="ru-RU" w:eastAsia="ru-RU"/>
              </w:rPr>
              <w:t>Правила землепользования и застройки</w:t>
            </w:r>
            <w:r>
              <w:rPr>
                <w:rFonts w:ascii="Times New Roman" w:eastAsia="Times New Roman" w:hAnsi="Times New Roman" w:cs="Times New Roman"/>
                <w:sz w:val="28"/>
                <w:szCs w:val="28"/>
                <w:lang w:val="ru-RU" w:eastAsia="ru-RU"/>
              </w:rPr>
              <w:t xml:space="preserve"> </w:t>
            </w:r>
            <w:proofErr w:type="spellStart"/>
            <w:r w:rsidR="000C5A62">
              <w:rPr>
                <w:rFonts w:ascii="Times New Roman" w:eastAsia="Times New Roman" w:hAnsi="Times New Roman" w:cs="Times New Roman"/>
                <w:sz w:val="28"/>
                <w:szCs w:val="28"/>
                <w:lang w:val="ru-RU" w:eastAsia="ru-RU"/>
              </w:rPr>
              <w:t>Эльтаркачского</w:t>
            </w:r>
            <w:proofErr w:type="spellEnd"/>
            <w:r>
              <w:rPr>
                <w:rFonts w:ascii="Times New Roman" w:eastAsia="Times New Roman" w:hAnsi="Times New Roman" w:cs="Times New Roman"/>
                <w:sz w:val="28"/>
                <w:szCs w:val="28"/>
                <w:lang w:val="ru-RU" w:eastAsia="ru-RU"/>
              </w:rPr>
              <w:t xml:space="preserve"> сельского поселения </w:t>
            </w:r>
            <w:proofErr w:type="spellStart"/>
            <w:r w:rsidR="009805D3">
              <w:rPr>
                <w:rFonts w:ascii="Times New Roman" w:eastAsia="Times New Roman" w:hAnsi="Times New Roman" w:cs="Times New Roman"/>
                <w:sz w:val="28"/>
                <w:szCs w:val="28"/>
                <w:lang w:val="ru-RU" w:eastAsia="ru-RU"/>
              </w:rPr>
              <w:t>Усть-Джегутинского</w:t>
            </w:r>
            <w:proofErr w:type="spellEnd"/>
            <w:r>
              <w:rPr>
                <w:rFonts w:ascii="Times New Roman" w:eastAsia="Times New Roman" w:hAnsi="Times New Roman" w:cs="Times New Roman"/>
                <w:sz w:val="28"/>
                <w:szCs w:val="28"/>
                <w:lang w:val="ru-RU" w:eastAsia="ru-RU"/>
              </w:rPr>
              <w:t xml:space="preserve"> муниципального района Карачаево-Черкесской республики</w:t>
            </w:r>
          </w:p>
        </w:tc>
        <w:tc>
          <w:tcPr>
            <w:tcW w:w="2268"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981F5A" w:rsidRPr="00981F5A" w:rsidRDefault="004D33BF" w:rsidP="00981F5A">
            <w:pPr>
              <w:suppressAutoHyphens/>
              <w:spacing w:after="0" w:line="240" w:lineRule="auto"/>
              <w:jc w:val="center"/>
              <w:textAlignment w:val="baseline"/>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181 </w:t>
            </w:r>
            <w:r w:rsidR="00981F5A" w:rsidRPr="00981F5A">
              <w:rPr>
                <w:rFonts w:ascii="Times New Roman" w:eastAsia="Times New Roman" w:hAnsi="Times New Roman" w:cs="Times New Roman"/>
                <w:sz w:val="28"/>
                <w:szCs w:val="28"/>
                <w:lang w:val="ru-RU" w:eastAsia="ru-RU"/>
              </w:rPr>
              <w:t>стр.</w:t>
            </w:r>
          </w:p>
        </w:tc>
      </w:tr>
    </w:tbl>
    <w:p w:rsidR="00FC3FE7" w:rsidRDefault="00FC3FE7" w:rsidP="00FC3FE7">
      <w:pPr>
        <w:jc w:val="both"/>
        <w:rPr>
          <w:b/>
          <w:sz w:val="28"/>
          <w:szCs w:val="28"/>
        </w:rPr>
      </w:pPr>
    </w:p>
    <w:p w:rsidR="00FC3FE7" w:rsidRDefault="00FC3FE7" w:rsidP="00FC3FE7">
      <w:pPr>
        <w:jc w:val="both"/>
        <w:rPr>
          <w:sz w:val="28"/>
          <w:szCs w:val="28"/>
        </w:rPr>
      </w:pPr>
    </w:p>
    <w:p w:rsidR="00FC3FE7" w:rsidRDefault="00FC3FE7" w:rsidP="00A03F2B">
      <w:pPr>
        <w:rPr>
          <w:rFonts w:eastAsia="MS Gothic"/>
          <w:b/>
          <w:bCs/>
          <w:sz w:val="40"/>
          <w:szCs w:val="40"/>
        </w:rPr>
      </w:pPr>
      <w:bookmarkStart w:id="0" w:name="_Toc440452687"/>
      <w:bookmarkStart w:id="1" w:name="_Toc447727948"/>
      <w:bookmarkStart w:id="2" w:name="_Toc468198014"/>
      <w:r>
        <w:rPr>
          <w:rFonts w:eastAsia="MS Gothic"/>
          <w:b/>
          <w:bCs/>
          <w:sz w:val="40"/>
          <w:szCs w:val="40"/>
        </w:rPr>
        <w:t>ГРАФИЧЕСКИЕ МАТЕРИАЛЫ</w:t>
      </w:r>
      <w:bookmarkEnd w:id="0"/>
      <w:bookmarkEnd w:id="1"/>
      <w:bookmarkEnd w:id="2"/>
    </w:p>
    <w:tbl>
      <w:tblPr>
        <w:tblW w:w="10031"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103" w:type="dxa"/>
        </w:tblCellMar>
        <w:tblLook w:val="01E0" w:firstRow="1" w:lastRow="1" w:firstColumn="1" w:lastColumn="1" w:noHBand="0" w:noVBand="0"/>
      </w:tblPr>
      <w:tblGrid>
        <w:gridCol w:w="7621"/>
        <w:gridCol w:w="2410"/>
      </w:tblGrid>
      <w:tr w:rsidR="00981F5A" w:rsidRPr="00A31667" w:rsidTr="007D22AF">
        <w:tc>
          <w:tcPr>
            <w:tcW w:w="7621"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981F5A" w:rsidRPr="00A31667" w:rsidRDefault="00981F5A" w:rsidP="00981F5A">
            <w:pPr>
              <w:suppressAutoHyphens/>
              <w:spacing w:after="0" w:line="240" w:lineRule="auto"/>
              <w:jc w:val="both"/>
              <w:textAlignment w:val="baseline"/>
              <w:rPr>
                <w:rFonts w:ascii="Times New Roman" w:eastAsia="Times New Roman" w:hAnsi="Times New Roman" w:cs="Times New Roman"/>
                <w:sz w:val="28"/>
                <w:szCs w:val="28"/>
                <w:lang w:val="ru-RU" w:eastAsia="ru-RU"/>
              </w:rPr>
            </w:pPr>
            <w:r w:rsidRPr="00A31667">
              <w:rPr>
                <w:rFonts w:ascii="Times New Roman" w:eastAsia="Times New Roman" w:hAnsi="Times New Roman" w:cs="Times New Roman"/>
                <w:sz w:val="28"/>
                <w:szCs w:val="28"/>
                <w:lang w:val="ru-RU" w:eastAsia="ru-RU"/>
              </w:rPr>
              <w:t>Материалы</w:t>
            </w:r>
          </w:p>
        </w:tc>
        <w:tc>
          <w:tcPr>
            <w:tcW w:w="2410"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981F5A" w:rsidRPr="00A31667" w:rsidRDefault="00981F5A" w:rsidP="00981F5A">
            <w:pPr>
              <w:suppressAutoHyphens/>
              <w:spacing w:after="0" w:line="240" w:lineRule="auto"/>
              <w:jc w:val="both"/>
              <w:textAlignment w:val="baseline"/>
              <w:rPr>
                <w:rFonts w:ascii="Times New Roman" w:eastAsia="Times New Roman" w:hAnsi="Times New Roman" w:cs="Times New Roman"/>
                <w:sz w:val="28"/>
                <w:szCs w:val="28"/>
                <w:lang w:val="ru-RU" w:eastAsia="ru-RU"/>
              </w:rPr>
            </w:pPr>
            <w:r w:rsidRPr="00A31667">
              <w:rPr>
                <w:rFonts w:ascii="Times New Roman" w:eastAsia="Times New Roman" w:hAnsi="Times New Roman" w:cs="Times New Roman"/>
                <w:sz w:val="28"/>
                <w:szCs w:val="28"/>
                <w:lang w:val="ru-RU" w:eastAsia="ru-RU"/>
              </w:rPr>
              <w:t>Масштаб</w:t>
            </w:r>
          </w:p>
        </w:tc>
      </w:tr>
      <w:tr w:rsidR="00981F5A" w:rsidRPr="00A31667" w:rsidTr="007D22AF">
        <w:tc>
          <w:tcPr>
            <w:tcW w:w="7621"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981F5A" w:rsidRPr="00A31667" w:rsidRDefault="00981F5A" w:rsidP="000D5FA3">
            <w:pPr>
              <w:widowControl/>
              <w:spacing w:after="0" w:line="240" w:lineRule="auto"/>
              <w:jc w:val="both"/>
              <w:rPr>
                <w:rFonts w:ascii="Times New Roman" w:eastAsia="Times New Roman" w:hAnsi="Times New Roman" w:cs="Times New Roman"/>
                <w:sz w:val="28"/>
                <w:szCs w:val="28"/>
                <w:shd w:val="clear" w:color="auto" w:fill="FFFF00"/>
                <w:lang w:val="ru-RU" w:eastAsia="ru-RU"/>
              </w:rPr>
            </w:pPr>
            <w:r w:rsidRPr="00A31667">
              <w:rPr>
                <w:rFonts w:ascii="Times New Roman" w:eastAsia="Times New Roman" w:hAnsi="Times New Roman" w:cs="Times New Roman"/>
                <w:sz w:val="28"/>
                <w:szCs w:val="28"/>
                <w:lang w:val="ru-RU" w:eastAsia="ru-RU"/>
              </w:rPr>
              <w:t xml:space="preserve">Карта градостроительного зонирования территории в границах </w:t>
            </w:r>
            <w:proofErr w:type="spellStart"/>
            <w:r w:rsidR="000C5A62" w:rsidRPr="00A31667">
              <w:rPr>
                <w:rFonts w:ascii="Times New Roman" w:eastAsia="Times New Roman" w:hAnsi="Times New Roman" w:cs="Times New Roman"/>
                <w:sz w:val="28"/>
                <w:szCs w:val="28"/>
                <w:lang w:val="ru-RU" w:eastAsia="ru-RU"/>
              </w:rPr>
              <w:t>Эльтаркачского</w:t>
            </w:r>
            <w:proofErr w:type="spellEnd"/>
            <w:r w:rsidRPr="00A31667">
              <w:rPr>
                <w:rFonts w:ascii="Times New Roman" w:eastAsia="Times New Roman" w:hAnsi="Times New Roman" w:cs="Times New Roman"/>
                <w:sz w:val="28"/>
                <w:szCs w:val="28"/>
                <w:lang w:val="ru-RU" w:eastAsia="ru-RU"/>
              </w:rPr>
              <w:t xml:space="preserve"> сельского поселения</w:t>
            </w:r>
          </w:p>
        </w:tc>
        <w:tc>
          <w:tcPr>
            <w:tcW w:w="2410"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981F5A" w:rsidRPr="00A31667" w:rsidRDefault="00981F5A" w:rsidP="00981F5A">
            <w:pPr>
              <w:suppressAutoHyphens/>
              <w:spacing w:after="0" w:line="240" w:lineRule="auto"/>
              <w:jc w:val="both"/>
              <w:textAlignment w:val="baseline"/>
              <w:rPr>
                <w:rFonts w:ascii="Times New Roman" w:eastAsia="Times New Roman" w:hAnsi="Times New Roman" w:cs="Times New Roman"/>
                <w:sz w:val="20"/>
                <w:szCs w:val="20"/>
                <w:lang w:val="ru-RU" w:eastAsia="ru-RU"/>
              </w:rPr>
            </w:pPr>
            <w:r w:rsidRPr="00A31667">
              <w:rPr>
                <w:rFonts w:ascii="Times New Roman" w:eastAsia="Times New Roman" w:hAnsi="Times New Roman" w:cs="Times New Roman"/>
                <w:sz w:val="28"/>
                <w:szCs w:val="28"/>
                <w:lang w:val="ru-RU" w:eastAsia="ru-RU"/>
              </w:rPr>
              <w:t>1</w:t>
            </w:r>
            <w:r w:rsidR="00C579C9" w:rsidRPr="00A31667">
              <w:rPr>
                <w:rFonts w:ascii="Times New Roman" w:eastAsia="Times New Roman" w:hAnsi="Times New Roman" w:cs="Times New Roman"/>
                <w:sz w:val="28"/>
                <w:szCs w:val="28"/>
                <w:lang w:val="ru-RU" w:eastAsia="ru-RU"/>
              </w:rPr>
              <w:t>:10</w:t>
            </w:r>
            <w:r w:rsidRPr="00A31667">
              <w:rPr>
                <w:rFonts w:ascii="Times New Roman" w:eastAsia="Times New Roman" w:hAnsi="Times New Roman" w:cs="Times New Roman"/>
                <w:sz w:val="28"/>
                <w:szCs w:val="28"/>
                <w:lang w:val="ru-RU" w:eastAsia="ru-RU"/>
              </w:rPr>
              <w:t xml:space="preserve"> 000</w:t>
            </w:r>
          </w:p>
        </w:tc>
      </w:tr>
      <w:tr w:rsidR="00981F5A" w:rsidRPr="009805D3" w:rsidTr="007D22AF">
        <w:tc>
          <w:tcPr>
            <w:tcW w:w="7621"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981F5A" w:rsidRPr="00A31667" w:rsidRDefault="00981F5A" w:rsidP="00981F5A">
            <w:pPr>
              <w:widowControl/>
              <w:numPr>
                <w:ilvl w:val="0"/>
                <w:numId w:val="6"/>
              </w:numPr>
              <w:suppressAutoHyphens/>
              <w:spacing w:after="0" w:line="240" w:lineRule="auto"/>
              <w:ind w:left="0"/>
              <w:jc w:val="both"/>
              <w:textAlignment w:val="baseline"/>
              <w:rPr>
                <w:rFonts w:ascii="Times New Roman" w:eastAsia="Times New Roman" w:hAnsi="Times New Roman" w:cs="Times New Roman"/>
                <w:sz w:val="20"/>
                <w:szCs w:val="20"/>
                <w:lang w:val="ru-RU" w:eastAsia="ru-RU"/>
              </w:rPr>
            </w:pPr>
            <w:r w:rsidRPr="00A31667">
              <w:rPr>
                <w:rFonts w:ascii="Times New Roman" w:eastAsia="Times New Roman" w:hAnsi="Times New Roman" w:cs="Times New Roman"/>
                <w:sz w:val="28"/>
                <w:szCs w:val="28"/>
                <w:lang w:val="ru-RU" w:eastAsia="ru-RU"/>
              </w:rPr>
              <w:t xml:space="preserve">Карта зон с особыми условиями использования территории в границах </w:t>
            </w:r>
            <w:proofErr w:type="spellStart"/>
            <w:r w:rsidR="000C5A62" w:rsidRPr="00A31667">
              <w:rPr>
                <w:rFonts w:ascii="Times New Roman" w:hAnsi="Times New Roman" w:cs="Times New Roman"/>
                <w:sz w:val="28"/>
                <w:szCs w:val="26"/>
                <w:lang w:val="ru-RU"/>
              </w:rPr>
              <w:t>Эльтаркачского</w:t>
            </w:r>
            <w:proofErr w:type="spellEnd"/>
            <w:r w:rsidR="000D5FA3" w:rsidRPr="00A31667">
              <w:rPr>
                <w:rFonts w:ascii="Times New Roman" w:eastAsia="Times New Roman" w:hAnsi="Times New Roman" w:cs="Times New Roman"/>
                <w:sz w:val="28"/>
                <w:szCs w:val="28"/>
                <w:lang w:val="ru-RU" w:eastAsia="ru-RU"/>
              </w:rPr>
              <w:t xml:space="preserve"> </w:t>
            </w:r>
            <w:r w:rsidRPr="00A31667">
              <w:rPr>
                <w:rFonts w:ascii="Times New Roman" w:eastAsia="Times New Roman" w:hAnsi="Times New Roman" w:cs="Times New Roman"/>
                <w:sz w:val="28"/>
                <w:szCs w:val="28"/>
                <w:lang w:val="ru-RU" w:eastAsia="ru-RU"/>
              </w:rPr>
              <w:t>сельского поселения</w:t>
            </w:r>
          </w:p>
        </w:tc>
        <w:tc>
          <w:tcPr>
            <w:tcW w:w="2410"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981F5A" w:rsidRPr="00A31667" w:rsidRDefault="00C30CA7" w:rsidP="00981F5A">
            <w:pPr>
              <w:suppressAutoHyphens/>
              <w:spacing w:after="0" w:line="240" w:lineRule="auto"/>
              <w:jc w:val="both"/>
              <w:textAlignment w:val="baseline"/>
              <w:rPr>
                <w:rFonts w:ascii="Times New Roman" w:eastAsia="Times New Roman" w:hAnsi="Times New Roman" w:cs="Times New Roman"/>
                <w:sz w:val="20"/>
                <w:szCs w:val="20"/>
                <w:lang w:val="ru-RU" w:eastAsia="ru-RU"/>
              </w:rPr>
            </w:pPr>
            <w:r w:rsidRPr="00A31667">
              <w:rPr>
                <w:rFonts w:ascii="Times New Roman" w:eastAsia="Times New Roman" w:hAnsi="Times New Roman" w:cs="Times New Roman"/>
                <w:sz w:val="28"/>
                <w:szCs w:val="28"/>
                <w:lang w:val="ru-RU" w:eastAsia="ru-RU"/>
              </w:rPr>
              <w:t>1:10</w:t>
            </w:r>
            <w:r w:rsidR="00981F5A" w:rsidRPr="00A31667">
              <w:rPr>
                <w:rFonts w:ascii="Times New Roman" w:eastAsia="Times New Roman" w:hAnsi="Times New Roman" w:cs="Times New Roman"/>
                <w:sz w:val="28"/>
                <w:szCs w:val="28"/>
                <w:lang w:val="ru-RU" w:eastAsia="ru-RU"/>
              </w:rPr>
              <w:t xml:space="preserve"> 000</w:t>
            </w:r>
          </w:p>
        </w:tc>
      </w:tr>
      <w:tr w:rsidR="00A31667" w:rsidRPr="00A31667" w:rsidTr="007D22AF">
        <w:tc>
          <w:tcPr>
            <w:tcW w:w="7621"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A31667" w:rsidRPr="00A31667" w:rsidRDefault="00A31667" w:rsidP="00A31667">
            <w:pPr>
              <w:widowControl/>
              <w:spacing w:after="0" w:line="240" w:lineRule="auto"/>
              <w:jc w:val="both"/>
              <w:rPr>
                <w:rFonts w:ascii="Times New Roman" w:eastAsia="Times New Roman" w:hAnsi="Times New Roman" w:cs="Times New Roman"/>
                <w:sz w:val="28"/>
                <w:szCs w:val="28"/>
                <w:shd w:val="clear" w:color="auto" w:fill="FFFF00"/>
                <w:lang w:val="ru-RU" w:eastAsia="ru-RU"/>
              </w:rPr>
            </w:pPr>
            <w:r w:rsidRPr="00A31667">
              <w:rPr>
                <w:rFonts w:ascii="Times New Roman" w:eastAsia="Times New Roman" w:hAnsi="Times New Roman" w:cs="Times New Roman"/>
                <w:sz w:val="28"/>
                <w:szCs w:val="28"/>
                <w:lang w:val="ru-RU" w:eastAsia="ru-RU"/>
              </w:rPr>
              <w:t xml:space="preserve">Карта градостроительного зонирования территории в границах </w:t>
            </w:r>
            <w:r>
              <w:rPr>
                <w:rFonts w:ascii="Times New Roman" w:eastAsia="Times New Roman" w:hAnsi="Times New Roman" w:cs="Times New Roman"/>
                <w:sz w:val="28"/>
                <w:szCs w:val="28"/>
                <w:lang w:val="ru-RU" w:eastAsia="ru-RU"/>
              </w:rPr>
              <w:t xml:space="preserve">населенного пункта аул </w:t>
            </w:r>
            <w:proofErr w:type="spellStart"/>
            <w:r>
              <w:rPr>
                <w:rFonts w:ascii="Times New Roman" w:eastAsia="Times New Roman" w:hAnsi="Times New Roman" w:cs="Times New Roman"/>
                <w:sz w:val="28"/>
                <w:szCs w:val="28"/>
                <w:lang w:val="ru-RU" w:eastAsia="ru-RU"/>
              </w:rPr>
              <w:t>Эльтаркач</w:t>
            </w:r>
            <w:proofErr w:type="spellEnd"/>
          </w:p>
        </w:tc>
        <w:tc>
          <w:tcPr>
            <w:tcW w:w="2410"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A31667" w:rsidRPr="00A31667" w:rsidRDefault="00A31667" w:rsidP="00A31667">
            <w:pPr>
              <w:suppressAutoHyphens/>
              <w:spacing w:after="0" w:line="240" w:lineRule="auto"/>
              <w:jc w:val="both"/>
              <w:textAlignment w:val="baseline"/>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1:5</w:t>
            </w:r>
            <w:r w:rsidRPr="00A31667">
              <w:rPr>
                <w:rFonts w:ascii="Times New Roman" w:eastAsia="Times New Roman" w:hAnsi="Times New Roman" w:cs="Times New Roman"/>
                <w:sz w:val="28"/>
                <w:szCs w:val="28"/>
                <w:lang w:val="ru-RU" w:eastAsia="ru-RU"/>
              </w:rPr>
              <w:t xml:space="preserve"> 000</w:t>
            </w:r>
          </w:p>
        </w:tc>
      </w:tr>
      <w:tr w:rsidR="00A31667" w:rsidRPr="00A31667" w:rsidTr="007D22AF">
        <w:tc>
          <w:tcPr>
            <w:tcW w:w="7621"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A31667" w:rsidRPr="00A31667" w:rsidRDefault="00A31667" w:rsidP="00A31667">
            <w:pPr>
              <w:widowControl/>
              <w:numPr>
                <w:ilvl w:val="0"/>
                <w:numId w:val="6"/>
              </w:numPr>
              <w:suppressAutoHyphens/>
              <w:spacing w:after="0" w:line="240" w:lineRule="auto"/>
              <w:ind w:left="0"/>
              <w:jc w:val="both"/>
              <w:textAlignment w:val="baseline"/>
              <w:rPr>
                <w:rFonts w:ascii="Times New Roman" w:eastAsia="Times New Roman" w:hAnsi="Times New Roman" w:cs="Times New Roman"/>
                <w:sz w:val="20"/>
                <w:szCs w:val="20"/>
                <w:lang w:val="ru-RU" w:eastAsia="ru-RU"/>
              </w:rPr>
            </w:pPr>
            <w:r w:rsidRPr="00A31667">
              <w:rPr>
                <w:rFonts w:ascii="Times New Roman" w:eastAsia="Times New Roman" w:hAnsi="Times New Roman" w:cs="Times New Roman"/>
                <w:sz w:val="28"/>
                <w:szCs w:val="28"/>
                <w:lang w:val="ru-RU" w:eastAsia="ru-RU"/>
              </w:rPr>
              <w:t xml:space="preserve">Карта зон с особыми условиями использования территории в границах </w:t>
            </w:r>
            <w:r>
              <w:rPr>
                <w:rFonts w:ascii="Times New Roman" w:eastAsia="Times New Roman" w:hAnsi="Times New Roman" w:cs="Times New Roman"/>
                <w:sz w:val="28"/>
                <w:szCs w:val="28"/>
                <w:lang w:val="ru-RU" w:eastAsia="ru-RU"/>
              </w:rPr>
              <w:t xml:space="preserve">населенного пункта аул </w:t>
            </w:r>
            <w:proofErr w:type="spellStart"/>
            <w:r>
              <w:rPr>
                <w:rFonts w:ascii="Times New Roman" w:eastAsia="Times New Roman" w:hAnsi="Times New Roman" w:cs="Times New Roman"/>
                <w:sz w:val="28"/>
                <w:szCs w:val="28"/>
                <w:lang w:val="ru-RU" w:eastAsia="ru-RU"/>
              </w:rPr>
              <w:t>Эльтаркач</w:t>
            </w:r>
            <w:proofErr w:type="spellEnd"/>
          </w:p>
        </w:tc>
        <w:tc>
          <w:tcPr>
            <w:tcW w:w="2410"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A31667" w:rsidRPr="00A31667" w:rsidRDefault="00A31667" w:rsidP="00A31667">
            <w:pPr>
              <w:suppressAutoHyphens/>
              <w:spacing w:after="0" w:line="240" w:lineRule="auto"/>
              <w:jc w:val="both"/>
              <w:textAlignment w:val="baseline"/>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1:5</w:t>
            </w:r>
            <w:r w:rsidRPr="00A31667">
              <w:rPr>
                <w:rFonts w:ascii="Times New Roman" w:eastAsia="Times New Roman" w:hAnsi="Times New Roman" w:cs="Times New Roman"/>
                <w:sz w:val="28"/>
                <w:szCs w:val="28"/>
                <w:lang w:val="ru-RU" w:eastAsia="ru-RU"/>
              </w:rPr>
              <w:t xml:space="preserve"> 000</w:t>
            </w:r>
          </w:p>
        </w:tc>
      </w:tr>
    </w:tbl>
    <w:p w:rsidR="00FC3FE7" w:rsidRPr="00714B15" w:rsidRDefault="00FC3FE7" w:rsidP="00714B15">
      <w:pPr>
        <w:rPr>
          <w:rFonts w:asciiTheme="majorHAnsi" w:eastAsiaTheme="majorEastAsia" w:hAnsiTheme="majorHAnsi" w:cstheme="majorBidi"/>
          <w:color w:val="365F91" w:themeColor="accent1" w:themeShade="BF"/>
          <w:sz w:val="32"/>
          <w:szCs w:val="32"/>
          <w:lang w:val="ru-RU" w:eastAsia="ru-RU"/>
        </w:rPr>
        <w:sectPr w:rsidR="00FC3FE7" w:rsidRPr="00714B15" w:rsidSect="008D5FB5">
          <w:headerReference w:type="default" r:id="rId14"/>
          <w:footerReference w:type="default" r:id="rId15"/>
          <w:pgSz w:w="11900" w:h="16840"/>
          <w:pgMar w:top="1520" w:right="1060" w:bottom="1180" w:left="1060" w:header="510" w:footer="567" w:gutter="0"/>
          <w:cols w:space="720"/>
          <w:docGrid w:linePitch="299"/>
        </w:sectPr>
      </w:pPr>
      <w:r>
        <w:rPr>
          <w:rFonts w:asciiTheme="majorHAnsi" w:eastAsiaTheme="majorEastAsia" w:hAnsiTheme="majorHAnsi" w:cstheme="majorBidi"/>
          <w:b/>
          <w:color w:val="365F91" w:themeColor="accent1" w:themeShade="BF"/>
          <w:sz w:val="32"/>
          <w:szCs w:val="32"/>
          <w:lang w:val="ru-RU" w:eastAsia="ru-RU"/>
        </w:rPr>
        <w:br w:type="page"/>
      </w:r>
    </w:p>
    <w:bookmarkStart w:id="3" w:name="_Toc335576607" w:displacedByCustomXml="next"/>
    <w:bookmarkStart w:id="4" w:name="_Toc331865281" w:displacedByCustomXml="next"/>
    <w:sdt>
      <w:sdtPr>
        <w:rPr>
          <w:rFonts w:ascii="Arial" w:eastAsiaTheme="minorHAnsi" w:hAnsi="Arial" w:cstheme="minorBidi"/>
          <w:color w:val="auto"/>
          <w:sz w:val="22"/>
          <w:szCs w:val="22"/>
          <w:lang w:val="en-US" w:eastAsia="en-US"/>
        </w:rPr>
        <w:id w:val="1481580003"/>
        <w:docPartObj>
          <w:docPartGallery w:val="Table of Contents"/>
          <w:docPartUnique/>
        </w:docPartObj>
      </w:sdtPr>
      <w:sdtEndPr>
        <w:rPr>
          <w:bCs/>
        </w:rPr>
      </w:sdtEndPr>
      <w:sdtContent>
        <w:p w:rsidR="00D60BEF" w:rsidRPr="00A83C7E" w:rsidRDefault="00D60BEF">
          <w:pPr>
            <w:pStyle w:val="af9"/>
            <w:rPr>
              <w:rFonts w:ascii="Times New Roman" w:hAnsi="Times New Roman" w:cs="Times New Roman"/>
              <w:sz w:val="28"/>
              <w:szCs w:val="24"/>
            </w:rPr>
          </w:pPr>
          <w:r w:rsidRPr="00A83C7E">
            <w:rPr>
              <w:rFonts w:ascii="Times New Roman" w:hAnsi="Times New Roman" w:cs="Times New Roman"/>
              <w:sz w:val="28"/>
              <w:szCs w:val="24"/>
            </w:rPr>
            <w:t>Оглавление</w:t>
          </w:r>
        </w:p>
        <w:p w:rsidR="00FC2131" w:rsidRPr="00FC2131" w:rsidRDefault="00D60BEF" w:rsidP="00FC2131">
          <w:pPr>
            <w:pStyle w:val="23"/>
            <w:spacing w:before="0" w:line="240" w:lineRule="auto"/>
            <w:rPr>
              <w:rFonts w:ascii="Times New Roman" w:eastAsiaTheme="minorEastAsia" w:hAnsi="Times New Roman" w:cs="Times New Roman"/>
              <w:noProof/>
              <w:sz w:val="24"/>
              <w:szCs w:val="24"/>
              <w:lang w:val="ru-RU" w:eastAsia="ru-RU"/>
            </w:rPr>
          </w:pPr>
          <w:r w:rsidRPr="00264DED">
            <w:rPr>
              <w:rFonts w:ascii="Times New Roman" w:hAnsi="Times New Roman" w:cs="Times New Roman"/>
              <w:sz w:val="24"/>
              <w:szCs w:val="24"/>
            </w:rPr>
            <w:fldChar w:fldCharType="begin"/>
          </w:r>
          <w:r w:rsidRPr="00264DED">
            <w:rPr>
              <w:rFonts w:ascii="Times New Roman" w:hAnsi="Times New Roman" w:cs="Times New Roman"/>
              <w:sz w:val="24"/>
              <w:szCs w:val="24"/>
            </w:rPr>
            <w:instrText xml:space="preserve"> TOC \o "1-3" \h \z \u </w:instrText>
          </w:r>
          <w:r w:rsidRPr="00264DED">
            <w:rPr>
              <w:rFonts w:ascii="Times New Roman" w:hAnsi="Times New Roman" w:cs="Times New Roman"/>
              <w:sz w:val="24"/>
              <w:szCs w:val="24"/>
            </w:rPr>
            <w:fldChar w:fldCharType="separate"/>
          </w:r>
          <w:hyperlink w:anchor="_Toc484535913" w:history="1">
            <w:r w:rsidR="00FC2131" w:rsidRPr="00FC2131">
              <w:rPr>
                <w:rStyle w:val="afa"/>
                <w:rFonts w:ascii="Times New Roman" w:hAnsi="Times New Roman" w:cs="Times New Roman"/>
                <w:bCs/>
                <w:noProof/>
                <w:sz w:val="24"/>
                <w:szCs w:val="24"/>
              </w:rPr>
              <w:t>ПРЕАМБУЛА</w:t>
            </w:r>
            <w:r w:rsidR="00FC2131" w:rsidRPr="00FC2131">
              <w:rPr>
                <w:rFonts w:ascii="Times New Roman" w:hAnsi="Times New Roman" w:cs="Times New Roman"/>
                <w:noProof/>
                <w:webHidden/>
                <w:sz w:val="24"/>
                <w:szCs w:val="24"/>
              </w:rPr>
              <w:tab/>
            </w:r>
            <w:r w:rsidR="00FC2131" w:rsidRPr="00FC2131">
              <w:rPr>
                <w:rFonts w:ascii="Times New Roman" w:hAnsi="Times New Roman" w:cs="Times New Roman"/>
                <w:noProof/>
                <w:webHidden/>
                <w:sz w:val="24"/>
                <w:szCs w:val="24"/>
              </w:rPr>
              <w:fldChar w:fldCharType="begin"/>
            </w:r>
            <w:r w:rsidR="00FC2131" w:rsidRPr="00FC2131">
              <w:rPr>
                <w:rFonts w:ascii="Times New Roman" w:hAnsi="Times New Roman" w:cs="Times New Roman"/>
                <w:noProof/>
                <w:webHidden/>
                <w:sz w:val="24"/>
                <w:szCs w:val="24"/>
              </w:rPr>
              <w:instrText xml:space="preserve"> PAGEREF _Toc484535913 \h </w:instrText>
            </w:r>
            <w:r w:rsidR="00FC2131" w:rsidRPr="00FC2131">
              <w:rPr>
                <w:rFonts w:ascii="Times New Roman" w:hAnsi="Times New Roman" w:cs="Times New Roman"/>
                <w:noProof/>
                <w:webHidden/>
                <w:sz w:val="24"/>
                <w:szCs w:val="24"/>
              </w:rPr>
            </w:r>
            <w:r w:rsidR="00FC2131" w:rsidRPr="00FC2131">
              <w:rPr>
                <w:rFonts w:ascii="Times New Roman" w:hAnsi="Times New Roman" w:cs="Times New Roman"/>
                <w:noProof/>
                <w:webHidden/>
                <w:sz w:val="24"/>
                <w:szCs w:val="24"/>
              </w:rPr>
              <w:fldChar w:fldCharType="separate"/>
            </w:r>
            <w:r w:rsidR="00D569E7">
              <w:rPr>
                <w:rFonts w:ascii="Times New Roman" w:hAnsi="Times New Roman" w:cs="Times New Roman"/>
                <w:noProof/>
                <w:webHidden/>
                <w:sz w:val="24"/>
                <w:szCs w:val="24"/>
              </w:rPr>
              <w:t>6</w:t>
            </w:r>
            <w:r w:rsidR="00FC2131" w:rsidRPr="00FC2131">
              <w:rPr>
                <w:rFonts w:ascii="Times New Roman" w:hAnsi="Times New Roman" w:cs="Times New Roman"/>
                <w:noProof/>
                <w:webHidden/>
                <w:sz w:val="24"/>
                <w:szCs w:val="24"/>
              </w:rPr>
              <w:fldChar w:fldCharType="end"/>
            </w:r>
          </w:hyperlink>
        </w:p>
        <w:p w:rsidR="00FC2131" w:rsidRPr="00FC2131" w:rsidRDefault="00F23135" w:rsidP="00FC2131">
          <w:pPr>
            <w:pStyle w:val="15"/>
            <w:tabs>
              <w:tab w:val="left" w:pos="1027"/>
              <w:tab w:val="right" w:leader="dot" w:pos="9770"/>
            </w:tabs>
            <w:spacing w:before="0" w:line="240" w:lineRule="auto"/>
            <w:rPr>
              <w:rFonts w:ascii="Times New Roman" w:eastAsiaTheme="minorEastAsia" w:hAnsi="Times New Roman" w:cs="Times New Roman"/>
              <w:b w:val="0"/>
              <w:noProof/>
              <w:sz w:val="24"/>
              <w:szCs w:val="24"/>
              <w:lang w:val="ru-RU" w:eastAsia="ru-RU"/>
            </w:rPr>
          </w:pPr>
          <w:hyperlink w:anchor="_Toc484535914" w:history="1">
            <w:r w:rsidR="00FC2131" w:rsidRPr="00FC2131">
              <w:rPr>
                <w:rStyle w:val="afa"/>
                <w:rFonts w:ascii="Times New Roman" w:hAnsi="Times New Roman" w:cs="Times New Roman"/>
                <w:b w:val="0"/>
                <w:noProof/>
                <w:sz w:val="24"/>
                <w:szCs w:val="24"/>
              </w:rPr>
              <w:t xml:space="preserve">часть I. </w:t>
            </w:r>
            <w:r w:rsidR="00FC2131" w:rsidRPr="00FC2131">
              <w:rPr>
                <w:rFonts w:ascii="Times New Roman" w:eastAsiaTheme="minorEastAsia" w:hAnsi="Times New Roman" w:cs="Times New Roman"/>
                <w:b w:val="0"/>
                <w:noProof/>
                <w:sz w:val="24"/>
                <w:szCs w:val="24"/>
                <w:lang w:val="ru-RU" w:eastAsia="ru-RU"/>
              </w:rPr>
              <w:tab/>
            </w:r>
            <w:r w:rsidR="00FC2131" w:rsidRPr="00FC2131">
              <w:rPr>
                <w:rStyle w:val="afa"/>
                <w:rFonts w:ascii="Times New Roman" w:hAnsi="Times New Roman" w:cs="Times New Roman"/>
                <w:b w:val="0"/>
                <w:noProof/>
                <w:sz w:val="24"/>
                <w:szCs w:val="24"/>
              </w:rPr>
              <w:t>порядок применения правил и внесения изменений в них</w:t>
            </w:r>
            <w:r w:rsidR="00FC2131" w:rsidRPr="00FC2131">
              <w:rPr>
                <w:rFonts w:ascii="Times New Roman" w:hAnsi="Times New Roman" w:cs="Times New Roman"/>
                <w:b w:val="0"/>
                <w:noProof/>
                <w:webHidden/>
                <w:sz w:val="24"/>
                <w:szCs w:val="24"/>
              </w:rPr>
              <w:tab/>
            </w:r>
            <w:r w:rsidR="00FC2131" w:rsidRPr="00FC2131">
              <w:rPr>
                <w:rFonts w:ascii="Times New Roman" w:hAnsi="Times New Roman" w:cs="Times New Roman"/>
                <w:b w:val="0"/>
                <w:noProof/>
                <w:webHidden/>
                <w:sz w:val="24"/>
                <w:szCs w:val="24"/>
              </w:rPr>
              <w:fldChar w:fldCharType="begin"/>
            </w:r>
            <w:r w:rsidR="00FC2131" w:rsidRPr="00FC2131">
              <w:rPr>
                <w:rFonts w:ascii="Times New Roman" w:hAnsi="Times New Roman" w:cs="Times New Roman"/>
                <w:b w:val="0"/>
                <w:noProof/>
                <w:webHidden/>
                <w:sz w:val="24"/>
                <w:szCs w:val="24"/>
              </w:rPr>
              <w:instrText xml:space="preserve"> PAGEREF _Toc484535914 \h </w:instrText>
            </w:r>
            <w:r w:rsidR="00FC2131" w:rsidRPr="00FC2131">
              <w:rPr>
                <w:rFonts w:ascii="Times New Roman" w:hAnsi="Times New Roman" w:cs="Times New Roman"/>
                <w:b w:val="0"/>
                <w:noProof/>
                <w:webHidden/>
                <w:sz w:val="24"/>
                <w:szCs w:val="24"/>
              </w:rPr>
            </w:r>
            <w:r w:rsidR="00FC2131" w:rsidRPr="00FC2131">
              <w:rPr>
                <w:rFonts w:ascii="Times New Roman" w:hAnsi="Times New Roman" w:cs="Times New Roman"/>
                <w:b w:val="0"/>
                <w:noProof/>
                <w:webHidden/>
                <w:sz w:val="24"/>
                <w:szCs w:val="24"/>
              </w:rPr>
              <w:fldChar w:fldCharType="separate"/>
            </w:r>
            <w:r w:rsidR="00D569E7">
              <w:rPr>
                <w:rFonts w:ascii="Times New Roman" w:hAnsi="Times New Roman" w:cs="Times New Roman"/>
                <w:b w:val="0"/>
                <w:noProof/>
                <w:webHidden/>
                <w:sz w:val="24"/>
                <w:szCs w:val="24"/>
              </w:rPr>
              <w:t>8</w:t>
            </w:r>
            <w:r w:rsidR="00FC2131" w:rsidRPr="00FC2131">
              <w:rPr>
                <w:rFonts w:ascii="Times New Roman" w:hAnsi="Times New Roman" w:cs="Times New Roman"/>
                <w:b w:val="0"/>
                <w:noProof/>
                <w:webHidden/>
                <w:sz w:val="24"/>
                <w:szCs w:val="24"/>
              </w:rPr>
              <w:fldChar w:fldCharType="end"/>
            </w:r>
          </w:hyperlink>
        </w:p>
        <w:p w:rsidR="00FC2131" w:rsidRPr="00FC2131" w:rsidRDefault="00F23135" w:rsidP="00FC2131">
          <w:pPr>
            <w:pStyle w:val="23"/>
            <w:spacing w:before="0" w:line="240" w:lineRule="auto"/>
            <w:rPr>
              <w:rFonts w:ascii="Times New Roman" w:eastAsiaTheme="minorEastAsia" w:hAnsi="Times New Roman" w:cs="Times New Roman"/>
              <w:noProof/>
              <w:sz w:val="24"/>
              <w:szCs w:val="24"/>
              <w:lang w:val="ru-RU" w:eastAsia="ru-RU"/>
            </w:rPr>
          </w:pPr>
          <w:hyperlink w:anchor="_Toc484535915" w:history="1">
            <w:r w:rsidR="00FC2131" w:rsidRPr="00FC2131">
              <w:rPr>
                <w:rStyle w:val="afa"/>
                <w:rFonts w:ascii="Times New Roman" w:hAnsi="Times New Roman" w:cs="Times New Roman"/>
                <w:noProof/>
                <w:sz w:val="24"/>
                <w:szCs w:val="24"/>
              </w:rPr>
              <w:t xml:space="preserve">ГЛАВА 1. </w:t>
            </w:r>
            <w:r w:rsidR="00FC2131" w:rsidRPr="00FC2131">
              <w:rPr>
                <w:rFonts w:ascii="Times New Roman" w:eastAsiaTheme="minorEastAsia" w:hAnsi="Times New Roman" w:cs="Times New Roman"/>
                <w:noProof/>
                <w:sz w:val="24"/>
                <w:szCs w:val="24"/>
                <w:lang w:val="ru-RU" w:eastAsia="ru-RU"/>
              </w:rPr>
              <w:tab/>
            </w:r>
            <w:r w:rsidR="00FC2131" w:rsidRPr="00FC2131">
              <w:rPr>
                <w:rStyle w:val="afa"/>
                <w:rFonts w:ascii="Times New Roman" w:hAnsi="Times New Roman" w:cs="Times New Roman"/>
                <w:noProof/>
                <w:sz w:val="24"/>
                <w:szCs w:val="24"/>
              </w:rPr>
              <w:t>РЕГУЛИРОВАНИЕ ЗЕМЛЕПОЛЬЗОВАНИЯ  И ЗАСТРОЙКИ ОРГАНАМИ МЕСТНОГО САМОУПРАВЛЕНИЯ</w:t>
            </w:r>
            <w:r w:rsidR="00FC2131" w:rsidRPr="00FC2131">
              <w:rPr>
                <w:rFonts w:ascii="Times New Roman" w:hAnsi="Times New Roman" w:cs="Times New Roman"/>
                <w:noProof/>
                <w:webHidden/>
                <w:sz w:val="24"/>
                <w:szCs w:val="24"/>
              </w:rPr>
              <w:tab/>
            </w:r>
            <w:r w:rsidR="00FC2131" w:rsidRPr="00FC2131">
              <w:rPr>
                <w:rFonts w:ascii="Times New Roman" w:hAnsi="Times New Roman" w:cs="Times New Roman"/>
                <w:noProof/>
                <w:webHidden/>
                <w:sz w:val="24"/>
                <w:szCs w:val="24"/>
              </w:rPr>
              <w:fldChar w:fldCharType="begin"/>
            </w:r>
            <w:r w:rsidR="00FC2131" w:rsidRPr="00FC2131">
              <w:rPr>
                <w:rFonts w:ascii="Times New Roman" w:hAnsi="Times New Roman" w:cs="Times New Roman"/>
                <w:noProof/>
                <w:webHidden/>
                <w:sz w:val="24"/>
                <w:szCs w:val="24"/>
              </w:rPr>
              <w:instrText xml:space="preserve"> PAGEREF _Toc484535915 \h </w:instrText>
            </w:r>
            <w:r w:rsidR="00FC2131" w:rsidRPr="00FC2131">
              <w:rPr>
                <w:rFonts w:ascii="Times New Roman" w:hAnsi="Times New Roman" w:cs="Times New Roman"/>
                <w:noProof/>
                <w:webHidden/>
                <w:sz w:val="24"/>
                <w:szCs w:val="24"/>
              </w:rPr>
            </w:r>
            <w:r w:rsidR="00FC2131" w:rsidRPr="00FC2131">
              <w:rPr>
                <w:rFonts w:ascii="Times New Roman" w:hAnsi="Times New Roman" w:cs="Times New Roman"/>
                <w:noProof/>
                <w:webHidden/>
                <w:sz w:val="24"/>
                <w:szCs w:val="24"/>
              </w:rPr>
              <w:fldChar w:fldCharType="separate"/>
            </w:r>
            <w:r w:rsidR="00D569E7">
              <w:rPr>
                <w:rFonts w:ascii="Times New Roman" w:hAnsi="Times New Roman" w:cs="Times New Roman"/>
                <w:noProof/>
                <w:webHidden/>
                <w:sz w:val="24"/>
                <w:szCs w:val="24"/>
              </w:rPr>
              <w:t>8</w:t>
            </w:r>
            <w:r w:rsidR="00FC2131" w:rsidRPr="00FC2131">
              <w:rPr>
                <w:rFonts w:ascii="Times New Roman" w:hAnsi="Times New Roman" w:cs="Times New Roman"/>
                <w:noProof/>
                <w:webHidden/>
                <w:sz w:val="24"/>
                <w:szCs w:val="24"/>
              </w:rPr>
              <w:fldChar w:fldCharType="end"/>
            </w:r>
          </w:hyperlink>
        </w:p>
        <w:p w:rsidR="00FC2131" w:rsidRPr="00FC2131" w:rsidRDefault="00F23135" w:rsidP="00FC2131">
          <w:pPr>
            <w:pStyle w:val="23"/>
            <w:spacing w:before="0" w:line="240" w:lineRule="auto"/>
            <w:rPr>
              <w:rFonts w:ascii="Times New Roman" w:eastAsiaTheme="minorEastAsia" w:hAnsi="Times New Roman" w:cs="Times New Roman"/>
              <w:noProof/>
              <w:sz w:val="24"/>
              <w:szCs w:val="24"/>
              <w:lang w:val="ru-RU" w:eastAsia="ru-RU"/>
            </w:rPr>
          </w:pPr>
          <w:hyperlink w:anchor="_Toc484535916" w:history="1">
            <w:r w:rsidR="00FC2131" w:rsidRPr="00FC2131">
              <w:rPr>
                <w:rStyle w:val="afa"/>
                <w:rFonts w:ascii="Times New Roman" w:hAnsi="Times New Roman" w:cs="Times New Roman"/>
                <w:noProof/>
                <w:sz w:val="24"/>
                <w:szCs w:val="24"/>
              </w:rPr>
              <w:t>Статья 1.</w:t>
            </w:r>
            <w:r w:rsidR="00FC2131" w:rsidRPr="00FC2131">
              <w:rPr>
                <w:rFonts w:ascii="Times New Roman" w:eastAsiaTheme="minorEastAsia" w:hAnsi="Times New Roman" w:cs="Times New Roman"/>
                <w:noProof/>
                <w:sz w:val="24"/>
                <w:szCs w:val="24"/>
                <w:lang w:val="ru-RU" w:eastAsia="ru-RU"/>
              </w:rPr>
              <w:tab/>
            </w:r>
            <w:r w:rsidR="00FC2131" w:rsidRPr="00FC2131">
              <w:rPr>
                <w:rStyle w:val="afa"/>
                <w:rFonts w:ascii="Times New Roman" w:hAnsi="Times New Roman" w:cs="Times New Roman"/>
                <w:noProof/>
                <w:sz w:val="24"/>
                <w:szCs w:val="24"/>
              </w:rPr>
              <w:t>Основные понятия, используемые в Правилах</w:t>
            </w:r>
            <w:r w:rsidR="00FC2131" w:rsidRPr="00FC2131">
              <w:rPr>
                <w:rFonts w:ascii="Times New Roman" w:hAnsi="Times New Roman" w:cs="Times New Roman"/>
                <w:noProof/>
                <w:webHidden/>
                <w:sz w:val="24"/>
                <w:szCs w:val="24"/>
              </w:rPr>
              <w:tab/>
            </w:r>
            <w:r w:rsidR="00FC2131" w:rsidRPr="00FC2131">
              <w:rPr>
                <w:rFonts w:ascii="Times New Roman" w:hAnsi="Times New Roman" w:cs="Times New Roman"/>
                <w:noProof/>
                <w:webHidden/>
                <w:sz w:val="24"/>
                <w:szCs w:val="24"/>
              </w:rPr>
              <w:fldChar w:fldCharType="begin"/>
            </w:r>
            <w:r w:rsidR="00FC2131" w:rsidRPr="00FC2131">
              <w:rPr>
                <w:rFonts w:ascii="Times New Roman" w:hAnsi="Times New Roman" w:cs="Times New Roman"/>
                <w:noProof/>
                <w:webHidden/>
                <w:sz w:val="24"/>
                <w:szCs w:val="24"/>
              </w:rPr>
              <w:instrText xml:space="preserve"> PAGEREF _Toc484535916 \h </w:instrText>
            </w:r>
            <w:r w:rsidR="00FC2131" w:rsidRPr="00FC2131">
              <w:rPr>
                <w:rFonts w:ascii="Times New Roman" w:hAnsi="Times New Roman" w:cs="Times New Roman"/>
                <w:noProof/>
                <w:webHidden/>
                <w:sz w:val="24"/>
                <w:szCs w:val="24"/>
              </w:rPr>
            </w:r>
            <w:r w:rsidR="00FC2131" w:rsidRPr="00FC2131">
              <w:rPr>
                <w:rFonts w:ascii="Times New Roman" w:hAnsi="Times New Roman" w:cs="Times New Roman"/>
                <w:noProof/>
                <w:webHidden/>
                <w:sz w:val="24"/>
                <w:szCs w:val="24"/>
              </w:rPr>
              <w:fldChar w:fldCharType="separate"/>
            </w:r>
            <w:r w:rsidR="00D569E7">
              <w:rPr>
                <w:rFonts w:ascii="Times New Roman" w:hAnsi="Times New Roman" w:cs="Times New Roman"/>
                <w:noProof/>
                <w:webHidden/>
                <w:sz w:val="24"/>
                <w:szCs w:val="24"/>
              </w:rPr>
              <w:t>8</w:t>
            </w:r>
            <w:r w:rsidR="00FC2131" w:rsidRPr="00FC2131">
              <w:rPr>
                <w:rFonts w:ascii="Times New Roman" w:hAnsi="Times New Roman" w:cs="Times New Roman"/>
                <w:noProof/>
                <w:webHidden/>
                <w:sz w:val="24"/>
                <w:szCs w:val="24"/>
              </w:rPr>
              <w:fldChar w:fldCharType="end"/>
            </w:r>
          </w:hyperlink>
        </w:p>
        <w:p w:rsidR="00FC2131" w:rsidRPr="00FC2131" w:rsidRDefault="00F23135" w:rsidP="00FC2131">
          <w:pPr>
            <w:pStyle w:val="23"/>
            <w:spacing w:before="0" w:line="240" w:lineRule="auto"/>
            <w:rPr>
              <w:rFonts w:ascii="Times New Roman" w:eastAsiaTheme="minorEastAsia" w:hAnsi="Times New Roman" w:cs="Times New Roman"/>
              <w:noProof/>
              <w:sz w:val="24"/>
              <w:szCs w:val="24"/>
              <w:lang w:val="ru-RU" w:eastAsia="ru-RU"/>
            </w:rPr>
          </w:pPr>
          <w:hyperlink w:anchor="_Toc484535917" w:history="1">
            <w:r w:rsidR="00FC2131" w:rsidRPr="00FC2131">
              <w:rPr>
                <w:rStyle w:val="afa"/>
                <w:rFonts w:ascii="Times New Roman" w:hAnsi="Times New Roman" w:cs="Times New Roman"/>
                <w:noProof/>
                <w:sz w:val="24"/>
                <w:szCs w:val="24"/>
              </w:rPr>
              <w:t>Статья 2.</w:t>
            </w:r>
            <w:r w:rsidR="00FC2131" w:rsidRPr="00FC2131">
              <w:rPr>
                <w:rFonts w:ascii="Times New Roman" w:eastAsiaTheme="minorEastAsia" w:hAnsi="Times New Roman" w:cs="Times New Roman"/>
                <w:noProof/>
                <w:sz w:val="24"/>
                <w:szCs w:val="24"/>
                <w:lang w:val="ru-RU" w:eastAsia="ru-RU"/>
              </w:rPr>
              <w:tab/>
            </w:r>
            <w:r w:rsidR="00FC2131" w:rsidRPr="00FC2131">
              <w:rPr>
                <w:rStyle w:val="afa"/>
                <w:rFonts w:ascii="Times New Roman" w:hAnsi="Times New Roman" w:cs="Times New Roman"/>
                <w:noProof/>
                <w:sz w:val="24"/>
                <w:szCs w:val="24"/>
              </w:rPr>
              <w:t>Полномочия органов местного самоуправления в части  подготовки и применения Правил</w:t>
            </w:r>
            <w:r w:rsidR="00FC2131" w:rsidRPr="00FC2131">
              <w:rPr>
                <w:rFonts w:ascii="Times New Roman" w:hAnsi="Times New Roman" w:cs="Times New Roman"/>
                <w:noProof/>
                <w:webHidden/>
                <w:sz w:val="24"/>
                <w:szCs w:val="24"/>
              </w:rPr>
              <w:tab/>
            </w:r>
            <w:r w:rsidR="00FC2131" w:rsidRPr="00FC2131">
              <w:rPr>
                <w:rFonts w:ascii="Times New Roman" w:hAnsi="Times New Roman" w:cs="Times New Roman"/>
                <w:noProof/>
                <w:webHidden/>
                <w:sz w:val="24"/>
                <w:szCs w:val="24"/>
              </w:rPr>
              <w:fldChar w:fldCharType="begin"/>
            </w:r>
            <w:r w:rsidR="00FC2131" w:rsidRPr="00FC2131">
              <w:rPr>
                <w:rFonts w:ascii="Times New Roman" w:hAnsi="Times New Roman" w:cs="Times New Roman"/>
                <w:noProof/>
                <w:webHidden/>
                <w:sz w:val="24"/>
                <w:szCs w:val="24"/>
              </w:rPr>
              <w:instrText xml:space="preserve"> PAGEREF _Toc484535917 \h </w:instrText>
            </w:r>
            <w:r w:rsidR="00FC2131" w:rsidRPr="00FC2131">
              <w:rPr>
                <w:rFonts w:ascii="Times New Roman" w:hAnsi="Times New Roman" w:cs="Times New Roman"/>
                <w:noProof/>
                <w:webHidden/>
                <w:sz w:val="24"/>
                <w:szCs w:val="24"/>
              </w:rPr>
            </w:r>
            <w:r w:rsidR="00FC2131" w:rsidRPr="00FC2131">
              <w:rPr>
                <w:rFonts w:ascii="Times New Roman" w:hAnsi="Times New Roman" w:cs="Times New Roman"/>
                <w:noProof/>
                <w:webHidden/>
                <w:sz w:val="24"/>
                <w:szCs w:val="24"/>
              </w:rPr>
              <w:fldChar w:fldCharType="separate"/>
            </w:r>
            <w:r w:rsidR="00D569E7">
              <w:rPr>
                <w:rFonts w:ascii="Times New Roman" w:hAnsi="Times New Roman" w:cs="Times New Roman"/>
                <w:noProof/>
                <w:webHidden/>
                <w:sz w:val="24"/>
                <w:szCs w:val="24"/>
              </w:rPr>
              <w:t>13</w:t>
            </w:r>
            <w:r w:rsidR="00FC2131" w:rsidRPr="00FC2131">
              <w:rPr>
                <w:rFonts w:ascii="Times New Roman" w:hAnsi="Times New Roman" w:cs="Times New Roman"/>
                <w:noProof/>
                <w:webHidden/>
                <w:sz w:val="24"/>
                <w:szCs w:val="24"/>
              </w:rPr>
              <w:fldChar w:fldCharType="end"/>
            </w:r>
          </w:hyperlink>
        </w:p>
        <w:p w:rsidR="00FC2131" w:rsidRPr="00FC2131" w:rsidRDefault="00F23135" w:rsidP="00FC2131">
          <w:pPr>
            <w:pStyle w:val="23"/>
            <w:spacing w:before="0" w:line="240" w:lineRule="auto"/>
            <w:rPr>
              <w:rFonts w:ascii="Times New Roman" w:eastAsiaTheme="minorEastAsia" w:hAnsi="Times New Roman" w:cs="Times New Roman"/>
              <w:noProof/>
              <w:sz w:val="24"/>
              <w:szCs w:val="24"/>
              <w:lang w:val="ru-RU" w:eastAsia="ru-RU"/>
            </w:rPr>
          </w:pPr>
          <w:hyperlink w:anchor="_Toc484535918" w:history="1">
            <w:r w:rsidR="00FC2131" w:rsidRPr="00FC2131">
              <w:rPr>
                <w:rStyle w:val="afa"/>
                <w:rFonts w:ascii="Times New Roman" w:hAnsi="Times New Roman" w:cs="Times New Roman"/>
                <w:noProof/>
                <w:sz w:val="24"/>
                <w:szCs w:val="24"/>
              </w:rPr>
              <w:t>Статья 3. Состав и сфера действия Правил</w:t>
            </w:r>
            <w:r w:rsidR="00FC2131" w:rsidRPr="00FC2131">
              <w:rPr>
                <w:rFonts w:ascii="Times New Roman" w:hAnsi="Times New Roman" w:cs="Times New Roman"/>
                <w:noProof/>
                <w:webHidden/>
                <w:sz w:val="24"/>
                <w:szCs w:val="24"/>
              </w:rPr>
              <w:tab/>
            </w:r>
            <w:r w:rsidR="00FC2131" w:rsidRPr="00FC2131">
              <w:rPr>
                <w:rFonts w:ascii="Times New Roman" w:hAnsi="Times New Roman" w:cs="Times New Roman"/>
                <w:noProof/>
                <w:webHidden/>
                <w:sz w:val="24"/>
                <w:szCs w:val="24"/>
              </w:rPr>
              <w:fldChar w:fldCharType="begin"/>
            </w:r>
            <w:r w:rsidR="00FC2131" w:rsidRPr="00FC2131">
              <w:rPr>
                <w:rFonts w:ascii="Times New Roman" w:hAnsi="Times New Roman" w:cs="Times New Roman"/>
                <w:noProof/>
                <w:webHidden/>
                <w:sz w:val="24"/>
                <w:szCs w:val="24"/>
              </w:rPr>
              <w:instrText xml:space="preserve"> PAGEREF _Toc484535918 \h </w:instrText>
            </w:r>
            <w:r w:rsidR="00FC2131" w:rsidRPr="00FC2131">
              <w:rPr>
                <w:rFonts w:ascii="Times New Roman" w:hAnsi="Times New Roman" w:cs="Times New Roman"/>
                <w:noProof/>
                <w:webHidden/>
                <w:sz w:val="24"/>
                <w:szCs w:val="24"/>
              </w:rPr>
            </w:r>
            <w:r w:rsidR="00FC2131" w:rsidRPr="00FC2131">
              <w:rPr>
                <w:rFonts w:ascii="Times New Roman" w:hAnsi="Times New Roman" w:cs="Times New Roman"/>
                <w:noProof/>
                <w:webHidden/>
                <w:sz w:val="24"/>
                <w:szCs w:val="24"/>
              </w:rPr>
              <w:fldChar w:fldCharType="separate"/>
            </w:r>
            <w:r w:rsidR="00D569E7">
              <w:rPr>
                <w:rFonts w:ascii="Times New Roman" w:hAnsi="Times New Roman" w:cs="Times New Roman"/>
                <w:noProof/>
                <w:webHidden/>
                <w:sz w:val="24"/>
                <w:szCs w:val="24"/>
              </w:rPr>
              <w:t>13</w:t>
            </w:r>
            <w:r w:rsidR="00FC2131" w:rsidRPr="00FC2131">
              <w:rPr>
                <w:rFonts w:ascii="Times New Roman" w:hAnsi="Times New Roman" w:cs="Times New Roman"/>
                <w:noProof/>
                <w:webHidden/>
                <w:sz w:val="24"/>
                <w:szCs w:val="24"/>
              </w:rPr>
              <w:fldChar w:fldCharType="end"/>
            </w:r>
          </w:hyperlink>
        </w:p>
        <w:p w:rsidR="00FC2131" w:rsidRPr="00FC2131" w:rsidRDefault="00F23135" w:rsidP="00FC2131">
          <w:pPr>
            <w:pStyle w:val="23"/>
            <w:spacing w:before="0" w:line="240" w:lineRule="auto"/>
            <w:rPr>
              <w:rFonts w:ascii="Times New Roman" w:eastAsiaTheme="minorEastAsia" w:hAnsi="Times New Roman" w:cs="Times New Roman"/>
              <w:noProof/>
              <w:sz w:val="24"/>
              <w:szCs w:val="24"/>
              <w:lang w:val="ru-RU" w:eastAsia="ru-RU"/>
            </w:rPr>
          </w:pPr>
          <w:hyperlink w:anchor="_Toc484535919" w:history="1">
            <w:r w:rsidR="00FC2131" w:rsidRPr="00FC2131">
              <w:rPr>
                <w:rStyle w:val="afa"/>
                <w:rFonts w:ascii="Times New Roman" w:hAnsi="Times New Roman" w:cs="Times New Roman"/>
                <w:noProof/>
                <w:sz w:val="24"/>
                <w:szCs w:val="24"/>
              </w:rPr>
              <w:t xml:space="preserve">Статья 4. </w:t>
            </w:r>
            <w:r w:rsidR="00FC2131" w:rsidRPr="00FC2131">
              <w:rPr>
                <w:rFonts w:ascii="Times New Roman" w:eastAsiaTheme="minorEastAsia" w:hAnsi="Times New Roman" w:cs="Times New Roman"/>
                <w:noProof/>
                <w:sz w:val="24"/>
                <w:szCs w:val="24"/>
                <w:lang w:val="ru-RU" w:eastAsia="ru-RU"/>
              </w:rPr>
              <w:tab/>
            </w:r>
            <w:r w:rsidR="00FC2131" w:rsidRPr="00FC2131">
              <w:rPr>
                <w:rStyle w:val="afa"/>
                <w:rFonts w:ascii="Times New Roman" w:hAnsi="Times New Roman" w:cs="Times New Roman"/>
                <w:noProof/>
                <w:sz w:val="24"/>
                <w:szCs w:val="24"/>
              </w:rPr>
              <w:t>Полномочия Совета Эльтаркачского сельского поселения в области регулирования отношений по вопросам землепользования и застройки.</w:t>
            </w:r>
            <w:r w:rsidR="00FC2131" w:rsidRPr="00FC2131">
              <w:rPr>
                <w:rFonts w:ascii="Times New Roman" w:hAnsi="Times New Roman" w:cs="Times New Roman"/>
                <w:noProof/>
                <w:webHidden/>
                <w:sz w:val="24"/>
                <w:szCs w:val="24"/>
              </w:rPr>
              <w:tab/>
            </w:r>
            <w:r w:rsidR="00FC2131" w:rsidRPr="00FC2131">
              <w:rPr>
                <w:rFonts w:ascii="Times New Roman" w:hAnsi="Times New Roman" w:cs="Times New Roman"/>
                <w:noProof/>
                <w:webHidden/>
                <w:sz w:val="24"/>
                <w:szCs w:val="24"/>
              </w:rPr>
              <w:fldChar w:fldCharType="begin"/>
            </w:r>
            <w:r w:rsidR="00FC2131" w:rsidRPr="00FC2131">
              <w:rPr>
                <w:rFonts w:ascii="Times New Roman" w:hAnsi="Times New Roman" w:cs="Times New Roman"/>
                <w:noProof/>
                <w:webHidden/>
                <w:sz w:val="24"/>
                <w:szCs w:val="24"/>
              </w:rPr>
              <w:instrText xml:space="preserve"> PAGEREF _Toc484535919 \h </w:instrText>
            </w:r>
            <w:r w:rsidR="00FC2131" w:rsidRPr="00FC2131">
              <w:rPr>
                <w:rFonts w:ascii="Times New Roman" w:hAnsi="Times New Roman" w:cs="Times New Roman"/>
                <w:noProof/>
                <w:webHidden/>
                <w:sz w:val="24"/>
                <w:szCs w:val="24"/>
              </w:rPr>
            </w:r>
            <w:r w:rsidR="00FC2131" w:rsidRPr="00FC2131">
              <w:rPr>
                <w:rFonts w:ascii="Times New Roman" w:hAnsi="Times New Roman" w:cs="Times New Roman"/>
                <w:noProof/>
                <w:webHidden/>
                <w:sz w:val="24"/>
                <w:szCs w:val="24"/>
              </w:rPr>
              <w:fldChar w:fldCharType="separate"/>
            </w:r>
            <w:r w:rsidR="00D569E7">
              <w:rPr>
                <w:rFonts w:ascii="Times New Roman" w:hAnsi="Times New Roman" w:cs="Times New Roman"/>
                <w:noProof/>
                <w:webHidden/>
                <w:sz w:val="24"/>
                <w:szCs w:val="24"/>
              </w:rPr>
              <w:t>14</w:t>
            </w:r>
            <w:r w:rsidR="00FC2131" w:rsidRPr="00FC2131">
              <w:rPr>
                <w:rFonts w:ascii="Times New Roman" w:hAnsi="Times New Roman" w:cs="Times New Roman"/>
                <w:noProof/>
                <w:webHidden/>
                <w:sz w:val="24"/>
                <w:szCs w:val="24"/>
              </w:rPr>
              <w:fldChar w:fldCharType="end"/>
            </w:r>
          </w:hyperlink>
        </w:p>
        <w:p w:rsidR="00FC2131" w:rsidRPr="00FC2131" w:rsidRDefault="00F23135" w:rsidP="00FC2131">
          <w:pPr>
            <w:pStyle w:val="23"/>
            <w:spacing w:before="0" w:line="240" w:lineRule="auto"/>
            <w:rPr>
              <w:rFonts w:ascii="Times New Roman" w:eastAsiaTheme="minorEastAsia" w:hAnsi="Times New Roman" w:cs="Times New Roman"/>
              <w:noProof/>
              <w:sz w:val="24"/>
              <w:szCs w:val="24"/>
              <w:lang w:val="ru-RU" w:eastAsia="ru-RU"/>
            </w:rPr>
          </w:pPr>
          <w:hyperlink w:anchor="_Toc484535920" w:history="1">
            <w:r w:rsidR="00FC2131" w:rsidRPr="00FC2131">
              <w:rPr>
                <w:rStyle w:val="afa"/>
                <w:rFonts w:ascii="Times New Roman" w:hAnsi="Times New Roman" w:cs="Times New Roman"/>
                <w:noProof/>
                <w:sz w:val="24"/>
                <w:szCs w:val="24"/>
              </w:rPr>
              <w:t xml:space="preserve">Статья 5. </w:t>
            </w:r>
            <w:r w:rsidR="00FC2131" w:rsidRPr="00FC2131">
              <w:rPr>
                <w:rFonts w:ascii="Times New Roman" w:eastAsiaTheme="minorEastAsia" w:hAnsi="Times New Roman" w:cs="Times New Roman"/>
                <w:noProof/>
                <w:sz w:val="24"/>
                <w:szCs w:val="24"/>
                <w:lang w:val="ru-RU" w:eastAsia="ru-RU"/>
              </w:rPr>
              <w:tab/>
            </w:r>
            <w:r w:rsidR="00FC2131" w:rsidRPr="00FC2131">
              <w:rPr>
                <w:rStyle w:val="afa"/>
                <w:rFonts w:ascii="Times New Roman" w:hAnsi="Times New Roman" w:cs="Times New Roman"/>
                <w:noProof/>
                <w:sz w:val="24"/>
                <w:szCs w:val="24"/>
              </w:rPr>
              <w:t>Деятельность органов местного самоуправления Эльтаркачского сельского поселения</w:t>
            </w:r>
            <w:r w:rsidR="00FC2131" w:rsidRPr="00FC2131">
              <w:rPr>
                <w:rFonts w:ascii="Times New Roman" w:hAnsi="Times New Roman" w:cs="Times New Roman"/>
                <w:noProof/>
                <w:webHidden/>
                <w:sz w:val="24"/>
                <w:szCs w:val="24"/>
              </w:rPr>
              <w:tab/>
            </w:r>
            <w:r w:rsidR="00FC2131" w:rsidRPr="00FC2131">
              <w:rPr>
                <w:rFonts w:ascii="Times New Roman" w:hAnsi="Times New Roman" w:cs="Times New Roman"/>
                <w:noProof/>
                <w:webHidden/>
                <w:sz w:val="24"/>
                <w:szCs w:val="24"/>
              </w:rPr>
              <w:fldChar w:fldCharType="begin"/>
            </w:r>
            <w:r w:rsidR="00FC2131" w:rsidRPr="00FC2131">
              <w:rPr>
                <w:rFonts w:ascii="Times New Roman" w:hAnsi="Times New Roman" w:cs="Times New Roman"/>
                <w:noProof/>
                <w:webHidden/>
                <w:sz w:val="24"/>
                <w:szCs w:val="24"/>
              </w:rPr>
              <w:instrText xml:space="preserve"> PAGEREF _Toc484535920 \h </w:instrText>
            </w:r>
            <w:r w:rsidR="00FC2131" w:rsidRPr="00FC2131">
              <w:rPr>
                <w:rFonts w:ascii="Times New Roman" w:hAnsi="Times New Roman" w:cs="Times New Roman"/>
                <w:noProof/>
                <w:webHidden/>
                <w:sz w:val="24"/>
                <w:szCs w:val="24"/>
              </w:rPr>
            </w:r>
            <w:r w:rsidR="00FC2131" w:rsidRPr="00FC2131">
              <w:rPr>
                <w:rFonts w:ascii="Times New Roman" w:hAnsi="Times New Roman" w:cs="Times New Roman"/>
                <w:noProof/>
                <w:webHidden/>
                <w:sz w:val="24"/>
                <w:szCs w:val="24"/>
              </w:rPr>
              <w:fldChar w:fldCharType="separate"/>
            </w:r>
            <w:r w:rsidR="00D569E7">
              <w:rPr>
                <w:rFonts w:ascii="Times New Roman" w:hAnsi="Times New Roman" w:cs="Times New Roman"/>
                <w:noProof/>
                <w:webHidden/>
                <w:sz w:val="24"/>
                <w:szCs w:val="24"/>
              </w:rPr>
              <w:t>14</w:t>
            </w:r>
            <w:r w:rsidR="00FC2131" w:rsidRPr="00FC2131">
              <w:rPr>
                <w:rFonts w:ascii="Times New Roman" w:hAnsi="Times New Roman" w:cs="Times New Roman"/>
                <w:noProof/>
                <w:webHidden/>
                <w:sz w:val="24"/>
                <w:szCs w:val="24"/>
              </w:rPr>
              <w:fldChar w:fldCharType="end"/>
            </w:r>
          </w:hyperlink>
        </w:p>
        <w:p w:rsidR="00FC2131" w:rsidRPr="00FC2131" w:rsidRDefault="00F23135" w:rsidP="00FC2131">
          <w:pPr>
            <w:pStyle w:val="23"/>
            <w:spacing w:before="0" w:line="240" w:lineRule="auto"/>
            <w:rPr>
              <w:rFonts w:ascii="Times New Roman" w:eastAsiaTheme="minorEastAsia" w:hAnsi="Times New Roman" w:cs="Times New Roman"/>
              <w:noProof/>
              <w:sz w:val="24"/>
              <w:szCs w:val="24"/>
              <w:lang w:val="ru-RU" w:eastAsia="ru-RU"/>
            </w:rPr>
          </w:pPr>
          <w:hyperlink w:anchor="_Toc484535921" w:history="1">
            <w:r w:rsidR="00FC2131" w:rsidRPr="00FC2131">
              <w:rPr>
                <w:rStyle w:val="afa"/>
                <w:rFonts w:ascii="Times New Roman" w:hAnsi="Times New Roman" w:cs="Times New Roman"/>
                <w:noProof/>
                <w:sz w:val="24"/>
                <w:szCs w:val="24"/>
              </w:rPr>
              <w:t xml:space="preserve">Статья 6. </w:t>
            </w:r>
            <w:r w:rsidR="00FC2131" w:rsidRPr="00FC2131">
              <w:rPr>
                <w:rFonts w:ascii="Times New Roman" w:eastAsiaTheme="minorEastAsia" w:hAnsi="Times New Roman" w:cs="Times New Roman"/>
                <w:noProof/>
                <w:sz w:val="24"/>
                <w:szCs w:val="24"/>
                <w:lang w:val="ru-RU" w:eastAsia="ru-RU"/>
              </w:rPr>
              <w:tab/>
            </w:r>
            <w:r w:rsidR="00FC2131" w:rsidRPr="00FC2131">
              <w:rPr>
                <w:rStyle w:val="afa"/>
                <w:rFonts w:ascii="Times New Roman" w:hAnsi="Times New Roman" w:cs="Times New Roman"/>
                <w:noProof/>
                <w:sz w:val="24"/>
                <w:szCs w:val="24"/>
              </w:rPr>
              <w:t>Комиссия по подготовке Правил землепользования и застройки.</w:t>
            </w:r>
            <w:r w:rsidR="00FC2131" w:rsidRPr="00FC2131">
              <w:rPr>
                <w:rFonts w:ascii="Times New Roman" w:hAnsi="Times New Roman" w:cs="Times New Roman"/>
                <w:noProof/>
                <w:webHidden/>
                <w:sz w:val="24"/>
                <w:szCs w:val="24"/>
              </w:rPr>
              <w:tab/>
            </w:r>
            <w:r w:rsidR="00FC2131" w:rsidRPr="00FC2131">
              <w:rPr>
                <w:rFonts w:ascii="Times New Roman" w:hAnsi="Times New Roman" w:cs="Times New Roman"/>
                <w:noProof/>
                <w:webHidden/>
                <w:sz w:val="24"/>
                <w:szCs w:val="24"/>
              </w:rPr>
              <w:fldChar w:fldCharType="begin"/>
            </w:r>
            <w:r w:rsidR="00FC2131" w:rsidRPr="00FC2131">
              <w:rPr>
                <w:rFonts w:ascii="Times New Roman" w:hAnsi="Times New Roman" w:cs="Times New Roman"/>
                <w:noProof/>
                <w:webHidden/>
                <w:sz w:val="24"/>
                <w:szCs w:val="24"/>
              </w:rPr>
              <w:instrText xml:space="preserve"> PAGEREF _Toc484535921 \h </w:instrText>
            </w:r>
            <w:r w:rsidR="00FC2131" w:rsidRPr="00FC2131">
              <w:rPr>
                <w:rFonts w:ascii="Times New Roman" w:hAnsi="Times New Roman" w:cs="Times New Roman"/>
                <w:noProof/>
                <w:webHidden/>
                <w:sz w:val="24"/>
                <w:szCs w:val="24"/>
              </w:rPr>
            </w:r>
            <w:r w:rsidR="00FC2131" w:rsidRPr="00FC2131">
              <w:rPr>
                <w:rFonts w:ascii="Times New Roman" w:hAnsi="Times New Roman" w:cs="Times New Roman"/>
                <w:noProof/>
                <w:webHidden/>
                <w:sz w:val="24"/>
                <w:szCs w:val="24"/>
              </w:rPr>
              <w:fldChar w:fldCharType="separate"/>
            </w:r>
            <w:r w:rsidR="00D569E7">
              <w:rPr>
                <w:rFonts w:ascii="Times New Roman" w:hAnsi="Times New Roman" w:cs="Times New Roman"/>
                <w:noProof/>
                <w:webHidden/>
                <w:sz w:val="24"/>
                <w:szCs w:val="24"/>
              </w:rPr>
              <w:t>17</w:t>
            </w:r>
            <w:r w:rsidR="00FC2131" w:rsidRPr="00FC2131">
              <w:rPr>
                <w:rFonts w:ascii="Times New Roman" w:hAnsi="Times New Roman" w:cs="Times New Roman"/>
                <w:noProof/>
                <w:webHidden/>
                <w:sz w:val="24"/>
                <w:szCs w:val="24"/>
              </w:rPr>
              <w:fldChar w:fldCharType="end"/>
            </w:r>
          </w:hyperlink>
        </w:p>
        <w:p w:rsidR="00FC2131" w:rsidRPr="00FC2131" w:rsidRDefault="00F23135" w:rsidP="00FC2131">
          <w:pPr>
            <w:pStyle w:val="23"/>
            <w:spacing w:before="0" w:line="240" w:lineRule="auto"/>
            <w:rPr>
              <w:rFonts w:ascii="Times New Roman" w:eastAsiaTheme="minorEastAsia" w:hAnsi="Times New Roman" w:cs="Times New Roman"/>
              <w:noProof/>
              <w:sz w:val="24"/>
              <w:szCs w:val="24"/>
              <w:lang w:val="ru-RU" w:eastAsia="ru-RU"/>
            </w:rPr>
          </w:pPr>
          <w:hyperlink w:anchor="_Toc484535922" w:history="1">
            <w:r w:rsidR="00FC2131" w:rsidRPr="00FC2131">
              <w:rPr>
                <w:rStyle w:val="afa"/>
                <w:rFonts w:ascii="Times New Roman" w:hAnsi="Times New Roman" w:cs="Times New Roman"/>
                <w:noProof/>
                <w:sz w:val="24"/>
                <w:szCs w:val="24"/>
              </w:rPr>
              <w:t xml:space="preserve">Статья 7. </w:t>
            </w:r>
            <w:r w:rsidR="00FC2131" w:rsidRPr="00FC2131">
              <w:rPr>
                <w:rFonts w:ascii="Times New Roman" w:eastAsiaTheme="minorEastAsia" w:hAnsi="Times New Roman" w:cs="Times New Roman"/>
                <w:noProof/>
                <w:sz w:val="24"/>
                <w:szCs w:val="24"/>
                <w:lang w:val="ru-RU" w:eastAsia="ru-RU"/>
              </w:rPr>
              <w:tab/>
            </w:r>
            <w:r w:rsidR="00FC2131" w:rsidRPr="00FC2131">
              <w:rPr>
                <w:rStyle w:val="afa"/>
                <w:rFonts w:ascii="Times New Roman" w:hAnsi="Times New Roman" w:cs="Times New Roman"/>
                <w:noProof/>
                <w:sz w:val="24"/>
                <w:szCs w:val="24"/>
              </w:rPr>
              <w:t>Передача полномочий в области землепользования и застройки. Распоряжение земельными участками, расположенными в пределах Эльтаркачского сельского поселения органами местного самоуправления Эльтаркачского сельского поселения</w:t>
            </w:r>
            <w:r w:rsidR="00FC2131" w:rsidRPr="00FC2131">
              <w:rPr>
                <w:rFonts w:ascii="Times New Roman" w:hAnsi="Times New Roman" w:cs="Times New Roman"/>
                <w:noProof/>
                <w:webHidden/>
                <w:sz w:val="24"/>
                <w:szCs w:val="24"/>
              </w:rPr>
              <w:tab/>
            </w:r>
            <w:r w:rsidR="00FC2131" w:rsidRPr="00FC2131">
              <w:rPr>
                <w:rFonts w:ascii="Times New Roman" w:hAnsi="Times New Roman" w:cs="Times New Roman"/>
                <w:noProof/>
                <w:webHidden/>
                <w:sz w:val="24"/>
                <w:szCs w:val="24"/>
              </w:rPr>
              <w:fldChar w:fldCharType="begin"/>
            </w:r>
            <w:r w:rsidR="00FC2131" w:rsidRPr="00FC2131">
              <w:rPr>
                <w:rFonts w:ascii="Times New Roman" w:hAnsi="Times New Roman" w:cs="Times New Roman"/>
                <w:noProof/>
                <w:webHidden/>
                <w:sz w:val="24"/>
                <w:szCs w:val="24"/>
              </w:rPr>
              <w:instrText xml:space="preserve"> PAGEREF _Toc484535922 \h </w:instrText>
            </w:r>
            <w:r w:rsidR="00FC2131" w:rsidRPr="00FC2131">
              <w:rPr>
                <w:rFonts w:ascii="Times New Roman" w:hAnsi="Times New Roman" w:cs="Times New Roman"/>
                <w:noProof/>
                <w:webHidden/>
                <w:sz w:val="24"/>
                <w:szCs w:val="24"/>
              </w:rPr>
            </w:r>
            <w:r w:rsidR="00FC2131" w:rsidRPr="00FC2131">
              <w:rPr>
                <w:rFonts w:ascii="Times New Roman" w:hAnsi="Times New Roman" w:cs="Times New Roman"/>
                <w:noProof/>
                <w:webHidden/>
                <w:sz w:val="24"/>
                <w:szCs w:val="24"/>
              </w:rPr>
              <w:fldChar w:fldCharType="separate"/>
            </w:r>
            <w:r w:rsidR="00D569E7">
              <w:rPr>
                <w:rFonts w:ascii="Times New Roman" w:hAnsi="Times New Roman" w:cs="Times New Roman"/>
                <w:noProof/>
                <w:webHidden/>
                <w:sz w:val="24"/>
                <w:szCs w:val="24"/>
              </w:rPr>
              <w:t>18</w:t>
            </w:r>
            <w:r w:rsidR="00FC2131" w:rsidRPr="00FC2131">
              <w:rPr>
                <w:rFonts w:ascii="Times New Roman" w:hAnsi="Times New Roman" w:cs="Times New Roman"/>
                <w:noProof/>
                <w:webHidden/>
                <w:sz w:val="24"/>
                <w:szCs w:val="24"/>
              </w:rPr>
              <w:fldChar w:fldCharType="end"/>
            </w:r>
          </w:hyperlink>
        </w:p>
        <w:p w:rsidR="00FC2131" w:rsidRPr="00FC2131" w:rsidRDefault="00F23135" w:rsidP="00FC2131">
          <w:pPr>
            <w:pStyle w:val="23"/>
            <w:spacing w:before="0" w:line="240" w:lineRule="auto"/>
            <w:rPr>
              <w:rFonts w:ascii="Times New Roman" w:eastAsiaTheme="minorEastAsia" w:hAnsi="Times New Roman" w:cs="Times New Roman"/>
              <w:noProof/>
              <w:sz w:val="24"/>
              <w:szCs w:val="24"/>
              <w:lang w:val="ru-RU" w:eastAsia="ru-RU"/>
            </w:rPr>
          </w:pPr>
          <w:hyperlink w:anchor="_Toc484535923" w:history="1">
            <w:r w:rsidR="00FC2131" w:rsidRPr="00FC2131">
              <w:rPr>
                <w:rStyle w:val="afa"/>
                <w:rFonts w:ascii="Times New Roman" w:hAnsi="Times New Roman" w:cs="Times New Roman"/>
                <w:noProof/>
                <w:sz w:val="24"/>
                <w:szCs w:val="24"/>
              </w:rPr>
              <w:t xml:space="preserve">Статья 8. </w:t>
            </w:r>
            <w:r w:rsidR="00FC2131" w:rsidRPr="00FC2131">
              <w:rPr>
                <w:rFonts w:ascii="Times New Roman" w:eastAsiaTheme="minorEastAsia" w:hAnsi="Times New Roman" w:cs="Times New Roman"/>
                <w:noProof/>
                <w:sz w:val="24"/>
                <w:szCs w:val="24"/>
                <w:lang w:val="ru-RU" w:eastAsia="ru-RU"/>
              </w:rPr>
              <w:tab/>
            </w:r>
            <w:r w:rsidR="00FC2131" w:rsidRPr="00FC2131">
              <w:rPr>
                <w:rStyle w:val="afa"/>
                <w:rFonts w:ascii="Times New Roman" w:hAnsi="Times New Roman" w:cs="Times New Roman"/>
                <w:noProof/>
                <w:sz w:val="24"/>
                <w:szCs w:val="24"/>
              </w:rPr>
              <w:t>Открытость и доступность информации о землепользовании и застройке</w:t>
            </w:r>
            <w:r w:rsidR="00FC2131" w:rsidRPr="00FC2131">
              <w:rPr>
                <w:rFonts w:ascii="Times New Roman" w:hAnsi="Times New Roman" w:cs="Times New Roman"/>
                <w:noProof/>
                <w:webHidden/>
                <w:sz w:val="24"/>
                <w:szCs w:val="24"/>
              </w:rPr>
              <w:tab/>
            </w:r>
            <w:r w:rsidR="00FC2131" w:rsidRPr="00FC2131">
              <w:rPr>
                <w:rFonts w:ascii="Times New Roman" w:hAnsi="Times New Roman" w:cs="Times New Roman"/>
                <w:noProof/>
                <w:webHidden/>
                <w:sz w:val="24"/>
                <w:szCs w:val="24"/>
              </w:rPr>
              <w:fldChar w:fldCharType="begin"/>
            </w:r>
            <w:r w:rsidR="00FC2131" w:rsidRPr="00FC2131">
              <w:rPr>
                <w:rFonts w:ascii="Times New Roman" w:hAnsi="Times New Roman" w:cs="Times New Roman"/>
                <w:noProof/>
                <w:webHidden/>
                <w:sz w:val="24"/>
                <w:szCs w:val="24"/>
              </w:rPr>
              <w:instrText xml:space="preserve"> PAGEREF _Toc484535923 \h </w:instrText>
            </w:r>
            <w:r w:rsidR="00FC2131" w:rsidRPr="00FC2131">
              <w:rPr>
                <w:rFonts w:ascii="Times New Roman" w:hAnsi="Times New Roman" w:cs="Times New Roman"/>
                <w:noProof/>
                <w:webHidden/>
                <w:sz w:val="24"/>
                <w:szCs w:val="24"/>
              </w:rPr>
            </w:r>
            <w:r w:rsidR="00FC2131" w:rsidRPr="00FC2131">
              <w:rPr>
                <w:rFonts w:ascii="Times New Roman" w:hAnsi="Times New Roman" w:cs="Times New Roman"/>
                <w:noProof/>
                <w:webHidden/>
                <w:sz w:val="24"/>
                <w:szCs w:val="24"/>
              </w:rPr>
              <w:fldChar w:fldCharType="separate"/>
            </w:r>
            <w:r w:rsidR="00D569E7">
              <w:rPr>
                <w:rFonts w:ascii="Times New Roman" w:hAnsi="Times New Roman" w:cs="Times New Roman"/>
                <w:noProof/>
                <w:webHidden/>
                <w:sz w:val="24"/>
                <w:szCs w:val="24"/>
              </w:rPr>
              <w:t>19</w:t>
            </w:r>
            <w:r w:rsidR="00FC2131" w:rsidRPr="00FC2131">
              <w:rPr>
                <w:rFonts w:ascii="Times New Roman" w:hAnsi="Times New Roman" w:cs="Times New Roman"/>
                <w:noProof/>
                <w:webHidden/>
                <w:sz w:val="24"/>
                <w:szCs w:val="24"/>
              </w:rPr>
              <w:fldChar w:fldCharType="end"/>
            </w:r>
          </w:hyperlink>
        </w:p>
        <w:p w:rsidR="00FC2131" w:rsidRPr="00FC2131" w:rsidRDefault="00F23135" w:rsidP="00FC2131">
          <w:pPr>
            <w:pStyle w:val="23"/>
            <w:spacing w:before="0" w:line="240" w:lineRule="auto"/>
            <w:rPr>
              <w:rFonts w:ascii="Times New Roman" w:eastAsiaTheme="minorEastAsia" w:hAnsi="Times New Roman" w:cs="Times New Roman"/>
              <w:noProof/>
              <w:sz w:val="24"/>
              <w:szCs w:val="24"/>
              <w:lang w:val="ru-RU" w:eastAsia="ru-RU"/>
            </w:rPr>
          </w:pPr>
          <w:hyperlink w:anchor="_Toc484535924" w:history="1">
            <w:r w:rsidR="00FC2131" w:rsidRPr="00FC2131">
              <w:rPr>
                <w:rStyle w:val="afa"/>
                <w:rFonts w:ascii="Times New Roman" w:hAnsi="Times New Roman" w:cs="Times New Roman"/>
                <w:noProof/>
                <w:sz w:val="24"/>
                <w:szCs w:val="24"/>
              </w:rPr>
              <w:t>Статья 9.</w:t>
            </w:r>
            <w:r w:rsidR="00FC2131" w:rsidRPr="00FC2131">
              <w:rPr>
                <w:rFonts w:ascii="Times New Roman" w:eastAsiaTheme="minorEastAsia" w:hAnsi="Times New Roman" w:cs="Times New Roman"/>
                <w:noProof/>
                <w:sz w:val="24"/>
                <w:szCs w:val="24"/>
                <w:lang w:val="ru-RU" w:eastAsia="ru-RU"/>
              </w:rPr>
              <w:tab/>
            </w:r>
            <w:r w:rsidR="00FC2131" w:rsidRPr="00FC2131">
              <w:rPr>
                <w:rStyle w:val="afa"/>
                <w:rFonts w:ascii="Times New Roman" w:hAnsi="Times New Roman" w:cs="Times New Roman"/>
                <w:noProof/>
                <w:sz w:val="24"/>
                <w:szCs w:val="24"/>
              </w:rPr>
              <w:t>Действие Правил по отношению к ранее возникшим правам, документации по планировке территории, нормативно-правовым актам</w:t>
            </w:r>
            <w:r w:rsidR="00FC2131" w:rsidRPr="00FC2131">
              <w:rPr>
                <w:rFonts w:ascii="Times New Roman" w:hAnsi="Times New Roman" w:cs="Times New Roman"/>
                <w:noProof/>
                <w:webHidden/>
                <w:sz w:val="24"/>
                <w:szCs w:val="24"/>
              </w:rPr>
              <w:tab/>
            </w:r>
            <w:r w:rsidR="00FC2131" w:rsidRPr="00FC2131">
              <w:rPr>
                <w:rFonts w:ascii="Times New Roman" w:hAnsi="Times New Roman" w:cs="Times New Roman"/>
                <w:noProof/>
                <w:webHidden/>
                <w:sz w:val="24"/>
                <w:szCs w:val="24"/>
              </w:rPr>
              <w:fldChar w:fldCharType="begin"/>
            </w:r>
            <w:r w:rsidR="00FC2131" w:rsidRPr="00FC2131">
              <w:rPr>
                <w:rFonts w:ascii="Times New Roman" w:hAnsi="Times New Roman" w:cs="Times New Roman"/>
                <w:noProof/>
                <w:webHidden/>
                <w:sz w:val="24"/>
                <w:szCs w:val="24"/>
              </w:rPr>
              <w:instrText xml:space="preserve"> PAGEREF _Toc484535924 \h </w:instrText>
            </w:r>
            <w:r w:rsidR="00FC2131" w:rsidRPr="00FC2131">
              <w:rPr>
                <w:rFonts w:ascii="Times New Roman" w:hAnsi="Times New Roman" w:cs="Times New Roman"/>
                <w:noProof/>
                <w:webHidden/>
                <w:sz w:val="24"/>
                <w:szCs w:val="24"/>
              </w:rPr>
            </w:r>
            <w:r w:rsidR="00FC2131" w:rsidRPr="00FC2131">
              <w:rPr>
                <w:rFonts w:ascii="Times New Roman" w:hAnsi="Times New Roman" w:cs="Times New Roman"/>
                <w:noProof/>
                <w:webHidden/>
                <w:sz w:val="24"/>
                <w:szCs w:val="24"/>
              </w:rPr>
              <w:fldChar w:fldCharType="separate"/>
            </w:r>
            <w:r w:rsidR="00D569E7">
              <w:rPr>
                <w:rFonts w:ascii="Times New Roman" w:hAnsi="Times New Roman" w:cs="Times New Roman"/>
                <w:noProof/>
                <w:webHidden/>
                <w:sz w:val="24"/>
                <w:szCs w:val="24"/>
              </w:rPr>
              <w:t>20</w:t>
            </w:r>
            <w:r w:rsidR="00FC2131" w:rsidRPr="00FC2131">
              <w:rPr>
                <w:rFonts w:ascii="Times New Roman" w:hAnsi="Times New Roman" w:cs="Times New Roman"/>
                <w:noProof/>
                <w:webHidden/>
                <w:sz w:val="24"/>
                <w:szCs w:val="24"/>
              </w:rPr>
              <w:fldChar w:fldCharType="end"/>
            </w:r>
          </w:hyperlink>
        </w:p>
        <w:p w:rsidR="00FC2131" w:rsidRPr="00FC2131" w:rsidRDefault="00F23135" w:rsidP="00FC2131">
          <w:pPr>
            <w:pStyle w:val="23"/>
            <w:spacing w:before="0" w:line="240" w:lineRule="auto"/>
            <w:rPr>
              <w:rFonts w:ascii="Times New Roman" w:eastAsiaTheme="minorEastAsia" w:hAnsi="Times New Roman" w:cs="Times New Roman"/>
              <w:noProof/>
              <w:sz w:val="24"/>
              <w:szCs w:val="24"/>
              <w:lang w:val="ru-RU" w:eastAsia="ru-RU"/>
            </w:rPr>
          </w:pPr>
          <w:hyperlink w:anchor="_Toc484535925" w:history="1">
            <w:r w:rsidR="00FC2131" w:rsidRPr="00FC2131">
              <w:rPr>
                <w:rStyle w:val="afa"/>
                <w:rFonts w:ascii="Times New Roman" w:hAnsi="Times New Roman" w:cs="Times New Roman"/>
                <w:noProof/>
                <w:sz w:val="24"/>
                <w:szCs w:val="24"/>
              </w:rPr>
              <w:t xml:space="preserve">ГЛАВА 2. </w:t>
            </w:r>
            <w:r w:rsidR="00FC2131" w:rsidRPr="00FC2131">
              <w:rPr>
                <w:rFonts w:ascii="Times New Roman" w:eastAsiaTheme="minorEastAsia" w:hAnsi="Times New Roman" w:cs="Times New Roman"/>
                <w:noProof/>
                <w:sz w:val="24"/>
                <w:szCs w:val="24"/>
                <w:lang w:val="ru-RU" w:eastAsia="ru-RU"/>
              </w:rPr>
              <w:tab/>
            </w:r>
            <w:r w:rsidR="00FC2131" w:rsidRPr="00FC2131">
              <w:rPr>
                <w:rStyle w:val="afa"/>
                <w:rFonts w:ascii="Times New Roman" w:hAnsi="Times New Roman" w:cs="Times New Roman"/>
                <w:noProof/>
                <w:sz w:val="24"/>
                <w:szCs w:val="24"/>
              </w:rPr>
              <w:t>ИЗМЕНЕНИЕ ВИДОВ РАЗРЕШЕННОГО ИСПОЛЬЗОВАНИЯ ЗЕМЕЛЬНЫХ УЧАСТКОВ, ПРЕДЕЛЬНЫХ ПАРАМЕТРОВ СТРОИТЕЛЬСТВА (РЕКОНСТРУКЦИИ) И ОБЪЕКТОВ КАПИТАЛЬНОГО СТРОИТЕЛЬСТВА</w:t>
            </w:r>
            <w:r w:rsidR="00FC2131" w:rsidRPr="00FC2131">
              <w:rPr>
                <w:rFonts w:ascii="Times New Roman" w:hAnsi="Times New Roman" w:cs="Times New Roman"/>
                <w:noProof/>
                <w:webHidden/>
                <w:sz w:val="24"/>
                <w:szCs w:val="24"/>
              </w:rPr>
              <w:tab/>
            </w:r>
            <w:r w:rsidR="00FC2131" w:rsidRPr="00FC2131">
              <w:rPr>
                <w:rFonts w:ascii="Times New Roman" w:hAnsi="Times New Roman" w:cs="Times New Roman"/>
                <w:noProof/>
                <w:webHidden/>
                <w:sz w:val="24"/>
                <w:szCs w:val="24"/>
              </w:rPr>
              <w:fldChar w:fldCharType="begin"/>
            </w:r>
            <w:r w:rsidR="00FC2131" w:rsidRPr="00FC2131">
              <w:rPr>
                <w:rFonts w:ascii="Times New Roman" w:hAnsi="Times New Roman" w:cs="Times New Roman"/>
                <w:noProof/>
                <w:webHidden/>
                <w:sz w:val="24"/>
                <w:szCs w:val="24"/>
              </w:rPr>
              <w:instrText xml:space="preserve"> PAGEREF _Toc484535925 \h </w:instrText>
            </w:r>
            <w:r w:rsidR="00FC2131" w:rsidRPr="00FC2131">
              <w:rPr>
                <w:rFonts w:ascii="Times New Roman" w:hAnsi="Times New Roman" w:cs="Times New Roman"/>
                <w:noProof/>
                <w:webHidden/>
                <w:sz w:val="24"/>
                <w:szCs w:val="24"/>
              </w:rPr>
            </w:r>
            <w:r w:rsidR="00FC2131" w:rsidRPr="00FC2131">
              <w:rPr>
                <w:rFonts w:ascii="Times New Roman" w:hAnsi="Times New Roman" w:cs="Times New Roman"/>
                <w:noProof/>
                <w:webHidden/>
                <w:sz w:val="24"/>
                <w:szCs w:val="24"/>
              </w:rPr>
              <w:fldChar w:fldCharType="separate"/>
            </w:r>
            <w:r w:rsidR="00D569E7">
              <w:rPr>
                <w:rFonts w:ascii="Times New Roman" w:hAnsi="Times New Roman" w:cs="Times New Roman"/>
                <w:noProof/>
                <w:webHidden/>
                <w:sz w:val="24"/>
                <w:szCs w:val="24"/>
              </w:rPr>
              <w:t>21</w:t>
            </w:r>
            <w:r w:rsidR="00FC2131" w:rsidRPr="00FC2131">
              <w:rPr>
                <w:rFonts w:ascii="Times New Roman" w:hAnsi="Times New Roman" w:cs="Times New Roman"/>
                <w:noProof/>
                <w:webHidden/>
                <w:sz w:val="24"/>
                <w:szCs w:val="24"/>
              </w:rPr>
              <w:fldChar w:fldCharType="end"/>
            </w:r>
          </w:hyperlink>
        </w:p>
        <w:p w:rsidR="00FC2131" w:rsidRPr="00FC2131" w:rsidRDefault="00F23135" w:rsidP="00FC2131">
          <w:pPr>
            <w:pStyle w:val="23"/>
            <w:spacing w:before="0" w:line="240" w:lineRule="auto"/>
            <w:rPr>
              <w:rFonts w:ascii="Times New Roman" w:eastAsiaTheme="minorEastAsia" w:hAnsi="Times New Roman" w:cs="Times New Roman"/>
              <w:noProof/>
              <w:sz w:val="24"/>
              <w:szCs w:val="24"/>
              <w:lang w:val="ru-RU" w:eastAsia="ru-RU"/>
            </w:rPr>
          </w:pPr>
          <w:hyperlink w:anchor="_Toc484535926" w:history="1">
            <w:r w:rsidR="00FC2131" w:rsidRPr="00FC2131">
              <w:rPr>
                <w:rStyle w:val="afa"/>
                <w:rFonts w:ascii="Times New Roman" w:hAnsi="Times New Roman" w:cs="Times New Roman"/>
                <w:noProof/>
                <w:sz w:val="24"/>
                <w:szCs w:val="24"/>
              </w:rPr>
              <w:t>Статья 10.</w:t>
            </w:r>
            <w:r w:rsidR="00FC2131" w:rsidRPr="00FC2131">
              <w:rPr>
                <w:rFonts w:ascii="Times New Roman" w:eastAsiaTheme="minorEastAsia" w:hAnsi="Times New Roman" w:cs="Times New Roman"/>
                <w:noProof/>
                <w:sz w:val="24"/>
                <w:szCs w:val="24"/>
                <w:lang w:val="ru-RU" w:eastAsia="ru-RU"/>
              </w:rPr>
              <w:tab/>
            </w:r>
            <w:r w:rsidR="00FC2131" w:rsidRPr="00FC2131">
              <w:rPr>
                <w:rStyle w:val="afa"/>
                <w:rFonts w:ascii="Times New Roman" w:hAnsi="Times New Roman" w:cs="Times New Roman"/>
                <w:noProof/>
                <w:sz w:val="24"/>
                <w:szCs w:val="24"/>
              </w:rPr>
              <w:t>Общий порядок выбора и изменения видов разрешенного  использования, предельных параметров строительства и реконструкции</w:t>
            </w:r>
            <w:r w:rsidR="00FC2131" w:rsidRPr="00FC2131">
              <w:rPr>
                <w:rFonts w:ascii="Times New Roman" w:hAnsi="Times New Roman" w:cs="Times New Roman"/>
                <w:noProof/>
                <w:webHidden/>
                <w:sz w:val="24"/>
                <w:szCs w:val="24"/>
              </w:rPr>
              <w:tab/>
            </w:r>
            <w:r w:rsidR="00FC2131" w:rsidRPr="00FC2131">
              <w:rPr>
                <w:rFonts w:ascii="Times New Roman" w:hAnsi="Times New Roman" w:cs="Times New Roman"/>
                <w:noProof/>
                <w:webHidden/>
                <w:sz w:val="24"/>
                <w:szCs w:val="24"/>
              </w:rPr>
              <w:fldChar w:fldCharType="begin"/>
            </w:r>
            <w:r w:rsidR="00FC2131" w:rsidRPr="00FC2131">
              <w:rPr>
                <w:rFonts w:ascii="Times New Roman" w:hAnsi="Times New Roman" w:cs="Times New Roman"/>
                <w:noProof/>
                <w:webHidden/>
                <w:sz w:val="24"/>
                <w:szCs w:val="24"/>
              </w:rPr>
              <w:instrText xml:space="preserve"> PAGEREF _Toc484535926 \h </w:instrText>
            </w:r>
            <w:r w:rsidR="00FC2131" w:rsidRPr="00FC2131">
              <w:rPr>
                <w:rFonts w:ascii="Times New Roman" w:hAnsi="Times New Roman" w:cs="Times New Roman"/>
                <w:noProof/>
                <w:webHidden/>
                <w:sz w:val="24"/>
                <w:szCs w:val="24"/>
              </w:rPr>
            </w:r>
            <w:r w:rsidR="00FC2131" w:rsidRPr="00FC2131">
              <w:rPr>
                <w:rFonts w:ascii="Times New Roman" w:hAnsi="Times New Roman" w:cs="Times New Roman"/>
                <w:noProof/>
                <w:webHidden/>
                <w:sz w:val="24"/>
                <w:szCs w:val="24"/>
              </w:rPr>
              <w:fldChar w:fldCharType="separate"/>
            </w:r>
            <w:r w:rsidR="00D569E7">
              <w:rPr>
                <w:rFonts w:ascii="Times New Roman" w:hAnsi="Times New Roman" w:cs="Times New Roman"/>
                <w:noProof/>
                <w:webHidden/>
                <w:sz w:val="24"/>
                <w:szCs w:val="24"/>
              </w:rPr>
              <w:t>21</w:t>
            </w:r>
            <w:r w:rsidR="00FC2131" w:rsidRPr="00FC2131">
              <w:rPr>
                <w:rFonts w:ascii="Times New Roman" w:hAnsi="Times New Roman" w:cs="Times New Roman"/>
                <w:noProof/>
                <w:webHidden/>
                <w:sz w:val="24"/>
                <w:szCs w:val="24"/>
              </w:rPr>
              <w:fldChar w:fldCharType="end"/>
            </w:r>
          </w:hyperlink>
        </w:p>
        <w:p w:rsidR="00FC2131" w:rsidRPr="00FC2131" w:rsidRDefault="00F23135" w:rsidP="00FC2131">
          <w:pPr>
            <w:pStyle w:val="23"/>
            <w:spacing w:before="0" w:line="240" w:lineRule="auto"/>
            <w:rPr>
              <w:rFonts w:ascii="Times New Roman" w:eastAsiaTheme="minorEastAsia" w:hAnsi="Times New Roman" w:cs="Times New Roman"/>
              <w:noProof/>
              <w:sz w:val="24"/>
              <w:szCs w:val="24"/>
              <w:lang w:val="ru-RU" w:eastAsia="ru-RU"/>
            </w:rPr>
          </w:pPr>
          <w:hyperlink w:anchor="_Toc484535927" w:history="1">
            <w:r w:rsidR="00FC2131" w:rsidRPr="00FC2131">
              <w:rPr>
                <w:rStyle w:val="afa"/>
                <w:rFonts w:ascii="Times New Roman" w:hAnsi="Times New Roman" w:cs="Times New Roman"/>
                <w:noProof/>
                <w:sz w:val="24"/>
                <w:szCs w:val="24"/>
              </w:rPr>
              <w:t>Статья 11.</w:t>
            </w:r>
            <w:r w:rsidR="00FC2131" w:rsidRPr="00FC2131">
              <w:rPr>
                <w:rFonts w:ascii="Times New Roman" w:eastAsiaTheme="minorEastAsia" w:hAnsi="Times New Roman" w:cs="Times New Roman"/>
                <w:noProof/>
                <w:sz w:val="24"/>
                <w:szCs w:val="24"/>
                <w:lang w:val="ru-RU" w:eastAsia="ru-RU"/>
              </w:rPr>
              <w:tab/>
            </w:r>
            <w:r w:rsidR="00FC2131" w:rsidRPr="00FC2131">
              <w:rPr>
                <w:rStyle w:val="afa"/>
                <w:rFonts w:ascii="Times New Roman" w:hAnsi="Times New Roman" w:cs="Times New Roman"/>
                <w:noProof/>
                <w:spacing w:val="-4"/>
                <w:sz w:val="24"/>
                <w:szCs w:val="24"/>
              </w:rPr>
              <w:t xml:space="preserve">Порядок предоставления разрешения на условно разрешенный </w:t>
            </w:r>
            <w:r w:rsidR="00FC2131" w:rsidRPr="00FC2131">
              <w:rPr>
                <w:rStyle w:val="afa"/>
                <w:rFonts w:ascii="Times New Roman" w:hAnsi="Times New Roman" w:cs="Times New Roman"/>
                <w:noProof/>
                <w:sz w:val="24"/>
                <w:szCs w:val="24"/>
              </w:rPr>
              <w:t>вид использования</w:t>
            </w:r>
            <w:r w:rsidR="00FC2131" w:rsidRPr="00FC2131">
              <w:rPr>
                <w:rFonts w:ascii="Times New Roman" w:hAnsi="Times New Roman" w:cs="Times New Roman"/>
                <w:noProof/>
                <w:webHidden/>
                <w:sz w:val="24"/>
                <w:szCs w:val="24"/>
              </w:rPr>
              <w:tab/>
            </w:r>
            <w:r w:rsidR="00FC2131" w:rsidRPr="00FC2131">
              <w:rPr>
                <w:rFonts w:ascii="Times New Roman" w:hAnsi="Times New Roman" w:cs="Times New Roman"/>
                <w:noProof/>
                <w:webHidden/>
                <w:sz w:val="24"/>
                <w:szCs w:val="24"/>
              </w:rPr>
              <w:fldChar w:fldCharType="begin"/>
            </w:r>
            <w:r w:rsidR="00FC2131" w:rsidRPr="00FC2131">
              <w:rPr>
                <w:rFonts w:ascii="Times New Roman" w:hAnsi="Times New Roman" w:cs="Times New Roman"/>
                <w:noProof/>
                <w:webHidden/>
                <w:sz w:val="24"/>
                <w:szCs w:val="24"/>
              </w:rPr>
              <w:instrText xml:space="preserve"> PAGEREF _Toc484535927 \h </w:instrText>
            </w:r>
            <w:r w:rsidR="00FC2131" w:rsidRPr="00FC2131">
              <w:rPr>
                <w:rFonts w:ascii="Times New Roman" w:hAnsi="Times New Roman" w:cs="Times New Roman"/>
                <w:noProof/>
                <w:webHidden/>
                <w:sz w:val="24"/>
                <w:szCs w:val="24"/>
              </w:rPr>
            </w:r>
            <w:r w:rsidR="00FC2131" w:rsidRPr="00FC2131">
              <w:rPr>
                <w:rFonts w:ascii="Times New Roman" w:hAnsi="Times New Roman" w:cs="Times New Roman"/>
                <w:noProof/>
                <w:webHidden/>
                <w:sz w:val="24"/>
                <w:szCs w:val="24"/>
              </w:rPr>
              <w:fldChar w:fldCharType="separate"/>
            </w:r>
            <w:r w:rsidR="00D569E7">
              <w:rPr>
                <w:rFonts w:ascii="Times New Roman" w:hAnsi="Times New Roman" w:cs="Times New Roman"/>
                <w:noProof/>
                <w:webHidden/>
                <w:sz w:val="24"/>
                <w:szCs w:val="24"/>
              </w:rPr>
              <w:t>21</w:t>
            </w:r>
            <w:r w:rsidR="00FC2131" w:rsidRPr="00FC2131">
              <w:rPr>
                <w:rFonts w:ascii="Times New Roman" w:hAnsi="Times New Roman" w:cs="Times New Roman"/>
                <w:noProof/>
                <w:webHidden/>
                <w:sz w:val="24"/>
                <w:szCs w:val="24"/>
              </w:rPr>
              <w:fldChar w:fldCharType="end"/>
            </w:r>
          </w:hyperlink>
        </w:p>
        <w:p w:rsidR="00FC2131" w:rsidRPr="00FC2131" w:rsidRDefault="00F23135" w:rsidP="00FC2131">
          <w:pPr>
            <w:pStyle w:val="23"/>
            <w:spacing w:before="0" w:line="240" w:lineRule="auto"/>
            <w:rPr>
              <w:rFonts w:ascii="Times New Roman" w:eastAsiaTheme="minorEastAsia" w:hAnsi="Times New Roman" w:cs="Times New Roman"/>
              <w:noProof/>
              <w:sz w:val="24"/>
              <w:szCs w:val="24"/>
              <w:lang w:val="ru-RU" w:eastAsia="ru-RU"/>
            </w:rPr>
          </w:pPr>
          <w:hyperlink w:anchor="_Toc484535928" w:history="1">
            <w:r w:rsidR="00FC2131" w:rsidRPr="00FC2131">
              <w:rPr>
                <w:rStyle w:val="afa"/>
                <w:rFonts w:ascii="Times New Roman" w:hAnsi="Times New Roman" w:cs="Times New Roman"/>
                <w:noProof/>
                <w:sz w:val="24"/>
                <w:szCs w:val="24"/>
              </w:rPr>
              <w:t>Статья 12.</w:t>
            </w:r>
            <w:r w:rsidR="00FC2131" w:rsidRPr="00FC2131">
              <w:rPr>
                <w:rFonts w:ascii="Times New Roman" w:eastAsiaTheme="minorEastAsia" w:hAnsi="Times New Roman" w:cs="Times New Roman"/>
                <w:noProof/>
                <w:sz w:val="24"/>
                <w:szCs w:val="24"/>
                <w:lang w:val="ru-RU" w:eastAsia="ru-RU"/>
              </w:rPr>
              <w:tab/>
            </w:r>
            <w:r w:rsidR="00FC2131" w:rsidRPr="00FC2131">
              <w:rPr>
                <w:rStyle w:val="afa"/>
                <w:rFonts w:ascii="Times New Roman" w:hAnsi="Times New Roman" w:cs="Times New Roman"/>
                <w:noProof/>
                <w:sz w:val="24"/>
                <w:szCs w:val="24"/>
              </w:rPr>
              <w:t>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sidR="00FC2131" w:rsidRPr="00FC2131">
              <w:rPr>
                <w:rFonts w:ascii="Times New Roman" w:hAnsi="Times New Roman" w:cs="Times New Roman"/>
                <w:noProof/>
                <w:webHidden/>
                <w:sz w:val="24"/>
                <w:szCs w:val="24"/>
              </w:rPr>
              <w:tab/>
            </w:r>
            <w:r w:rsidR="00FC2131" w:rsidRPr="00FC2131">
              <w:rPr>
                <w:rFonts w:ascii="Times New Roman" w:hAnsi="Times New Roman" w:cs="Times New Roman"/>
                <w:noProof/>
                <w:webHidden/>
                <w:sz w:val="24"/>
                <w:szCs w:val="24"/>
              </w:rPr>
              <w:fldChar w:fldCharType="begin"/>
            </w:r>
            <w:r w:rsidR="00FC2131" w:rsidRPr="00FC2131">
              <w:rPr>
                <w:rFonts w:ascii="Times New Roman" w:hAnsi="Times New Roman" w:cs="Times New Roman"/>
                <w:noProof/>
                <w:webHidden/>
                <w:sz w:val="24"/>
                <w:szCs w:val="24"/>
              </w:rPr>
              <w:instrText xml:space="preserve"> PAGEREF _Toc484535928 \h </w:instrText>
            </w:r>
            <w:r w:rsidR="00FC2131" w:rsidRPr="00FC2131">
              <w:rPr>
                <w:rFonts w:ascii="Times New Roman" w:hAnsi="Times New Roman" w:cs="Times New Roman"/>
                <w:noProof/>
                <w:webHidden/>
                <w:sz w:val="24"/>
                <w:szCs w:val="24"/>
              </w:rPr>
            </w:r>
            <w:r w:rsidR="00FC2131" w:rsidRPr="00FC2131">
              <w:rPr>
                <w:rFonts w:ascii="Times New Roman" w:hAnsi="Times New Roman" w:cs="Times New Roman"/>
                <w:noProof/>
                <w:webHidden/>
                <w:sz w:val="24"/>
                <w:szCs w:val="24"/>
              </w:rPr>
              <w:fldChar w:fldCharType="separate"/>
            </w:r>
            <w:r w:rsidR="00D569E7">
              <w:rPr>
                <w:rFonts w:ascii="Times New Roman" w:hAnsi="Times New Roman" w:cs="Times New Roman"/>
                <w:noProof/>
                <w:webHidden/>
                <w:sz w:val="24"/>
                <w:szCs w:val="24"/>
              </w:rPr>
              <w:t>22</w:t>
            </w:r>
            <w:r w:rsidR="00FC2131" w:rsidRPr="00FC2131">
              <w:rPr>
                <w:rFonts w:ascii="Times New Roman" w:hAnsi="Times New Roman" w:cs="Times New Roman"/>
                <w:noProof/>
                <w:webHidden/>
                <w:sz w:val="24"/>
                <w:szCs w:val="24"/>
              </w:rPr>
              <w:fldChar w:fldCharType="end"/>
            </w:r>
          </w:hyperlink>
        </w:p>
        <w:p w:rsidR="00FC2131" w:rsidRPr="00FC2131" w:rsidRDefault="00F23135" w:rsidP="00FC2131">
          <w:pPr>
            <w:pStyle w:val="23"/>
            <w:spacing w:before="0" w:line="240" w:lineRule="auto"/>
            <w:rPr>
              <w:rFonts w:ascii="Times New Roman" w:eastAsiaTheme="minorEastAsia" w:hAnsi="Times New Roman" w:cs="Times New Roman"/>
              <w:noProof/>
              <w:sz w:val="24"/>
              <w:szCs w:val="24"/>
              <w:lang w:val="ru-RU" w:eastAsia="ru-RU"/>
            </w:rPr>
          </w:pPr>
          <w:hyperlink w:anchor="_Toc484535929" w:history="1">
            <w:r w:rsidR="00FC2131" w:rsidRPr="00FC2131">
              <w:rPr>
                <w:rStyle w:val="afa"/>
                <w:rFonts w:ascii="Times New Roman" w:hAnsi="Times New Roman" w:cs="Times New Roman"/>
                <w:noProof/>
                <w:sz w:val="24"/>
                <w:szCs w:val="24"/>
              </w:rPr>
              <w:t xml:space="preserve">ГЛАВА 3. </w:t>
            </w:r>
            <w:r w:rsidR="00FC2131" w:rsidRPr="00FC2131">
              <w:rPr>
                <w:rFonts w:ascii="Times New Roman" w:eastAsiaTheme="minorEastAsia" w:hAnsi="Times New Roman" w:cs="Times New Roman"/>
                <w:noProof/>
                <w:sz w:val="24"/>
                <w:szCs w:val="24"/>
                <w:lang w:val="ru-RU" w:eastAsia="ru-RU"/>
              </w:rPr>
              <w:tab/>
            </w:r>
            <w:r w:rsidR="00FC2131" w:rsidRPr="00FC2131">
              <w:rPr>
                <w:rStyle w:val="afa"/>
                <w:rFonts w:ascii="Times New Roman" w:hAnsi="Times New Roman" w:cs="Times New Roman"/>
                <w:noProof/>
                <w:spacing w:val="-6"/>
                <w:sz w:val="24"/>
                <w:szCs w:val="24"/>
              </w:rPr>
              <w:t>ПОДГОТОВКА ДОКУМЕНТАЦИИ ПО ПЛАНИРОВКЕ ТЕРРИТОРИИ</w:t>
            </w:r>
            <w:r w:rsidR="00FC2131" w:rsidRPr="00FC2131">
              <w:rPr>
                <w:rFonts w:ascii="Times New Roman" w:hAnsi="Times New Roman" w:cs="Times New Roman"/>
                <w:noProof/>
                <w:webHidden/>
                <w:sz w:val="24"/>
                <w:szCs w:val="24"/>
              </w:rPr>
              <w:tab/>
            </w:r>
            <w:r w:rsidR="00FC2131" w:rsidRPr="00FC2131">
              <w:rPr>
                <w:rFonts w:ascii="Times New Roman" w:hAnsi="Times New Roman" w:cs="Times New Roman"/>
                <w:noProof/>
                <w:webHidden/>
                <w:sz w:val="24"/>
                <w:szCs w:val="24"/>
              </w:rPr>
              <w:fldChar w:fldCharType="begin"/>
            </w:r>
            <w:r w:rsidR="00FC2131" w:rsidRPr="00FC2131">
              <w:rPr>
                <w:rFonts w:ascii="Times New Roman" w:hAnsi="Times New Roman" w:cs="Times New Roman"/>
                <w:noProof/>
                <w:webHidden/>
                <w:sz w:val="24"/>
                <w:szCs w:val="24"/>
              </w:rPr>
              <w:instrText xml:space="preserve"> PAGEREF _Toc484535929 \h </w:instrText>
            </w:r>
            <w:r w:rsidR="00FC2131" w:rsidRPr="00FC2131">
              <w:rPr>
                <w:rFonts w:ascii="Times New Roman" w:hAnsi="Times New Roman" w:cs="Times New Roman"/>
                <w:noProof/>
                <w:webHidden/>
                <w:sz w:val="24"/>
                <w:szCs w:val="24"/>
              </w:rPr>
            </w:r>
            <w:r w:rsidR="00FC2131" w:rsidRPr="00FC2131">
              <w:rPr>
                <w:rFonts w:ascii="Times New Roman" w:hAnsi="Times New Roman" w:cs="Times New Roman"/>
                <w:noProof/>
                <w:webHidden/>
                <w:sz w:val="24"/>
                <w:szCs w:val="24"/>
              </w:rPr>
              <w:fldChar w:fldCharType="separate"/>
            </w:r>
            <w:r w:rsidR="00D569E7">
              <w:rPr>
                <w:rFonts w:ascii="Times New Roman" w:hAnsi="Times New Roman" w:cs="Times New Roman"/>
                <w:noProof/>
                <w:webHidden/>
                <w:sz w:val="24"/>
                <w:szCs w:val="24"/>
              </w:rPr>
              <w:t>23</w:t>
            </w:r>
            <w:r w:rsidR="00FC2131" w:rsidRPr="00FC2131">
              <w:rPr>
                <w:rFonts w:ascii="Times New Roman" w:hAnsi="Times New Roman" w:cs="Times New Roman"/>
                <w:noProof/>
                <w:webHidden/>
                <w:sz w:val="24"/>
                <w:szCs w:val="24"/>
              </w:rPr>
              <w:fldChar w:fldCharType="end"/>
            </w:r>
          </w:hyperlink>
        </w:p>
        <w:p w:rsidR="00FC2131" w:rsidRPr="00FC2131" w:rsidRDefault="00F23135" w:rsidP="00FC2131">
          <w:pPr>
            <w:pStyle w:val="23"/>
            <w:spacing w:before="0" w:line="240" w:lineRule="auto"/>
            <w:rPr>
              <w:rFonts w:ascii="Times New Roman" w:eastAsiaTheme="minorEastAsia" w:hAnsi="Times New Roman" w:cs="Times New Roman"/>
              <w:noProof/>
              <w:sz w:val="24"/>
              <w:szCs w:val="24"/>
              <w:lang w:val="ru-RU" w:eastAsia="ru-RU"/>
            </w:rPr>
          </w:pPr>
          <w:hyperlink w:anchor="_Toc484535930" w:history="1">
            <w:r w:rsidR="00FC2131" w:rsidRPr="00FC2131">
              <w:rPr>
                <w:rStyle w:val="afa"/>
                <w:rFonts w:ascii="Times New Roman" w:eastAsia="Times New Roman" w:hAnsi="Times New Roman" w:cs="Times New Roman"/>
                <w:noProof/>
                <w:sz w:val="24"/>
                <w:szCs w:val="24"/>
              </w:rPr>
              <w:t>Статья 13. Назначение, виды документации по планировке территории</w:t>
            </w:r>
            <w:r w:rsidR="00FC2131" w:rsidRPr="00FC2131">
              <w:rPr>
                <w:rFonts w:ascii="Times New Roman" w:hAnsi="Times New Roman" w:cs="Times New Roman"/>
                <w:noProof/>
                <w:webHidden/>
                <w:sz w:val="24"/>
                <w:szCs w:val="24"/>
              </w:rPr>
              <w:tab/>
            </w:r>
            <w:r w:rsidR="00FC2131" w:rsidRPr="00FC2131">
              <w:rPr>
                <w:rFonts w:ascii="Times New Roman" w:hAnsi="Times New Roman" w:cs="Times New Roman"/>
                <w:noProof/>
                <w:webHidden/>
                <w:sz w:val="24"/>
                <w:szCs w:val="24"/>
              </w:rPr>
              <w:fldChar w:fldCharType="begin"/>
            </w:r>
            <w:r w:rsidR="00FC2131" w:rsidRPr="00FC2131">
              <w:rPr>
                <w:rFonts w:ascii="Times New Roman" w:hAnsi="Times New Roman" w:cs="Times New Roman"/>
                <w:noProof/>
                <w:webHidden/>
                <w:sz w:val="24"/>
                <w:szCs w:val="24"/>
              </w:rPr>
              <w:instrText xml:space="preserve"> PAGEREF _Toc484535930 \h </w:instrText>
            </w:r>
            <w:r w:rsidR="00FC2131" w:rsidRPr="00FC2131">
              <w:rPr>
                <w:rFonts w:ascii="Times New Roman" w:hAnsi="Times New Roman" w:cs="Times New Roman"/>
                <w:noProof/>
                <w:webHidden/>
                <w:sz w:val="24"/>
                <w:szCs w:val="24"/>
              </w:rPr>
            </w:r>
            <w:r w:rsidR="00FC2131" w:rsidRPr="00FC2131">
              <w:rPr>
                <w:rFonts w:ascii="Times New Roman" w:hAnsi="Times New Roman" w:cs="Times New Roman"/>
                <w:noProof/>
                <w:webHidden/>
                <w:sz w:val="24"/>
                <w:szCs w:val="24"/>
              </w:rPr>
              <w:fldChar w:fldCharType="separate"/>
            </w:r>
            <w:r w:rsidR="00D569E7">
              <w:rPr>
                <w:rFonts w:ascii="Times New Roman" w:hAnsi="Times New Roman" w:cs="Times New Roman"/>
                <w:noProof/>
                <w:webHidden/>
                <w:sz w:val="24"/>
                <w:szCs w:val="24"/>
              </w:rPr>
              <w:t>23</w:t>
            </w:r>
            <w:r w:rsidR="00FC2131" w:rsidRPr="00FC2131">
              <w:rPr>
                <w:rFonts w:ascii="Times New Roman" w:hAnsi="Times New Roman" w:cs="Times New Roman"/>
                <w:noProof/>
                <w:webHidden/>
                <w:sz w:val="24"/>
                <w:szCs w:val="24"/>
              </w:rPr>
              <w:fldChar w:fldCharType="end"/>
            </w:r>
          </w:hyperlink>
        </w:p>
        <w:p w:rsidR="00FC2131" w:rsidRPr="00FC2131" w:rsidRDefault="00F23135" w:rsidP="00FC2131">
          <w:pPr>
            <w:pStyle w:val="23"/>
            <w:spacing w:before="0" w:line="240" w:lineRule="auto"/>
            <w:rPr>
              <w:rFonts w:ascii="Times New Roman" w:eastAsiaTheme="minorEastAsia" w:hAnsi="Times New Roman" w:cs="Times New Roman"/>
              <w:noProof/>
              <w:sz w:val="24"/>
              <w:szCs w:val="24"/>
              <w:lang w:val="ru-RU" w:eastAsia="ru-RU"/>
            </w:rPr>
          </w:pPr>
          <w:hyperlink w:anchor="_Toc484535931" w:history="1">
            <w:r w:rsidR="00FC2131" w:rsidRPr="00FC2131">
              <w:rPr>
                <w:rStyle w:val="afa"/>
                <w:rFonts w:ascii="Times New Roman" w:eastAsia="Times New Roman" w:hAnsi="Times New Roman" w:cs="Times New Roman"/>
                <w:noProof/>
                <w:sz w:val="24"/>
                <w:szCs w:val="24"/>
              </w:rPr>
              <w:t>Статья 14. Общие требования к документации по планировке территории.</w:t>
            </w:r>
            <w:r w:rsidR="00FC2131" w:rsidRPr="00FC2131">
              <w:rPr>
                <w:rFonts w:ascii="Times New Roman" w:hAnsi="Times New Roman" w:cs="Times New Roman"/>
                <w:noProof/>
                <w:webHidden/>
                <w:sz w:val="24"/>
                <w:szCs w:val="24"/>
              </w:rPr>
              <w:tab/>
            </w:r>
            <w:r w:rsidR="00FC2131" w:rsidRPr="00FC2131">
              <w:rPr>
                <w:rFonts w:ascii="Times New Roman" w:hAnsi="Times New Roman" w:cs="Times New Roman"/>
                <w:noProof/>
                <w:webHidden/>
                <w:sz w:val="24"/>
                <w:szCs w:val="24"/>
              </w:rPr>
              <w:fldChar w:fldCharType="begin"/>
            </w:r>
            <w:r w:rsidR="00FC2131" w:rsidRPr="00FC2131">
              <w:rPr>
                <w:rFonts w:ascii="Times New Roman" w:hAnsi="Times New Roman" w:cs="Times New Roman"/>
                <w:noProof/>
                <w:webHidden/>
                <w:sz w:val="24"/>
                <w:szCs w:val="24"/>
              </w:rPr>
              <w:instrText xml:space="preserve"> PAGEREF _Toc484535931 \h </w:instrText>
            </w:r>
            <w:r w:rsidR="00FC2131" w:rsidRPr="00FC2131">
              <w:rPr>
                <w:rFonts w:ascii="Times New Roman" w:hAnsi="Times New Roman" w:cs="Times New Roman"/>
                <w:noProof/>
                <w:webHidden/>
                <w:sz w:val="24"/>
                <w:szCs w:val="24"/>
              </w:rPr>
            </w:r>
            <w:r w:rsidR="00FC2131" w:rsidRPr="00FC2131">
              <w:rPr>
                <w:rFonts w:ascii="Times New Roman" w:hAnsi="Times New Roman" w:cs="Times New Roman"/>
                <w:noProof/>
                <w:webHidden/>
                <w:sz w:val="24"/>
                <w:szCs w:val="24"/>
              </w:rPr>
              <w:fldChar w:fldCharType="separate"/>
            </w:r>
            <w:r w:rsidR="00D569E7">
              <w:rPr>
                <w:rFonts w:ascii="Times New Roman" w:hAnsi="Times New Roman" w:cs="Times New Roman"/>
                <w:noProof/>
                <w:webHidden/>
                <w:sz w:val="24"/>
                <w:szCs w:val="24"/>
              </w:rPr>
              <w:t>25</w:t>
            </w:r>
            <w:r w:rsidR="00FC2131" w:rsidRPr="00FC2131">
              <w:rPr>
                <w:rFonts w:ascii="Times New Roman" w:hAnsi="Times New Roman" w:cs="Times New Roman"/>
                <w:noProof/>
                <w:webHidden/>
                <w:sz w:val="24"/>
                <w:szCs w:val="24"/>
              </w:rPr>
              <w:fldChar w:fldCharType="end"/>
            </w:r>
          </w:hyperlink>
        </w:p>
        <w:p w:rsidR="00FC2131" w:rsidRPr="00FC2131" w:rsidRDefault="00F23135" w:rsidP="00FC2131">
          <w:pPr>
            <w:pStyle w:val="23"/>
            <w:spacing w:before="0" w:line="240" w:lineRule="auto"/>
            <w:rPr>
              <w:rFonts w:ascii="Times New Roman" w:eastAsiaTheme="minorEastAsia" w:hAnsi="Times New Roman" w:cs="Times New Roman"/>
              <w:noProof/>
              <w:sz w:val="24"/>
              <w:szCs w:val="24"/>
              <w:lang w:val="ru-RU" w:eastAsia="ru-RU"/>
            </w:rPr>
          </w:pPr>
          <w:hyperlink w:anchor="_Toc484535932" w:history="1">
            <w:r w:rsidR="00FC2131" w:rsidRPr="00FC2131">
              <w:rPr>
                <w:rStyle w:val="afa"/>
                <w:rFonts w:ascii="Times New Roman" w:eastAsia="Times New Roman" w:hAnsi="Times New Roman" w:cs="Times New Roman"/>
                <w:noProof/>
                <w:sz w:val="24"/>
                <w:szCs w:val="24"/>
              </w:rPr>
              <w:t>Статья 15. Инженерные изыскания для подготовки документации по  планировке территории</w:t>
            </w:r>
            <w:r w:rsidR="00FC2131" w:rsidRPr="00FC2131">
              <w:rPr>
                <w:rFonts w:ascii="Times New Roman" w:hAnsi="Times New Roman" w:cs="Times New Roman"/>
                <w:noProof/>
                <w:webHidden/>
                <w:sz w:val="24"/>
                <w:szCs w:val="24"/>
              </w:rPr>
              <w:tab/>
            </w:r>
            <w:r w:rsidR="00FC2131" w:rsidRPr="00FC2131">
              <w:rPr>
                <w:rFonts w:ascii="Times New Roman" w:hAnsi="Times New Roman" w:cs="Times New Roman"/>
                <w:noProof/>
                <w:webHidden/>
                <w:sz w:val="24"/>
                <w:szCs w:val="24"/>
              </w:rPr>
              <w:fldChar w:fldCharType="begin"/>
            </w:r>
            <w:r w:rsidR="00FC2131" w:rsidRPr="00FC2131">
              <w:rPr>
                <w:rFonts w:ascii="Times New Roman" w:hAnsi="Times New Roman" w:cs="Times New Roman"/>
                <w:noProof/>
                <w:webHidden/>
                <w:sz w:val="24"/>
                <w:szCs w:val="24"/>
              </w:rPr>
              <w:instrText xml:space="preserve"> PAGEREF _Toc484535932 \h </w:instrText>
            </w:r>
            <w:r w:rsidR="00FC2131" w:rsidRPr="00FC2131">
              <w:rPr>
                <w:rFonts w:ascii="Times New Roman" w:hAnsi="Times New Roman" w:cs="Times New Roman"/>
                <w:noProof/>
                <w:webHidden/>
                <w:sz w:val="24"/>
                <w:szCs w:val="24"/>
              </w:rPr>
            </w:r>
            <w:r w:rsidR="00FC2131" w:rsidRPr="00FC2131">
              <w:rPr>
                <w:rFonts w:ascii="Times New Roman" w:hAnsi="Times New Roman" w:cs="Times New Roman"/>
                <w:noProof/>
                <w:webHidden/>
                <w:sz w:val="24"/>
                <w:szCs w:val="24"/>
              </w:rPr>
              <w:fldChar w:fldCharType="separate"/>
            </w:r>
            <w:r w:rsidR="00D569E7">
              <w:rPr>
                <w:rFonts w:ascii="Times New Roman" w:hAnsi="Times New Roman" w:cs="Times New Roman"/>
                <w:noProof/>
                <w:webHidden/>
                <w:sz w:val="24"/>
                <w:szCs w:val="24"/>
              </w:rPr>
              <w:t>25</w:t>
            </w:r>
            <w:r w:rsidR="00FC2131" w:rsidRPr="00FC2131">
              <w:rPr>
                <w:rFonts w:ascii="Times New Roman" w:hAnsi="Times New Roman" w:cs="Times New Roman"/>
                <w:noProof/>
                <w:webHidden/>
                <w:sz w:val="24"/>
                <w:szCs w:val="24"/>
              </w:rPr>
              <w:fldChar w:fldCharType="end"/>
            </w:r>
          </w:hyperlink>
        </w:p>
        <w:p w:rsidR="00FC2131" w:rsidRPr="00FC2131" w:rsidRDefault="00F23135" w:rsidP="00FC2131">
          <w:pPr>
            <w:pStyle w:val="23"/>
            <w:spacing w:before="0" w:line="240" w:lineRule="auto"/>
            <w:rPr>
              <w:rFonts w:ascii="Times New Roman" w:eastAsiaTheme="minorEastAsia" w:hAnsi="Times New Roman" w:cs="Times New Roman"/>
              <w:noProof/>
              <w:sz w:val="24"/>
              <w:szCs w:val="24"/>
              <w:lang w:val="ru-RU" w:eastAsia="ru-RU"/>
            </w:rPr>
          </w:pPr>
          <w:hyperlink w:anchor="_Toc484535933" w:history="1">
            <w:r w:rsidR="00FC2131" w:rsidRPr="00FC2131">
              <w:rPr>
                <w:rStyle w:val="afa"/>
                <w:rFonts w:ascii="Times New Roman" w:eastAsia="Times New Roman" w:hAnsi="Times New Roman" w:cs="Times New Roman"/>
                <w:noProof/>
                <w:sz w:val="24"/>
                <w:szCs w:val="24"/>
              </w:rPr>
              <w:t>Статья 16. Подготовка проектов планировки</w:t>
            </w:r>
            <w:r w:rsidR="00FC2131" w:rsidRPr="00FC2131">
              <w:rPr>
                <w:rFonts w:ascii="Times New Roman" w:hAnsi="Times New Roman" w:cs="Times New Roman"/>
                <w:noProof/>
                <w:webHidden/>
                <w:sz w:val="24"/>
                <w:szCs w:val="24"/>
              </w:rPr>
              <w:tab/>
            </w:r>
            <w:r w:rsidR="00FC2131" w:rsidRPr="00FC2131">
              <w:rPr>
                <w:rFonts w:ascii="Times New Roman" w:hAnsi="Times New Roman" w:cs="Times New Roman"/>
                <w:noProof/>
                <w:webHidden/>
                <w:sz w:val="24"/>
                <w:szCs w:val="24"/>
              </w:rPr>
              <w:fldChar w:fldCharType="begin"/>
            </w:r>
            <w:r w:rsidR="00FC2131" w:rsidRPr="00FC2131">
              <w:rPr>
                <w:rFonts w:ascii="Times New Roman" w:hAnsi="Times New Roman" w:cs="Times New Roman"/>
                <w:noProof/>
                <w:webHidden/>
                <w:sz w:val="24"/>
                <w:szCs w:val="24"/>
              </w:rPr>
              <w:instrText xml:space="preserve"> PAGEREF _Toc484535933 \h </w:instrText>
            </w:r>
            <w:r w:rsidR="00FC2131" w:rsidRPr="00FC2131">
              <w:rPr>
                <w:rFonts w:ascii="Times New Roman" w:hAnsi="Times New Roman" w:cs="Times New Roman"/>
                <w:noProof/>
                <w:webHidden/>
                <w:sz w:val="24"/>
                <w:szCs w:val="24"/>
              </w:rPr>
            </w:r>
            <w:r w:rsidR="00FC2131" w:rsidRPr="00FC2131">
              <w:rPr>
                <w:rFonts w:ascii="Times New Roman" w:hAnsi="Times New Roman" w:cs="Times New Roman"/>
                <w:noProof/>
                <w:webHidden/>
                <w:sz w:val="24"/>
                <w:szCs w:val="24"/>
              </w:rPr>
              <w:fldChar w:fldCharType="separate"/>
            </w:r>
            <w:r w:rsidR="00D569E7">
              <w:rPr>
                <w:rFonts w:ascii="Times New Roman" w:hAnsi="Times New Roman" w:cs="Times New Roman"/>
                <w:noProof/>
                <w:webHidden/>
                <w:sz w:val="24"/>
                <w:szCs w:val="24"/>
              </w:rPr>
              <w:t>27</w:t>
            </w:r>
            <w:r w:rsidR="00FC2131" w:rsidRPr="00FC2131">
              <w:rPr>
                <w:rFonts w:ascii="Times New Roman" w:hAnsi="Times New Roman" w:cs="Times New Roman"/>
                <w:noProof/>
                <w:webHidden/>
                <w:sz w:val="24"/>
                <w:szCs w:val="24"/>
              </w:rPr>
              <w:fldChar w:fldCharType="end"/>
            </w:r>
          </w:hyperlink>
        </w:p>
        <w:p w:rsidR="00FC2131" w:rsidRPr="00FC2131" w:rsidRDefault="00F23135" w:rsidP="00FC2131">
          <w:pPr>
            <w:pStyle w:val="23"/>
            <w:spacing w:before="0" w:line="240" w:lineRule="auto"/>
            <w:rPr>
              <w:rFonts w:ascii="Times New Roman" w:eastAsiaTheme="minorEastAsia" w:hAnsi="Times New Roman" w:cs="Times New Roman"/>
              <w:noProof/>
              <w:sz w:val="24"/>
              <w:szCs w:val="24"/>
              <w:lang w:val="ru-RU" w:eastAsia="ru-RU"/>
            </w:rPr>
          </w:pPr>
          <w:hyperlink w:anchor="_Toc484535934" w:history="1">
            <w:r w:rsidR="00FC2131" w:rsidRPr="00FC2131">
              <w:rPr>
                <w:rStyle w:val="afa"/>
                <w:rFonts w:ascii="Times New Roman" w:eastAsia="Times New Roman" w:hAnsi="Times New Roman" w:cs="Times New Roman"/>
                <w:noProof/>
                <w:sz w:val="24"/>
                <w:szCs w:val="24"/>
              </w:rPr>
              <w:t>Статья 17. Подготовка проектов межевания</w:t>
            </w:r>
            <w:r w:rsidR="00FC2131" w:rsidRPr="00FC2131">
              <w:rPr>
                <w:rFonts w:ascii="Times New Roman" w:hAnsi="Times New Roman" w:cs="Times New Roman"/>
                <w:noProof/>
                <w:webHidden/>
                <w:sz w:val="24"/>
                <w:szCs w:val="24"/>
              </w:rPr>
              <w:tab/>
            </w:r>
            <w:r w:rsidR="00FC2131" w:rsidRPr="00FC2131">
              <w:rPr>
                <w:rFonts w:ascii="Times New Roman" w:hAnsi="Times New Roman" w:cs="Times New Roman"/>
                <w:noProof/>
                <w:webHidden/>
                <w:sz w:val="24"/>
                <w:szCs w:val="24"/>
              </w:rPr>
              <w:fldChar w:fldCharType="begin"/>
            </w:r>
            <w:r w:rsidR="00FC2131" w:rsidRPr="00FC2131">
              <w:rPr>
                <w:rFonts w:ascii="Times New Roman" w:hAnsi="Times New Roman" w:cs="Times New Roman"/>
                <w:noProof/>
                <w:webHidden/>
                <w:sz w:val="24"/>
                <w:szCs w:val="24"/>
              </w:rPr>
              <w:instrText xml:space="preserve"> PAGEREF _Toc484535934 \h </w:instrText>
            </w:r>
            <w:r w:rsidR="00FC2131" w:rsidRPr="00FC2131">
              <w:rPr>
                <w:rFonts w:ascii="Times New Roman" w:hAnsi="Times New Roman" w:cs="Times New Roman"/>
                <w:noProof/>
                <w:webHidden/>
                <w:sz w:val="24"/>
                <w:szCs w:val="24"/>
              </w:rPr>
            </w:r>
            <w:r w:rsidR="00FC2131" w:rsidRPr="00FC2131">
              <w:rPr>
                <w:rFonts w:ascii="Times New Roman" w:hAnsi="Times New Roman" w:cs="Times New Roman"/>
                <w:noProof/>
                <w:webHidden/>
                <w:sz w:val="24"/>
                <w:szCs w:val="24"/>
              </w:rPr>
              <w:fldChar w:fldCharType="separate"/>
            </w:r>
            <w:r w:rsidR="00D569E7">
              <w:rPr>
                <w:rFonts w:ascii="Times New Roman" w:hAnsi="Times New Roman" w:cs="Times New Roman"/>
                <w:noProof/>
                <w:webHidden/>
                <w:sz w:val="24"/>
                <w:szCs w:val="24"/>
              </w:rPr>
              <w:t>28</w:t>
            </w:r>
            <w:r w:rsidR="00FC2131" w:rsidRPr="00FC2131">
              <w:rPr>
                <w:rFonts w:ascii="Times New Roman" w:hAnsi="Times New Roman" w:cs="Times New Roman"/>
                <w:noProof/>
                <w:webHidden/>
                <w:sz w:val="24"/>
                <w:szCs w:val="24"/>
              </w:rPr>
              <w:fldChar w:fldCharType="end"/>
            </w:r>
          </w:hyperlink>
        </w:p>
        <w:p w:rsidR="00FC2131" w:rsidRPr="00FC2131" w:rsidRDefault="00F23135" w:rsidP="00FC2131">
          <w:pPr>
            <w:pStyle w:val="23"/>
            <w:spacing w:before="0" w:line="240" w:lineRule="auto"/>
            <w:rPr>
              <w:rFonts w:ascii="Times New Roman" w:eastAsiaTheme="minorEastAsia" w:hAnsi="Times New Roman" w:cs="Times New Roman"/>
              <w:noProof/>
              <w:sz w:val="24"/>
              <w:szCs w:val="24"/>
              <w:lang w:val="ru-RU" w:eastAsia="ru-RU"/>
            </w:rPr>
          </w:pPr>
          <w:hyperlink w:anchor="_Toc484535935" w:history="1">
            <w:r w:rsidR="00FC2131" w:rsidRPr="00FC2131">
              <w:rPr>
                <w:rStyle w:val="afa"/>
                <w:rFonts w:ascii="Times New Roman" w:hAnsi="Times New Roman" w:cs="Times New Roman"/>
                <w:noProof/>
                <w:sz w:val="24"/>
                <w:szCs w:val="24"/>
                <w:shd w:val="clear" w:color="auto" w:fill="FFFFFF"/>
              </w:rPr>
              <w:t>Статья 18. Подготовка и утверждение документации по планировке территории</w:t>
            </w:r>
            <w:r w:rsidR="00FC2131" w:rsidRPr="00FC2131">
              <w:rPr>
                <w:rFonts w:ascii="Times New Roman" w:hAnsi="Times New Roman" w:cs="Times New Roman"/>
                <w:noProof/>
                <w:webHidden/>
                <w:sz w:val="24"/>
                <w:szCs w:val="24"/>
              </w:rPr>
              <w:tab/>
            </w:r>
            <w:r w:rsidR="00FC2131" w:rsidRPr="00FC2131">
              <w:rPr>
                <w:rFonts w:ascii="Times New Roman" w:hAnsi="Times New Roman" w:cs="Times New Roman"/>
                <w:noProof/>
                <w:webHidden/>
                <w:sz w:val="24"/>
                <w:szCs w:val="24"/>
              </w:rPr>
              <w:fldChar w:fldCharType="begin"/>
            </w:r>
            <w:r w:rsidR="00FC2131" w:rsidRPr="00FC2131">
              <w:rPr>
                <w:rFonts w:ascii="Times New Roman" w:hAnsi="Times New Roman" w:cs="Times New Roman"/>
                <w:noProof/>
                <w:webHidden/>
                <w:sz w:val="24"/>
                <w:szCs w:val="24"/>
              </w:rPr>
              <w:instrText xml:space="preserve"> PAGEREF _Toc484535935 \h </w:instrText>
            </w:r>
            <w:r w:rsidR="00FC2131" w:rsidRPr="00FC2131">
              <w:rPr>
                <w:rFonts w:ascii="Times New Roman" w:hAnsi="Times New Roman" w:cs="Times New Roman"/>
                <w:noProof/>
                <w:webHidden/>
                <w:sz w:val="24"/>
                <w:szCs w:val="24"/>
              </w:rPr>
            </w:r>
            <w:r w:rsidR="00FC2131" w:rsidRPr="00FC2131">
              <w:rPr>
                <w:rFonts w:ascii="Times New Roman" w:hAnsi="Times New Roman" w:cs="Times New Roman"/>
                <w:noProof/>
                <w:webHidden/>
                <w:sz w:val="24"/>
                <w:szCs w:val="24"/>
              </w:rPr>
              <w:fldChar w:fldCharType="separate"/>
            </w:r>
            <w:r w:rsidR="00D569E7">
              <w:rPr>
                <w:rFonts w:ascii="Times New Roman" w:hAnsi="Times New Roman" w:cs="Times New Roman"/>
                <w:noProof/>
                <w:webHidden/>
                <w:sz w:val="24"/>
                <w:szCs w:val="24"/>
              </w:rPr>
              <w:t>29</w:t>
            </w:r>
            <w:r w:rsidR="00FC2131" w:rsidRPr="00FC2131">
              <w:rPr>
                <w:rFonts w:ascii="Times New Roman" w:hAnsi="Times New Roman" w:cs="Times New Roman"/>
                <w:noProof/>
                <w:webHidden/>
                <w:sz w:val="24"/>
                <w:szCs w:val="24"/>
              </w:rPr>
              <w:fldChar w:fldCharType="end"/>
            </w:r>
          </w:hyperlink>
        </w:p>
        <w:p w:rsidR="00FC2131" w:rsidRPr="00FC2131" w:rsidRDefault="00F23135" w:rsidP="00FC2131">
          <w:pPr>
            <w:pStyle w:val="23"/>
            <w:spacing w:before="0" w:line="240" w:lineRule="auto"/>
            <w:rPr>
              <w:rFonts w:ascii="Times New Roman" w:eastAsiaTheme="minorEastAsia" w:hAnsi="Times New Roman" w:cs="Times New Roman"/>
              <w:noProof/>
              <w:sz w:val="24"/>
              <w:szCs w:val="24"/>
              <w:lang w:val="ru-RU" w:eastAsia="ru-RU"/>
            </w:rPr>
          </w:pPr>
          <w:hyperlink w:anchor="_Toc484535936" w:history="1">
            <w:r w:rsidR="00FC2131" w:rsidRPr="00FC2131">
              <w:rPr>
                <w:rStyle w:val="afa"/>
                <w:rFonts w:ascii="Times New Roman" w:hAnsi="Times New Roman" w:cs="Times New Roman"/>
                <w:noProof/>
                <w:sz w:val="24"/>
                <w:szCs w:val="24"/>
              </w:rPr>
              <w:t xml:space="preserve">ГЛАВА 4. </w:t>
            </w:r>
            <w:r w:rsidR="00FC2131" w:rsidRPr="00FC2131">
              <w:rPr>
                <w:rFonts w:ascii="Times New Roman" w:eastAsiaTheme="minorEastAsia" w:hAnsi="Times New Roman" w:cs="Times New Roman"/>
                <w:noProof/>
                <w:sz w:val="24"/>
                <w:szCs w:val="24"/>
                <w:lang w:val="ru-RU" w:eastAsia="ru-RU"/>
              </w:rPr>
              <w:tab/>
            </w:r>
            <w:r w:rsidR="00FC2131" w:rsidRPr="00FC2131">
              <w:rPr>
                <w:rStyle w:val="afa"/>
                <w:rFonts w:ascii="Times New Roman" w:hAnsi="Times New Roman" w:cs="Times New Roman"/>
                <w:noProof/>
                <w:sz w:val="24"/>
                <w:szCs w:val="24"/>
              </w:rPr>
              <w:t>ОСУЩЕСТВЛЕНИЕ СТРОИТЕЛЬСТВА, РЕКОНСТРУКЦИИ</w:t>
            </w:r>
            <w:r w:rsidR="00FC2131" w:rsidRPr="00FC2131">
              <w:rPr>
                <w:rFonts w:ascii="Times New Roman" w:hAnsi="Times New Roman" w:cs="Times New Roman"/>
                <w:noProof/>
                <w:webHidden/>
                <w:sz w:val="24"/>
                <w:szCs w:val="24"/>
              </w:rPr>
              <w:tab/>
            </w:r>
            <w:r w:rsidR="00FC2131" w:rsidRPr="00FC2131">
              <w:rPr>
                <w:rFonts w:ascii="Times New Roman" w:hAnsi="Times New Roman" w:cs="Times New Roman"/>
                <w:noProof/>
                <w:webHidden/>
                <w:sz w:val="24"/>
                <w:szCs w:val="24"/>
              </w:rPr>
              <w:fldChar w:fldCharType="begin"/>
            </w:r>
            <w:r w:rsidR="00FC2131" w:rsidRPr="00FC2131">
              <w:rPr>
                <w:rFonts w:ascii="Times New Roman" w:hAnsi="Times New Roman" w:cs="Times New Roman"/>
                <w:noProof/>
                <w:webHidden/>
                <w:sz w:val="24"/>
                <w:szCs w:val="24"/>
              </w:rPr>
              <w:instrText xml:space="preserve"> PAGEREF _Toc484535936 \h </w:instrText>
            </w:r>
            <w:r w:rsidR="00FC2131" w:rsidRPr="00FC2131">
              <w:rPr>
                <w:rFonts w:ascii="Times New Roman" w:hAnsi="Times New Roman" w:cs="Times New Roman"/>
                <w:noProof/>
                <w:webHidden/>
                <w:sz w:val="24"/>
                <w:szCs w:val="24"/>
              </w:rPr>
            </w:r>
            <w:r w:rsidR="00FC2131" w:rsidRPr="00FC2131">
              <w:rPr>
                <w:rFonts w:ascii="Times New Roman" w:hAnsi="Times New Roman" w:cs="Times New Roman"/>
                <w:noProof/>
                <w:webHidden/>
                <w:sz w:val="24"/>
                <w:szCs w:val="24"/>
              </w:rPr>
              <w:fldChar w:fldCharType="separate"/>
            </w:r>
            <w:r w:rsidR="00D569E7">
              <w:rPr>
                <w:rFonts w:ascii="Times New Roman" w:hAnsi="Times New Roman" w:cs="Times New Roman"/>
                <w:noProof/>
                <w:webHidden/>
                <w:sz w:val="24"/>
                <w:szCs w:val="24"/>
              </w:rPr>
              <w:t>39</w:t>
            </w:r>
            <w:r w:rsidR="00FC2131" w:rsidRPr="00FC2131">
              <w:rPr>
                <w:rFonts w:ascii="Times New Roman" w:hAnsi="Times New Roman" w:cs="Times New Roman"/>
                <w:noProof/>
                <w:webHidden/>
                <w:sz w:val="24"/>
                <w:szCs w:val="24"/>
              </w:rPr>
              <w:fldChar w:fldCharType="end"/>
            </w:r>
          </w:hyperlink>
        </w:p>
        <w:p w:rsidR="00FC2131" w:rsidRPr="00FC2131" w:rsidRDefault="00F23135" w:rsidP="00FC2131">
          <w:pPr>
            <w:pStyle w:val="23"/>
            <w:spacing w:before="0" w:line="240" w:lineRule="auto"/>
            <w:rPr>
              <w:rFonts w:ascii="Times New Roman" w:eastAsiaTheme="minorEastAsia" w:hAnsi="Times New Roman" w:cs="Times New Roman"/>
              <w:noProof/>
              <w:sz w:val="24"/>
              <w:szCs w:val="24"/>
              <w:lang w:val="ru-RU" w:eastAsia="ru-RU"/>
            </w:rPr>
          </w:pPr>
          <w:hyperlink w:anchor="_Toc484535937" w:history="1">
            <w:r w:rsidR="00FC2131" w:rsidRPr="00FC2131">
              <w:rPr>
                <w:rStyle w:val="afa"/>
                <w:rFonts w:ascii="Times New Roman" w:hAnsi="Times New Roman" w:cs="Times New Roman"/>
                <w:noProof/>
                <w:sz w:val="24"/>
                <w:szCs w:val="24"/>
              </w:rPr>
              <w:t>ОБЪЕКТОВ КАПИТАЛЬНОГО СТРОИТЕЛЬСТВА</w:t>
            </w:r>
            <w:r w:rsidR="00FC2131" w:rsidRPr="00FC2131">
              <w:rPr>
                <w:rFonts w:ascii="Times New Roman" w:hAnsi="Times New Roman" w:cs="Times New Roman"/>
                <w:noProof/>
                <w:webHidden/>
                <w:sz w:val="24"/>
                <w:szCs w:val="24"/>
              </w:rPr>
              <w:tab/>
            </w:r>
            <w:r w:rsidR="00FC2131" w:rsidRPr="00FC2131">
              <w:rPr>
                <w:rFonts w:ascii="Times New Roman" w:hAnsi="Times New Roman" w:cs="Times New Roman"/>
                <w:noProof/>
                <w:webHidden/>
                <w:sz w:val="24"/>
                <w:szCs w:val="24"/>
              </w:rPr>
              <w:fldChar w:fldCharType="begin"/>
            </w:r>
            <w:r w:rsidR="00FC2131" w:rsidRPr="00FC2131">
              <w:rPr>
                <w:rFonts w:ascii="Times New Roman" w:hAnsi="Times New Roman" w:cs="Times New Roman"/>
                <w:noProof/>
                <w:webHidden/>
                <w:sz w:val="24"/>
                <w:szCs w:val="24"/>
              </w:rPr>
              <w:instrText xml:space="preserve"> PAGEREF _Toc484535937 \h </w:instrText>
            </w:r>
            <w:r w:rsidR="00FC2131" w:rsidRPr="00FC2131">
              <w:rPr>
                <w:rFonts w:ascii="Times New Roman" w:hAnsi="Times New Roman" w:cs="Times New Roman"/>
                <w:noProof/>
                <w:webHidden/>
                <w:sz w:val="24"/>
                <w:szCs w:val="24"/>
              </w:rPr>
            </w:r>
            <w:r w:rsidR="00FC2131" w:rsidRPr="00FC2131">
              <w:rPr>
                <w:rFonts w:ascii="Times New Roman" w:hAnsi="Times New Roman" w:cs="Times New Roman"/>
                <w:noProof/>
                <w:webHidden/>
                <w:sz w:val="24"/>
                <w:szCs w:val="24"/>
              </w:rPr>
              <w:fldChar w:fldCharType="separate"/>
            </w:r>
            <w:r w:rsidR="00D569E7">
              <w:rPr>
                <w:rFonts w:ascii="Times New Roman" w:hAnsi="Times New Roman" w:cs="Times New Roman"/>
                <w:noProof/>
                <w:webHidden/>
                <w:sz w:val="24"/>
                <w:szCs w:val="24"/>
              </w:rPr>
              <w:t>39</w:t>
            </w:r>
            <w:r w:rsidR="00FC2131" w:rsidRPr="00FC2131">
              <w:rPr>
                <w:rFonts w:ascii="Times New Roman" w:hAnsi="Times New Roman" w:cs="Times New Roman"/>
                <w:noProof/>
                <w:webHidden/>
                <w:sz w:val="24"/>
                <w:szCs w:val="24"/>
              </w:rPr>
              <w:fldChar w:fldCharType="end"/>
            </w:r>
          </w:hyperlink>
        </w:p>
        <w:p w:rsidR="00FC2131" w:rsidRPr="00FC2131" w:rsidRDefault="00F23135" w:rsidP="00FC2131">
          <w:pPr>
            <w:pStyle w:val="23"/>
            <w:spacing w:before="0" w:line="240" w:lineRule="auto"/>
            <w:rPr>
              <w:rFonts w:ascii="Times New Roman" w:eastAsiaTheme="minorEastAsia" w:hAnsi="Times New Roman" w:cs="Times New Roman"/>
              <w:noProof/>
              <w:sz w:val="24"/>
              <w:szCs w:val="24"/>
              <w:lang w:val="ru-RU" w:eastAsia="ru-RU"/>
            </w:rPr>
          </w:pPr>
          <w:hyperlink w:anchor="_Toc484535938" w:history="1">
            <w:r w:rsidR="00FC2131" w:rsidRPr="00FC2131">
              <w:rPr>
                <w:rStyle w:val="afa"/>
                <w:rFonts w:ascii="Times New Roman" w:hAnsi="Times New Roman" w:cs="Times New Roman"/>
                <w:noProof/>
                <w:sz w:val="24"/>
                <w:szCs w:val="24"/>
              </w:rPr>
              <w:t xml:space="preserve">Статья 19. </w:t>
            </w:r>
            <w:r w:rsidR="00FC2131" w:rsidRPr="00FC2131">
              <w:rPr>
                <w:rFonts w:ascii="Times New Roman" w:eastAsiaTheme="minorEastAsia" w:hAnsi="Times New Roman" w:cs="Times New Roman"/>
                <w:noProof/>
                <w:sz w:val="24"/>
                <w:szCs w:val="24"/>
                <w:lang w:val="ru-RU" w:eastAsia="ru-RU"/>
              </w:rPr>
              <w:tab/>
            </w:r>
            <w:r w:rsidR="00FC2131" w:rsidRPr="00FC2131">
              <w:rPr>
                <w:rStyle w:val="afa"/>
                <w:rFonts w:ascii="Times New Roman" w:hAnsi="Times New Roman" w:cs="Times New Roman"/>
                <w:noProof/>
                <w:sz w:val="24"/>
                <w:szCs w:val="24"/>
              </w:rPr>
              <w:t>Общие условия осуществления строительства, реконструкции объектов капитального строительства</w:t>
            </w:r>
            <w:r w:rsidR="00FC2131" w:rsidRPr="00FC2131">
              <w:rPr>
                <w:rFonts w:ascii="Times New Roman" w:hAnsi="Times New Roman" w:cs="Times New Roman"/>
                <w:noProof/>
                <w:webHidden/>
                <w:sz w:val="24"/>
                <w:szCs w:val="24"/>
              </w:rPr>
              <w:tab/>
            </w:r>
            <w:r w:rsidR="00FC2131" w:rsidRPr="00FC2131">
              <w:rPr>
                <w:rFonts w:ascii="Times New Roman" w:hAnsi="Times New Roman" w:cs="Times New Roman"/>
                <w:noProof/>
                <w:webHidden/>
                <w:sz w:val="24"/>
                <w:szCs w:val="24"/>
              </w:rPr>
              <w:fldChar w:fldCharType="begin"/>
            </w:r>
            <w:r w:rsidR="00FC2131" w:rsidRPr="00FC2131">
              <w:rPr>
                <w:rFonts w:ascii="Times New Roman" w:hAnsi="Times New Roman" w:cs="Times New Roman"/>
                <w:noProof/>
                <w:webHidden/>
                <w:sz w:val="24"/>
                <w:szCs w:val="24"/>
              </w:rPr>
              <w:instrText xml:space="preserve"> PAGEREF _Toc484535938 \h </w:instrText>
            </w:r>
            <w:r w:rsidR="00FC2131" w:rsidRPr="00FC2131">
              <w:rPr>
                <w:rFonts w:ascii="Times New Roman" w:hAnsi="Times New Roman" w:cs="Times New Roman"/>
                <w:noProof/>
                <w:webHidden/>
                <w:sz w:val="24"/>
                <w:szCs w:val="24"/>
              </w:rPr>
            </w:r>
            <w:r w:rsidR="00FC2131" w:rsidRPr="00FC2131">
              <w:rPr>
                <w:rFonts w:ascii="Times New Roman" w:hAnsi="Times New Roman" w:cs="Times New Roman"/>
                <w:noProof/>
                <w:webHidden/>
                <w:sz w:val="24"/>
                <w:szCs w:val="24"/>
              </w:rPr>
              <w:fldChar w:fldCharType="separate"/>
            </w:r>
            <w:r w:rsidR="00D569E7">
              <w:rPr>
                <w:rFonts w:ascii="Times New Roman" w:hAnsi="Times New Roman" w:cs="Times New Roman"/>
                <w:noProof/>
                <w:webHidden/>
                <w:sz w:val="24"/>
                <w:szCs w:val="24"/>
              </w:rPr>
              <w:t>39</w:t>
            </w:r>
            <w:r w:rsidR="00FC2131" w:rsidRPr="00FC2131">
              <w:rPr>
                <w:rFonts w:ascii="Times New Roman" w:hAnsi="Times New Roman" w:cs="Times New Roman"/>
                <w:noProof/>
                <w:webHidden/>
                <w:sz w:val="24"/>
                <w:szCs w:val="24"/>
              </w:rPr>
              <w:fldChar w:fldCharType="end"/>
            </w:r>
          </w:hyperlink>
        </w:p>
        <w:p w:rsidR="00FC2131" w:rsidRPr="00FC2131" w:rsidRDefault="00F23135" w:rsidP="00FC2131">
          <w:pPr>
            <w:pStyle w:val="23"/>
            <w:spacing w:before="0" w:line="240" w:lineRule="auto"/>
            <w:rPr>
              <w:rFonts w:ascii="Times New Roman" w:eastAsiaTheme="minorEastAsia" w:hAnsi="Times New Roman" w:cs="Times New Roman"/>
              <w:noProof/>
              <w:sz w:val="24"/>
              <w:szCs w:val="24"/>
              <w:lang w:val="ru-RU" w:eastAsia="ru-RU"/>
            </w:rPr>
          </w:pPr>
          <w:hyperlink w:anchor="_Toc484535939" w:history="1">
            <w:r w:rsidR="00FC2131" w:rsidRPr="00FC2131">
              <w:rPr>
                <w:rStyle w:val="afa"/>
                <w:rFonts w:ascii="Times New Roman" w:hAnsi="Times New Roman" w:cs="Times New Roman"/>
                <w:noProof/>
                <w:sz w:val="24"/>
                <w:szCs w:val="24"/>
              </w:rPr>
              <w:t xml:space="preserve">ГЛАВА 5. </w:t>
            </w:r>
            <w:r w:rsidR="00FC2131" w:rsidRPr="00FC2131">
              <w:rPr>
                <w:rFonts w:ascii="Times New Roman" w:eastAsiaTheme="minorEastAsia" w:hAnsi="Times New Roman" w:cs="Times New Roman"/>
                <w:noProof/>
                <w:sz w:val="24"/>
                <w:szCs w:val="24"/>
                <w:lang w:val="ru-RU" w:eastAsia="ru-RU"/>
              </w:rPr>
              <w:tab/>
            </w:r>
            <w:r w:rsidR="00FC2131" w:rsidRPr="00FC2131">
              <w:rPr>
                <w:rStyle w:val="afa"/>
                <w:rFonts w:ascii="Times New Roman" w:hAnsi="Times New Roman" w:cs="Times New Roman"/>
                <w:noProof/>
                <w:sz w:val="24"/>
                <w:szCs w:val="24"/>
              </w:rPr>
              <w:t>ПУБЛИЧНЫЕ СЛУШАНИЯ ПО ВОПРОСАМ</w:t>
            </w:r>
            <w:r w:rsidR="00FC2131" w:rsidRPr="00FC2131">
              <w:rPr>
                <w:rFonts w:ascii="Times New Roman" w:hAnsi="Times New Roman" w:cs="Times New Roman"/>
                <w:noProof/>
                <w:webHidden/>
                <w:sz w:val="24"/>
                <w:szCs w:val="24"/>
              </w:rPr>
              <w:tab/>
            </w:r>
            <w:r w:rsidR="00FC2131" w:rsidRPr="00FC2131">
              <w:rPr>
                <w:rFonts w:ascii="Times New Roman" w:hAnsi="Times New Roman" w:cs="Times New Roman"/>
                <w:noProof/>
                <w:webHidden/>
                <w:sz w:val="24"/>
                <w:szCs w:val="24"/>
              </w:rPr>
              <w:fldChar w:fldCharType="begin"/>
            </w:r>
            <w:r w:rsidR="00FC2131" w:rsidRPr="00FC2131">
              <w:rPr>
                <w:rFonts w:ascii="Times New Roman" w:hAnsi="Times New Roman" w:cs="Times New Roman"/>
                <w:noProof/>
                <w:webHidden/>
                <w:sz w:val="24"/>
                <w:szCs w:val="24"/>
              </w:rPr>
              <w:instrText xml:space="preserve"> PAGEREF _Toc484535939 \h </w:instrText>
            </w:r>
            <w:r w:rsidR="00FC2131" w:rsidRPr="00FC2131">
              <w:rPr>
                <w:rFonts w:ascii="Times New Roman" w:hAnsi="Times New Roman" w:cs="Times New Roman"/>
                <w:noProof/>
                <w:webHidden/>
                <w:sz w:val="24"/>
                <w:szCs w:val="24"/>
              </w:rPr>
            </w:r>
            <w:r w:rsidR="00FC2131" w:rsidRPr="00FC2131">
              <w:rPr>
                <w:rFonts w:ascii="Times New Roman" w:hAnsi="Times New Roman" w:cs="Times New Roman"/>
                <w:noProof/>
                <w:webHidden/>
                <w:sz w:val="24"/>
                <w:szCs w:val="24"/>
              </w:rPr>
              <w:fldChar w:fldCharType="separate"/>
            </w:r>
            <w:r w:rsidR="00D569E7">
              <w:rPr>
                <w:rFonts w:ascii="Times New Roman" w:hAnsi="Times New Roman" w:cs="Times New Roman"/>
                <w:noProof/>
                <w:webHidden/>
                <w:sz w:val="24"/>
                <w:szCs w:val="24"/>
              </w:rPr>
              <w:t>40</w:t>
            </w:r>
            <w:r w:rsidR="00FC2131" w:rsidRPr="00FC2131">
              <w:rPr>
                <w:rFonts w:ascii="Times New Roman" w:hAnsi="Times New Roman" w:cs="Times New Roman"/>
                <w:noProof/>
                <w:webHidden/>
                <w:sz w:val="24"/>
                <w:szCs w:val="24"/>
              </w:rPr>
              <w:fldChar w:fldCharType="end"/>
            </w:r>
          </w:hyperlink>
        </w:p>
        <w:p w:rsidR="00FC2131" w:rsidRPr="00FC2131" w:rsidRDefault="00F23135" w:rsidP="00FC2131">
          <w:pPr>
            <w:pStyle w:val="23"/>
            <w:spacing w:before="0" w:line="240" w:lineRule="auto"/>
            <w:rPr>
              <w:rFonts w:ascii="Times New Roman" w:eastAsiaTheme="minorEastAsia" w:hAnsi="Times New Roman" w:cs="Times New Roman"/>
              <w:noProof/>
              <w:sz w:val="24"/>
              <w:szCs w:val="24"/>
              <w:lang w:val="ru-RU" w:eastAsia="ru-RU"/>
            </w:rPr>
          </w:pPr>
          <w:hyperlink w:anchor="_Toc484535940" w:history="1">
            <w:r w:rsidR="00FC2131" w:rsidRPr="00FC2131">
              <w:rPr>
                <w:rStyle w:val="afa"/>
                <w:rFonts w:ascii="Times New Roman" w:hAnsi="Times New Roman" w:cs="Times New Roman"/>
                <w:noProof/>
                <w:sz w:val="24"/>
                <w:szCs w:val="24"/>
              </w:rPr>
              <w:t>ЗЕМЛЕПОЛЬЗОВАНИЯ И ЗАСТРОЙКИ</w:t>
            </w:r>
            <w:r w:rsidR="00FC2131" w:rsidRPr="00FC2131">
              <w:rPr>
                <w:rFonts w:ascii="Times New Roman" w:hAnsi="Times New Roman" w:cs="Times New Roman"/>
                <w:noProof/>
                <w:webHidden/>
                <w:sz w:val="24"/>
                <w:szCs w:val="24"/>
              </w:rPr>
              <w:tab/>
            </w:r>
            <w:r w:rsidR="00FC2131" w:rsidRPr="00FC2131">
              <w:rPr>
                <w:rFonts w:ascii="Times New Roman" w:hAnsi="Times New Roman" w:cs="Times New Roman"/>
                <w:noProof/>
                <w:webHidden/>
                <w:sz w:val="24"/>
                <w:szCs w:val="24"/>
              </w:rPr>
              <w:fldChar w:fldCharType="begin"/>
            </w:r>
            <w:r w:rsidR="00FC2131" w:rsidRPr="00FC2131">
              <w:rPr>
                <w:rFonts w:ascii="Times New Roman" w:hAnsi="Times New Roman" w:cs="Times New Roman"/>
                <w:noProof/>
                <w:webHidden/>
                <w:sz w:val="24"/>
                <w:szCs w:val="24"/>
              </w:rPr>
              <w:instrText xml:space="preserve"> PAGEREF _Toc484535940 \h </w:instrText>
            </w:r>
            <w:r w:rsidR="00FC2131" w:rsidRPr="00FC2131">
              <w:rPr>
                <w:rFonts w:ascii="Times New Roman" w:hAnsi="Times New Roman" w:cs="Times New Roman"/>
                <w:noProof/>
                <w:webHidden/>
                <w:sz w:val="24"/>
                <w:szCs w:val="24"/>
              </w:rPr>
            </w:r>
            <w:r w:rsidR="00FC2131" w:rsidRPr="00FC2131">
              <w:rPr>
                <w:rFonts w:ascii="Times New Roman" w:hAnsi="Times New Roman" w:cs="Times New Roman"/>
                <w:noProof/>
                <w:webHidden/>
                <w:sz w:val="24"/>
                <w:szCs w:val="24"/>
              </w:rPr>
              <w:fldChar w:fldCharType="separate"/>
            </w:r>
            <w:r w:rsidR="00D569E7">
              <w:rPr>
                <w:rFonts w:ascii="Times New Roman" w:hAnsi="Times New Roman" w:cs="Times New Roman"/>
                <w:noProof/>
                <w:webHidden/>
                <w:sz w:val="24"/>
                <w:szCs w:val="24"/>
              </w:rPr>
              <w:t>40</w:t>
            </w:r>
            <w:r w:rsidR="00FC2131" w:rsidRPr="00FC2131">
              <w:rPr>
                <w:rFonts w:ascii="Times New Roman" w:hAnsi="Times New Roman" w:cs="Times New Roman"/>
                <w:noProof/>
                <w:webHidden/>
                <w:sz w:val="24"/>
                <w:szCs w:val="24"/>
              </w:rPr>
              <w:fldChar w:fldCharType="end"/>
            </w:r>
          </w:hyperlink>
        </w:p>
        <w:p w:rsidR="00FC2131" w:rsidRPr="00FC2131" w:rsidRDefault="00F23135" w:rsidP="00FC2131">
          <w:pPr>
            <w:pStyle w:val="23"/>
            <w:spacing w:before="0" w:line="240" w:lineRule="auto"/>
            <w:rPr>
              <w:rFonts w:ascii="Times New Roman" w:eastAsiaTheme="minorEastAsia" w:hAnsi="Times New Roman" w:cs="Times New Roman"/>
              <w:noProof/>
              <w:sz w:val="24"/>
              <w:szCs w:val="24"/>
              <w:lang w:val="ru-RU" w:eastAsia="ru-RU"/>
            </w:rPr>
          </w:pPr>
          <w:hyperlink w:anchor="_Toc484535941" w:history="1">
            <w:r w:rsidR="00FC2131" w:rsidRPr="00FC2131">
              <w:rPr>
                <w:rStyle w:val="afa"/>
                <w:rFonts w:ascii="Times New Roman" w:hAnsi="Times New Roman" w:cs="Times New Roman"/>
                <w:noProof/>
                <w:sz w:val="24"/>
                <w:szCs w:val="24"/>
              </w:rPr>
              <w:t>Статья 20.</w:t>
            </w:r>
            <w:r w:rsidR="00FC2131" w:rsidRPr="00FC2131">
              <w:rPr>
                <w:rFonts w:ascii="Times New Roman" w:eastAsiaTheme="minorEastAsia" w:hAnsi="Times New Roman" w:cs="Times New Roman"/>
                <w:noProof/>
                <w:sz w:val="24"/>
                <w:szCs w:val="24"/>
                <w:lang w:val="ru-RU" w:eastAsia="ru-RU"/>
              </w:rPr>
              <w:tab/>
            </w:r>
            <w:r w:rsidR="00FC2131" w:rsidRPr="00FC2131">
              <w:rPr>
                <w:rStyle w:val="afa"/>
                <w:rFonts w:ascii="Times New Roman" w:hAnsi="Times New Roman" w:cs="Times New Roman"/>
                <w:noProof/>
                <w:sz w:val="24"/>
                <w:szCs w:val="24"/>
              </w:rPr>
              <w:t>Общие положения о публичных слушаниях по вопросам  градостроительной деятельности</w:t>
            </w:r>
            <w:r w:rsidR="00FC2131" w:rsidRPr="00FC2131">
              <w:rPr>
                <w:rFonts w:ascii="Times New Roman" w:hAnsi="Times New Roman" w:cs="Times New Roman"/>
                <w:noProof/>
                <w:webHidden/>
                <w:sz w:val="24"/>
                <w:szCs w:val="24"/>
              </w:rPr>
              <w:tab/>
            </w:r>
            <w:r w:rsidR="00FC2131" w:rsidRPr="00FC2131">
              <w:rPr>
                <w:rFonts w:ascii="Times New Roman" w:hAnsi="Times New Roman" w:cs="Times New Roman"/>
                <w:noProof/>
                <w:webHidden/>
                <w:sz w:val="24"/>
                <w:szCs w:val="24"/>
              </w:rPr>
              <w:fldChar w:fldCharType="begin"/>
            </w:r>
            <w:r w:rsidR="00FC2131" w:rsidRPr="00FC2131">
              <w:rPr>
                <w:rFonts w:ascii="Times New Roman" w:hAnsi="Times New Roman" w:cs="Times New Roman"/>
                <w:noProof/>
                <w:webHidden/>
                <w:sz w:val="24"/>
                <w:szCs w:val="24"/>
              </w:rPr>
              <w:instrText xml:space="preserve"> PAGEREF _Toc484535941 \h </w:instrText>
            </w:r>
            <w:r w:rsidR="00FC2131" w:rsidRPr="00FC2131">
              <w:rPr>
                <w:rFonts w:ascii="Times New Roman" w:hAnsi="Times New Roman" w:cs="Times New Roman"/>
                <w:noProof/>
                <w:webHidden/>
                <w:sz w:val="24"/>
                <w:szCs w:val="24"/>
              </w:rPr>
            </w:r>
            <w:r w:rsidR="00FC2131" w:rsidRPr="00FC2131">
              <w:rPr>
                <w:rFonts w:ascii="Times New Roman" w:hAnsi="Times New Roman" w:cs="Times New Roman"/>
                <w:noProof/>
                <w:webHidden/>
                <w:sz w:val="24"/>
                <w:szCs w:val="24"/>
              </w:rPr>
              <w:fldChar w:fldCharType="separate"/>
            </w:r>
            <w:r w:rsidR="00D569E7">
              <w:rPr>
                <w:rFonts w:ascii="Times New Roman" w:hAnsi="Times New Roman" w:cs="Times New Roman"/>
                <w:noProof/>
                <w:webHidden/>
                <w:sz w:val="24"/>
                <w:szCs w:val="24"/>
              </w:rPr>
              <w:t>40</w:t>
            </w:r>
            <w:r w:rsidR="00FC2131" w:rsidRPr="00FC2131">
              <w:rPr>
                <w:rFonts w:ascii="Times New Roman" w:hAnsi="Times New Roman" w:cs="Times New Roman"/>
                <w:noProof/>
                <w:webHidden/>
                <w:sz w:val="24"/>
                <w:szCs w:val="24"/>
              </w:rPr>
              <w:fldChar w:fldCharType="end"/>
            </w:r>
          </w:hyperlink>
        </w:p>
        <w:p w:rsidR="00FC2131" w:rsidRPr="00FC2131" w:rsidRDefault="00F23135" w:rsidP="00FC2131">
          <w:pPr>
            <w:pStyle w:val="23"/>
            <w:spacing w:before="0" w:line="240" w:lineRule="auto"/>
            <w:rPr>
              <w:rFonts w:ascii="Times New Roman" w:eastAsiaTheme="minorEastAsia" w:hAnsi="Times New Roman" w:cs="Times New Roman"/>
              <w:noProof/>
              <w:sz w:val="24"/>
              <w:szCs w:val="24"/>
              <w:lang w:val="ru-RU" w:eastAsia="ru-RU"/>
            </w:rPr>
          </w:pPr>
          <w:hyperlink w:anchor="_Toc484535942" w:history="1">
            <w:r w:rsidR="00FC2131" w:rsidRPr="00FC2131">
              <w:rPr>
                <w:rStyle w:val="afa"/>
                <w:rFonts w:ascii="Times New Roman" w:hAnsi="Times New Roman" w:cs="Times New Roman"/>
                <w:noProof/>
                <w:sz w:val="24"/>
                <w:szCs w:val="24"/>
              </w:rPr>
              <w:t>Статья 21.</w:t>
            </w:r>
            <w:r w:rsidR="00FC2131" w:rsidRPr="00FC2131">
              <w:rPr>
                <w:rFonts w:ascii="Times New Roman" w:eastAsiaTheme="minorEastAsia" w:hAnsi="Times New Roman" w:cs="Times New Roman"/>
                <w:noProof/>
                <w:sz w:val="24"/>
                <w:szCs w:val="24"/>
                <w:lang w:val="ru-RU" w:eastAsia="ru-RU"/>
              </w:rPr>
              <w:tab/>
            </w:r>
            <w:r w:rsidR="00FC2131" w:rsidRPr="00FC2131">
              <w:rPr>
                <w:rStyle w:val="afa"/>
                <w:rFonts w:ascii="Times New Roman" w:hAnsi="Times New Roman" w:cs="Times New Roman"/>
                <w:noProof/>
                <w:sz w:val="24"/>
                <w:szCs w:val="24"/>
              </w:rPr>
              <w:t>Проведение публичных слушаний по внесению изменений в Правила</w:t>
            </w:r>
            <w:r w:rsidR="00FC2131" w:rsidRPr="00FC2131">
              <w:rPr>
                <w:rFonts w:ascii="Times New Roman" w:hAnsi="Times New Roman" w:cs="Times New Roman"/>
                <w:noProof/>
                <w:webHidden/>
                <w:sz w:val="24"/>
                <w:szCs w:val="24"/>
              </w:rPr>
              <w:tab/>
            </w:r>
            <w:r w:rsidR="00FC2131" w:rsidRPr="00FC2131">
              <w:rPr>
                <w:rFonts w:ascii="Times New Roman" w:hAnsi="Times New Roman" w:cs="Times New Roman"/>
                <w:noProof/>
                <w:webHidden/>
                <w:sz w:val="24"/>
                <w:szCs w:val="24"/>
              </w:rPr>
              <w:fldChar w:fldCharType="begin"/>
            </w:r>
            <w:r w:rsidR="00FC2131" w:rsidRPr="00FC2131">
              <w:rPr>
                <w:rFonts w:ascii="Times New Roman" w:hAnsi="Times New Roman" w:cs="Times New Roman"/>
                <w:noProof/>
                <w:webHidden/>
                <w:sz w:val="24"/>
                <w:szCs w:val="24"/>
              </w:rPr>
              <w:instrText xml:space="preserve"> PAGEREF _Toc484535942 \h </w:instrText>
            </w:r>
            <w:r w:rsidR="00FC2131" w:rsidRPr="00FC2131">
              <w:rPr>
                <w:rFonts w:ascii="Times New Roman" w:hAnsi="Times New Roman" w:cs="Times New Roman"/>
                <w:noProof/>
                <w:webHidden/>
                <w:sz w:val="24"/>
                <w:szCs w:val="24"/>
              </w:rPr>
            </w:r>
            <w:r w:rsidR="00FC2131" w:rsidRPr="00FC2131">
              <w:rPr>
                <w:rFonts w:ascii="Times New Roman" w:hAnsi="Times New Roman" w:cs="Times New Roman"/>
                <w:noProof/>
                <w:webHidden/>
                <w:sz w:val="24"/>
                <w:szCs w:val="24"/>
              </w:rPr>
              <w:fldChar w:fldCharType="separate"/>
            </w:r>
            <w:r w:rsidR="00D569E7">
              <w:rPr>
                <w:rFonts w:ascii="Times New Roman" w:hAnsi="Times New Roman" w:cs="Times New Roman"/>
                <w:noProof/>
                <w:webHidden/>
                <w:sz w:val="24"/>
                <w:szCs w:val="24"/>
              </w:rPr>
              <w:t>42</w:t>
            </w:r>
            <w:r w:rsidR="00FC2131" w:rsidRPr="00FC2131">
              <w:rPr>
                <w:rFonts w:ascii="Times New Roman" w:hAnsi="Times New Roman" w:cs="Times New Roman"/>
                <w:noProof/>
                <w:webHidden/>
                <w:sz w:val="24"/>
                <w:szCs w:val="24"/>
              </w:rPr>
              <w:fldChar w:fldCharType="end"/>
            </w:r>
          </w:hyperlink>
        </w:p>
        <w:p w:rsidR="00FC2131" w:rsidRPr="00FC2131" w:rsidRDefault="00F23135" w:rsidP="00FC2131">
          <w:pPr>
            <w:pStyle w:val="23"/>
            <w:spacing w:before="0" w:line="240" w:lineRule="auto"/>
            <w:rPr>
              <w:rFonts w:ascii="Times New Roman" w:eastAsiaTheme="minorEastAsia" w:hAnsi="Times New Roman" w:cs="Times New Roman"/>
              <w:noProof/>
              <w:sz w:val="24"/>
              <w:szCs w:val="24"/>
              <w:lang w:val="ru-RU" w:eastAsia="ru-RU"/>
            </w:rPr>
          </w:pPr>
          <w:hyperlink w:anchor="_Toc484535943" w:history="1">
            <w:r w:rsidR="00FC2131" w:rsidRPr="00FC2131">
              <w:rPr>
                <w:rStyle w:val="afa"/>
                <w:rFonts w:ascii="Times New Roman" w:hAnsi="Times New Roman" w:cs="Times New Roman"/>
                <w:noProof/>
                <w:sz w:val="24"/>
                <w:szCs w:val="24"/>
              </w:rPr>
              <w:t>Статья 22.</w:t>
            </w:r>
            <w:r w:rsidR="00FC2131" w:rsidRPr="00FC2131">
              <w:rPr>
                <w:rFonts w:ascii="Times New Roman" w:eastAsiaTheme="minorEastAsia" w:hAnsi="Times New Roman" w:cs="Times New Roman"/>
                <w:noProof/>
                <w:sz w:val="24"/>
                <w:szCs w:val="24"/>
                <w:lang w:val="ru-RU" w:eastAsia="ru-RU"/>
              </w:rPr>
              <w:tab/>
            </w:r>
            <w:r w:rsidR="00FC2131" w:rsidRPr="00FC2131">
              <w:rPr>
                <w:rStyle w:val="afa"/>
                <w:rFonts w:ascii="Times New Roman" w:hAnsi="Times New Roman" w:cs="Times New Roman"/>
                <w:noProof/>
                <w:sz w:val="24"/>
                <w:szCs w:val="24"/>
              </w:rPr>
              <w:t>Проведение публичных слушаний по проекту документации по планировке территории</w:t>
            </w:r>
            <w:r w:rsidR="00FC2131" w:rsidRPr="00FC2131">
              <w:rPr>
                <w:rFonts w:ascii="Times New Roman" w:hAnsi="Times New Roman" w:cs="Times New Roman"/>
                <w:noProof/>
                <w:webHidden/>
                <w:sz w:val="24"/>
                <w:szCs w:val="24"/>
              </w:rPr>
              <w:tab/>
            </w:r>
            <w:r w:rsidR="00FC2131" w:rsidRPr="00FC2131">
              <w:rPr>
                <w:rFonts w:ascii="Times New Roman" w:hAnsi="Times New Roman" w:cs="Times New Roman"/>
                <w:noProof/>
                <w:webHidden/>
                <w:sz w:val="24"/>
                <w:szCs w:val="24"/>
              </w:rPr>
              <w:fldChar w:fldCharType="begin"/>
            </w:r>
            <w:r w:rsidR="00FC2131" w:rsidRPr="00FC2131">
              <w:rPr>
                <w:rFonts w:ascii="Times New Roman" w:hAnsi="Times New Roman" w:cs="Times New Roman"/>
                <w:noProof/>
                <w:webHidden/>
                <w:sz w:val="24"/>
                <w:szCs w:val="24"/>
              </w:rPr>
              <w:instrText xml:space="preserve"> PAGEREF _Toc484535943 \h </w:instrText>
            </w:r>
            <w:r w:rsidR="00FC2131" w:rsidRPr="00FC2131">
              <w:rPr>
                <w:rFonts w:ascii="Times New Roman" w:hAnsi="Times New Roman" w:cs="Times New Roman"/>
                <w:noProof/>
                <w:webHidden/>
                <w:sz w:val="24"/>
                <w:szCs w:val="24"/>
              </w:rPr>
            </w:r>
            <w:r w:rsidR="00FC2131" w:rsidRPr="00FC2131">
              <w:rPr>
                <w:rFonts w:ascii="Times New Roman" w:hAnsi="Times New Roman" w:cs="Times New Roman"/>
                <w:noProof/>
                <w:webHidden/>
                <w:sz w:val="24"/>
                <w:szCs w:val="24"/>
              </w:rPr>
              <w:fldChar w:fldCharType="separate"/>
            </w:r>
            <w:r w:rsidR="00D569E7">
              <w:rPr>
                <w:rFonts w:ascii="Times New Roman" w:hAnsi="Times New Roman" w:cs="Times New Roman"/>
                <w:noProof/>
                <w:webHidden/>
                <w:sz w:val="24"/>
                <w:szCs w:val="24"/>
              </w:rPr>
              <w:t>43</w:t>
            </w:r>
            <w:r w:rsidR="00FC2131" w:rsidRPr="00FC2131">
              <w:rPr>
                <w:rFonts w:ascii="Times New Roman" w:hAnsi="Times New Roman" w:cs="Times New Roman"/>
                <w:noProof/>
                <w:webHidden/>
                <w:sz w:val="24"/>
                <w:szCs w:val="24"/>
              </w:rPr>
              <w:fldChar w:fldCharType="end"/>
            </w:r>
          </w:hyperlink>
        </w:p>
        <w:p w:rsidR="00FC2131" w:rsidRPr="00FC2131" w:rsidRDefault="00F23135" w:rsidP="00FC2131">
          <w:pPr>
            <w:pStyle w:val="23"/>
            <w:spacing w:before="0" w:line="240" w:lineRule="auto"/>
            <w:rPr>
              <w:rFonts w:ascii="Times New Roman" w:eastAsiaTheme="minorEastAsia" w:hAnsi="Times New Roman" w:cs="Times New Roman"/>
              <w:noProof/>
              <w:sz w:val="24"/>
              <w:szCs w:val="24"/>
              <w:lang w:val="ru-RU" w:eastAsia="ru-RU"/>
            </w:rPr>
          </w:pPr>
          <w:hyperlink w:anchor="_Toc484535944" w:history="1">
            <w:r w:rsidR="00FC2131" w:rsidRPr="00FC2131">
              <w:rPr>
                <w:rStyle w:val="afa"/>
                <w:rFonts w:ascii="Times New Roman" w:hAnsi="Times New Roman" w:cs="Times New Roman"/>
                <w:noProof/>
                <w:sz w:val="24"/>
                <w:szCs w:val="24"/>
              </w:rPr>
              <w:t>Статья 23.</w:t>
            </w:r>
            <w:r w:rsidR="00FC2131" w:rsidRPr="00FC2131">
              <w:rPr>
                <w:rFonts w:ascii="Times New Roman" w:eastAsiaTheme="minorEastAsia" w:hAnsi="Times New Roman" w:cs="Times New Roman"/>
                <w:noProof/>
                <w:sz w:val="24"/>
                <w:szCs w:val="24"/>
                <w:lang w:val="ru-RU" w:eastAsia="ru-RU"/>
              </w:rPr>
              <w:tab/>
            </w:r>
            <w:r w:rsidR="00FC2131" w:rsidRPr="00FC2131">
              <w:rPr>
                <w:rStyle w:val="afa"/>
                <w:rFonts w:ascii="Times New Roman" w:hAnsi="Times New Roman" w:cs="Times New Roman"/>
                <w:noProof/>
                <w:sz w:val="24"/>
                <w:szCs w:val="24"/>
              </w:rPr>
              <w:t>Проведение публичных слушаний по предоставлению разрешения на условно разрешенный вид использования</w:t>
            </w:r>
            <w:r w:rsidR="00FC2131" w:rsidRPr="00FC2131">
              <w:rPr>
                <w:rFonts w:ascii="Times New Roman" w:hAnsi="Times New Roman" w:cs="Times New Roman"/>
                <w:noProof/>
                <w:webHidden/>
                <w:sz w:val="24"/>
                <w:szCs w:val="24"/>
              </w:rPr>
              <w:tab/>
            </w:r>
            <w:r w:rsidR="00FC2131" w:rsidRPr="00FC2131">
              <w:rPr>
                <w:rFonts w:ascii="Times New Roman" w:hAnsi="Times New Roman" w:cs="Times New Roman"/>
                <w:noProof/>
                <w:webHidden/>
                <w:sz w:val="24"/>
                <w:szCs w:val="24"/>
              </w:rPr>
              <w:fldChar w:fldCharType="begin"/>
            </w:r>
            <w:r w:rsidR="00FC2131" w:rsidRPr="00FC2131">
              <w:rPr>
                <w:rFonts w:ascii="Times New Roman" w:hAnsi="Times New Roman" w:cs="Times New Roman"/>
                <w:noProof/>
                <w:webHidden/>
                <w:sz w:val="24"/>
                <w:szCs w:val="24"/>
              </w:rPr>
              <w:instrText xml:space="preserve"> PAGEREF _Toc484535944 \h </w:instrText>
            </w:r>
            <w:r w:rsidR="00FC2131" w:rsidRPr="00FC2131">
              <w:rPr>
                <w:rFonts w:ascii="Times New Roman" w:hAnsi="Times New Roman" w:cs="Times New Roman"/>
                <w:noProof/>
                <w:webHidden/>
                <w:sz w:val="24"/>
                <w:szCs w:val="24"/>
              </w:rPr>
            </w:r>
            <w:r w:rsidR="00FC2131" w:rsidRPr="00FC2131">
              <w:rPr>
                <w:rFonts w:ascii="Times New Roman" w:hAnsi="Times New Roman" w:cs="Times New Roman"/>
                <w:noProof/>
                <w:webHidden/>
                <w:sz w:val="24"/>
                <w:szCs w:val="24"/>
              </w:rPr>
              <w:fldChar w:fldCharType="separate"/>
            </w:r>
            <w:r w:rsidR="00D569E7">
              <w:rPr>
                <w:rFonts w:ascii="Times New Roman" w:hAnsi="Times New Roman" w:cs="Times New Roman"/>
                <w:noProof/>
                <w:webHidden/>
                <w:sz w:val="24"/>
                <w:szCs w:val="24"/>
              </w:rPr>
              <w:t>46</w:t>
            </w:r>
            <w:r w:rsidR="00FC2131" w:rsidRPr="00FC2131">
              <w:rPr>
                <w:rFonts w:ascii="Times New Roman" w:hAnsi="Times New Roman" w:cs="Times New Roman"/>
                <w:noProof/>
                <w:webHidden/>
                <w:sz w:val="24"/>
                <w:szCs w:val="24"/>
              </w:rPr>
              <w:fldChar w:fldCharType="end"/>
            </w:r>
          </w:hyperlink>
        </w:p>
        <w:p w:rsidR="00FC2131" w:rsidRPr="00FC2131" w:rsidRDefault="00F23135" w:rsidP="00FC2131">
          <w:pPr>
            <w:pStyle w:val="23"/>
            <w:spacing w:before="0" w:line="240" w:lineRule="auto"/>
            <w:rPr>
              <w:rFonts w:ascii="Times New Roman" w:eastAsiaTheme="minorEastAsia" w:hAnsi="Times New Roman" w:cs="Times New Roman"/>
              <w:noProof/>
              <w:sz w:val="24"/>
              <w:szCs w:val="24"/>
              <w:lang w:val="ru-RU" w:eastAsia="ru-RU"/>
            </w:rPr>
          </w:pPr>
          <w:hyperlink w:anchor="_Toc484535945" w:history="1">
            <w:r w:rsidR="00FC2131" w:rsidRPr="00FC2131">
              <w:rPr>
                <w:rStyle w:val="afa"/>
                <w:rFonts w:ascii="Times New Roman" w:hAnsi="Times New Roman" w:cs="Times New Roman"/>
                <w:noProof/>
                <w:sz w:val="24"/>
                <w:szCs w:val="24"/>
              </w:rPr>
              <w:t>Статья 24.</w:t>
            </w:r>
            <w:r w:rsidR="00FC2131" w:rsidRPr="00FC2131">
              <w:rPr>
                <w:rFonts w:ascii="Times New Roman" w:eastAsiaTheme="minorEastAsia" w:hAnsi="Times New Roman" w:cs="Times New Roman"/>
                <w:noProof/>
                <w:sz w:val="24"/>
                <w:szCs w:val="24"/>
                <w:lang w:val="ru-RU" w:eastAsia="ru-RU"/>
              </w:rPr>
              <w:tab/>
            </w:r>
            <w:r w:rsidR="00FC2131" w:rsidRPr="00FC2131">
              <w:rPr>
                <w:rStyle w:val="afa"/>
                <w:rFonts w:ascii="Times New Roman" w:hAnsi="Times New Roman" w:cs="Times New Roman"/>
                <w:noProof/>
                <w:sz w:val="24"/>
                <w:szCs w:val="24"/>
              </w:rPr>
              <w:t>Проведение публичных слушаний по предоставлению  разрешений на отклонения от предельных параметров</w:t>
            </w:r>
            <w:r w:rsidR="00FC2131" w:rsidRPr="00FC2131">
              <w:rPr>
                <w:rFonts w:ascii="Times New Roman" w:hAnsi="Times New Roman" w:cs="Times New Roman"/>
                <w:noProof/>
                <w:webHidden/>
                <w:sz w:val="24"/>
                <w:szCs w:val="24"/>
              </w:rPr>
              <w:tab/>
            </w:r>
            <w:r w:rsidR="00FC2131" w:rsidRPr="00FC2131">
              <w:rPr>
                <w:rFonts w:ascii="Times New Roman" w:hAnsi="Times New Roman" w:cs="Times New Roman"/>
                <w:noProof/>
                <w:webHidden/>
                <w:sz w:val="24"/>
                <w:szCs w:val="24"/>
              </w:rPr>
              <w:fldChar w:fldCharType="begin"/>
            </w:r>
            <w:r w:rsidR="00FC2131" w:rsidRPr="00FC2131">
              <w:rPr>
                <w:rFonts w:ascii="Times New Roman" w:hAnsi="Times New Roman" w:cs="Times New Roman"/>
                <w:noProof/>
                <w:webHidden/>
                <w:sz w:val="24"/>
                <w:szCs w:val="24"/>
              </w:rPr>
              <w:instrText xml:space="preserve"> PAGEREF _Toc484535945 \h </w:instrText>
            </w:r>
            <w:r w:rsidR="00FC2131" w:rsidRPr="00FC2131">
              <w:rPr>
                <w:rFonts w:ascii="Times New Roman" w:hAnsi="Times New Roman" w:cs="Times New Roman"/>
                <w:noProof/>
                <w:webHidden/>
                <w:sz w:val="24"/>
                <w:szCs w:val="24"/>
              </w:rPr>
            </w:r>
            <w:r w:rsidR="00FC2131" w:rsidRPr="00FC2131">
              <w:rPr>
                <w:rFonts w:ascii="Times New Roman" w:hAnsi="Times New Roman" w:cs="Times New Roman"/>
                <w:noProof/>
                <w:webHidden/>
                <w:sz w:val="24"/>
                <w:szCs w:val="24"/>
              </w:rPr>
              <w:fldChar w:fldCharType="separate"/>
            </w:r>
            <w:r w:rsidR="00D569E7">
              <w:rPr>
                <w:rFonts w:ascii="Times New Roman" w:hAnsi="Times New Roman" w:cs="Times New Roman"/>
                <w:noProof/>
                <w:webHidden/>
                <w:sz w:val="24"/>
                <w:szCs w:val="24"/>
              </w:rPr>
              <w:t>48</w:t>
            </w:r>
            <w:r w:rsidR="00FC2131" w:rsidRPr="00FC2131">
              <w:rPr>
                <w:rFonts w:ascii="Times New Roman" w:hAnsi="Times New Roman" w:cs="Times New Roman"/>
                <w:noProof/>
                <w:webHidden/>
                <w:sz w:val="24"/>
                <w:szCs w:val="24"/>
              </w:rPr>
              <w:fldChar w:fldCharType="end"/>
            </w:r>
          </w:hyperlink>
        </w:p>
        <w:p w:rsidR="00FC2131" w:rsidRPr="00FC2131" w:rsidRDefault="00F23135" w:rsidP="00FC2131">
          <w:pPr>
            <w:pStyle w:val="23"/>
            <w:spacing w:before="0" w:line="240" w:lineRule="auto"/>
            <w:rPr>
              <w:rFonts w:ascii="Times New Roman" w:eastAsiaTheme="minorEastAsia" w:hAnsi="Times New Roman" w:cs="Times New Roman"/>
              <w:noProof/>
              <w:sz w:val="24"/>
              <w:szCs w:val="24"/>
              <w:lang w:val="ru-RU" w:eastAsia="ru-RU"/>
            </w:rPr>
          </w:pPr>
          <w:hyperlink w:anchor="_Toc484535946" w:history="1">
            <w:r w:rsidR="00FC2131" w:rsidRPr="00FC2131">
              <w:rPr>
                <w:rStyle w:val="afa"/>
                <w:rFonts w:ascii="Times New Roman" w:hAnsi="Times New Roman" w:cs="Times New Roman"/>
                <w:noProof/>
                <w:sz w:val="24"/>
                <w:szCs w:val="24"/>
              </w:rPr>
              <w:t xml:space="preserve">ГЛАВА 6. </w:t>
            </w:r>
            <w:r w:rsidR="00FC2131" w:rsidRPr="00FC2131">
              <w:rPr>
                <w:rFonts w:ascii="Times New Roman" w:eastAsiaTheme="minorEastAsia" w:hAnsi="Times New Roman" w:cs="Times New Roman"/>
                <w:noProof/>
                <w:sz w:val="24"/>
                <w:szCs w:val="24"/>
                <w:lang w:val="ru-RU" w:eastAsia="ru-RU"/>
              </w:rPr>
              <w:tab/>
            </w:r>
            <w:r w:rsidR="00FC2131" w:rsidRPr="00FC2131">
              <w:rPr>
                <w:rStyle w:val="afa"/>
                <w:rFonts w:ascii="Times New Roman" w:hAnsi="Times New Roman" w:cs="Times New Roman"/>
                <w:noProof/>
                <w:sz w:val="24"/>
                <w:szCs w:val="24"/>
              </w:rPr>
              <w:t>ВНЕСЕНИЕ ИЗМЕНЕНИЙ В ПРАВИЛА</w:t>
            </w:r>
            <w:r w:rsidR="00FC2131" w:rsidRPr="00FC2131">
              <w:rPr>
                <w:rFonts w:ascii="Times New Roman" w:hAnsi="Times New Roman" w:cs="Times New Roman"/>
                <w:noProof/>
                <w:webHidden/>
                <w:sz w:val="24"/>
                <w:szCs w:val="24"/>
              </w:rPr>
              <w:tab/>
            </w:r>
            <w:r w:rsidR="00FC2131" w:rsidRPr="00FC2131">
              <w:rPr>
                <w:rFonts w:ascii="Times New Roman" w:hAnsi="Times New Roman" w:cs="Times New Roman"/>
                <w:noProof/>
                <w:webHidden/>
                <w:sz w:val="24"/>
                <w:szCs w:val="24"/>
              </w:rPr>
              <w:fldChar w:fldCharType="begin"/>
            </w:r>
            <w:r w:rsidR="00FC2131" w:rsidRPr="00FC2131">
              <w:rPr>
                <w:rFonts w:ascii="Times New Roman" w:hAnsi="Times New Roman" w:cs="Times New Roman"/>
                <w:noProof/>
                <w:webHidden/>
                <w:sz w:val="24"/>
                <w:szCs w:val="24"/>
              </w:rPr>
              <w:instrText xml:space="preserve"> PAGEREF _Toc484535946 \h </w:instrText>
            </w:r>
            <w:r w:rsidR="00FC2131" w:rsidRPr="00FC2131">
              <w:rPr>
                <w:rFonts w:ascii="Times New Roman" w:hAnsi="Times New Roman" w:cs="Times New Roman"/>
                <w:noProof/>
                <w:webHidden/>
                <w:sz w:val="24"/>
                <w:szCs w:val="24"/>
              </w:rPr>
            </w:r>
            <w:r w:rsidR="00FC2131" w:rsidRPr="00FC2131">
              <w:rPr>
                <w:rFonts w:ascii="Times New Roman" w:hAnsi="Times New Roman" w:cs="Times New Roman"/>
                <w:noProof/>
                <w:webHidden/>
                <w:sz w:val="24"/>
                <w:szCs w:val="24"/>
              </w:rPr>
              <w:fldChar w:fldCharType="separate"/>
            </w:r>
            <w:r w:rsidR="00D569E7">
              <w:rPr>
                <w:rFonts w:ascii="Times New Roman" w:hAnsi="Times New Roman" w:cs="Times New Roman"/>
                <w:noProof/>
                <w:webHidden/>
                <w:sz w:val="24"/>
                <w:szCs w:val="24"/>
              </w:rPr>
              <w:t>50</w:t>
            </w:r>
            <w:r w:rsidR="00FC2131" w:rsidRPr="00FC2131">
              <w:rPr>
                <w:rFonts w:ascii="Times New Roman" w:hAnsi="Times New Roman" w:cs="Times New Roman"/>
                <w:noProof/>
                <w:webHidden/>
                <w:sz w:val="24"/>
                <w:szCs w:val="24"/>
              </w:rPr>
              <w:fldChar w:fldCharType="end"/>
            </w:r>
          </w:hyperlink>
        </w:p>
        <w:p w:rsidR="00FC2131" w:rsidRPr="00FC2131" w:rsidRDefault="00F23135" w:rsidP="00FC2131">
          <w:pPr>
            <w:pStyle w:val="23"/>
            <w:spacing w:before="0" w:line="240" w:lineRule="auto"/>
            <w:rPr>
              <w:rFonts w:ascii="Times New Roman" w:eastAsiaTheme="minorEastAsia" w:hAnsi="Times New Roman" w:cs="Times New Roman"/>
              <w:noProof/>
              <w:sz w:val="24"/>
              <w:szCs w:val="24"/>
              <w:lang w:val="ru-RU" w:eastAsia="ru-RU"/>
            </w:rPr>
          </w:pPr>
          <w:hyperlink w:anchor="_Toc484535947" w:history="1">
            <w:r w:rsidR="00FC2131" w:rsidRPr="00FC2131">
              <w:rPr>
                <w:rStyle w:val="afa"/>
                <w:rFonts w:ascii="Times New Roman" w:hAnsi="Times New Roman" w:cs="Times New Roman"/>
                <w:noProof/>
                <w:sz w:val="24"/>
                <w:szCs w:val="24"/>
              </w:rPr>
              <w:t>Статья 25.</w:t>
            </w:r>
            <w:r w:rsidR="00FC2131" w:rsidRPr="00FC2131">
              <w:rPr>
                <w:rFonts w:ascii="Times New Roman" w:eastAsiaTheme="minorEastAsia" w:hAnsi="Times New Roman" w:cs="Times New Roman"/>
                <w:noProof/>
                <w:sz w:val="24"/>
                <w:szCs w:val="24"/>
                <w:lang w:val="ru-RU" w:eastAsia="ru-RU"/>
              </w:rPr>
              <w:tab/>
            </w:r>
            <w:r w:rsidR="00FC2131" w:rsidRPr="00FC2131">
              <w:rPr>
                <w:rStyle w:val="afa"/>
                <w:rFonts w:ascii="Times New Roman" w:hAnsi="Times New Roman" w:cs="Times New Roman"/>
                <w:noProof/>
                <w:sz w:val="24"/>
                <w:szCs w:val="24"/>
              </w:rPr>
              <w:t>Порядок внесения изменений в Правила</w:t>
            </w:r>
            <w:r w:rsidR="00FC2131" w:rsidRPr="00FC2131">
              <w:rPr>
                <w:rFonts w:ascii="Times New Roman" w:hAnsi="Times New Roman" w:cs="Times New Roman"/>
                <w:noProof/>
                <w:webHidden/>
                <w:sz w:val="24"/>
                <w:szCs w:val="24"/>
              </w:rPr>
              <w:tab/>
            </w:r>
            <w:r w:rsidR="00FC2131" w:rsidRPr="00FC2131">
              <w:rPr>
                <w:rFonts w:ascii="Times New Roman" w:hAnsi="Times New Roman" w:cs="Times New Roman"/>
                <w:noProof/>
                <w:webHidden/>
                <w:sz w:val="24"/>
                <w:szCs w:val="24"/>
              </w:rPr>
              <w:fldChar w:fldCharType="begin"/>
            </w:r>
            <w:r w:rsidR="00FC2131" w:rsidRPr="00FC2131">
              <w:rPr>
                <w:rFonts w:ascii="Times New Roman" w:hAnsi="Times New Roman" w:cs="Times New Roman"/>
                <w:noProof/>
                <w:webHidden/>
                <w:sz w:val="24"/>
                <w:szCs w:val="24"/>
              </w:rPr>
              <w:instrText xml:space="preserve"> PAGEREF _Toc484535947 \h </w:instrText>
            </w:r>
            <w:r w:rsidR="00FC2131" w:rsidRPr="00FC2131">
              <w:rPr>
                <w:rFonts w:ascii="Times New Roman" w:hAnsi="Times New Roman" w:cs="Times New Roman"/>
                <w:noProof/>
                <w:webHidden/>
                <w:sz w:val="24"/>
                <w:szCs w:val="24"/>
              </w:rPr>
            </w:r>
            <w:r w:rsidR="00FC2131" w:rsidRPr="00FC2131">
              <w:rPr>
                <w:rFonts w:ascii="Times New Roman" w:hAnsi="Times New Roman" w:cs="Times New Roman"/>
                <w:noProof/>
                <w:webHidden/>
                <w:sz w:val="24"/>
                <w:szCs w:val="24"/>
              </w:rPr>
              <w:fldChar w:fldCharType="separate"/>
            </w:r>
            <w:r w:rsidR="00D569E7">
              <w:rPr>
                <w:rFonts w:ascii="Times New Roman" w:hAnsi="Times New Roman" w:cs="Times New Roman"/>
                <w:noProof/>
                <w:webHidden/>
                <w:sz w:val="24"/>
                <w:szCs w:val="24"/>
              </w:rPr>
              <w:t>50</w:t>
            </w:r>
            <w:r w:rsidR="00FC2131" w:rsidRPr="00FC2131">
              <w:rPr>
                <w:rFonts w:ascii="Times New Roman" w:hAnsi="Times New Roman" w:cs="Times New Roman"/>
                <w:noProof/>
                <w:webHidden/>
                <w:sz w:val="24"/>
                <w:szCs w:val="24"/>
              </w:rPr>
              <w:fldChar w:fldCharType="end"/>
            </w:r>
          </w:hyperlink>
        </w:p>
        <w:p w:rsidR="00FC2131" w:rsidRPr="00FC2131" w:rsidRDefault="00F23135" w:rsidP="00FC2131">
          <w:pPr>
            <w:pStyle w:val="23"/>
            <w:spacing w:before="0" w:line="240" w:lineRule="auto"/>
            <w:rPr>
              <w:rFonts w:ascii="Times New Roman" w:eastAsiaTheme="minorEastAsia" w:hAnsi="Times New Roman" w:cs="Times New Roman"/>
              <w:noProof/>
              <w:sz w:val="24"/>
              <w:szCs w:val="24"/>
              <w:lang w:val="ru-RU" w:eastAsia="ru-RU"/>
            </w:rPr>
          </w:pPr>
          <w:hyperlink w:anchor="_Toc484535948" w:history="1">
            <w:r w:rsidR="00FC2131" w:rsidRPr="00FC2131">
              <w:rPr>
                <w:rStyle w:val="afa"/>
                <w:rFonts w:ascii="Times New Roman" w:hAnsi="Times New Roman" w:cs="Times New Roman"/>
                <w:noProof/>
                <w:sz w:val="24"/>
                <w:szCs w:val="24"/>
              </w:rPr>
              <w:t>Статья 26.</w:t>
            </w:r>
            <w:r w:rsidR="00FC2131" w:rsidRPr="00FC2131">
              <w:rPr>
                <w:rFonts w:ascii="Times New Roman" w:eastAsiaTheme="minorEastAsia" w:hAnsi="Times New Roman" w:cs="Times New Roman"/>
                <w:noProof/>
                <w:sz w:val="24"/>
                <w:szCs w:val="24"/>
                <w:lang w:val="ru-RU" w:eastAsia="ru-RU"/>
              </w:rPr>
              <w:tab/>
            </w:r>
            <w:r w:rsidR="00FC2131" w:rsidRPr="00FC2131">
              <w:rPr>
                <w:rStyle w:val="afa"/>
                <w:rFonts w:ascii="Times New Roman" w:hAnsi="Times New Roman" w:cs="Times New Roman"/>
                <w:noProof/>
                <w:sz w:val="24"/>
                <w:szCs w:val="24"/>
              </w:rPr>
              <w:t>Архитектурно-строительное проектирование</w:t>
            </w:r>
            <w:r w:rsidR="00FC2131" w:rsidRPr="00FC2131">
              <w:rPr>
                <w:rFonts w:ascii="Times New Roman" w:hAnsi="Times New Roman" w:cs="Times New Roman"/>
                <w:noProof/>
                <w:webHidden/>
                <w:sz w:val="24"/>
                <w:szCs w:val="24"/>
              </w:rPr>
              <w:tab/>
            </w:r>
            <w:r w:rsidR="00FC2131" w:rsidRPr="00FC2131">
              <w:rPr>
                <w:rFonts w:ascii="Times New Roman" w:hAnsi="Times New Roman" w:cs="Times New Roman"/>
                <w:noProof/>
                <w:webHidden/>
                <w:sz w:val="24"/>
                <w:szCs w:val="24"/>
              </w:rPr>
              <w:fldChar w:fldCharType="begin"/>
            </w:r>
            <w:r w:rsidR="00FC2131" w:rsidRPr="00FC2131">
              <w:rPr>
                <w:rFonts w:ascii="Times New Roman" w:hAnsi="Times New Roman" w:cs="Times New Roman"/>
                <w:noProof/>
                <w:webHidden/>
                <w:sz w:val="24"/>
                <w:szCs w:val="24"/>
              </w:rPr>
              <w:instrText xml:space="preserve"> PAGEREF _Toc484535948 \h </w:instrText>
            </w:r>
            <w:r w:rsidR="00FC2131" w:rsidRPr="00FC2131">
              <w:rPr>
                <w:rFonts w:ascii="Times New Roman" w:hAnsi="Times New Roman" w:cs="Times New Roman"/>
                <w:noProof/>
                <w:webHidden/>
                <w:sz w:val="24"/>
                <w:szCs w:val="24"/>
              </w:rPr>
            </w:r>
            <w:r w:rsidR="00FC2131" w:rsidRPr="00FC2131">
              <w:rPr>
                <w:rFonts w:ascii="Times New Roman" w:hAnsi="Times New Roman" w:cs="Times New Roman"/>
                <w:noProof/>
                <w:webHidden/>
                <w:sz w:val="24"/>
                <w:szCs w:val="24"/>
              </w:rPr>
              <w:fldChar w:fldCharType="separate"/>
            </w:r>
            <w:r w:rsidR="00D569E7">
              <w:rPr>
                <w:rFonts w:ascii="Times New Roman" w:hAnsi="Times New Roman" w:cs="Times New Roman"/>
                <w:noProof/>
                <w:webHidden/>
                <w:sz w:val="24"/>
                <w:szCs w:val="24"/>
              </w:rPr>
              <w:t>52</w:t>
            </w:r>
            <w:r w:rsidR="00FC2131" w:rsidRPr="00FC2131">
              <w:rPr>
                <w:rFonts w:ascii="Times New Roman" w:hAnsi="Times New Roman" w:cs="Times New Roman"/>
                <w:noProof/>
                <w:webHidden/>
                <w:sz w:val="24"/>
                <w:szCs w:val="24"/>
              </w:rPr>
              <w:fldChar w:fldCharType="end"/>
            </w:r>
          </w:hyperlink>
        </w:p>
        <w:p w:rsidR="00FC2131" w:rsidRPr="00FC2131" w:rsidRDefault="00F23135" w:rsidP="00FC2131">
          <w:pPr>
            <w:pStyle w:val="23"/>
            <w:spacing w:before="0" w:line="240" w:lineRule="auto"/>
            <w:rPr>
              <w:rFonts w:ascii="Times New Roman" w:eastAsiaTheme="minorEastAsia" w:hAnsi="Times New Roman" w:cs="Times New Roman"/>
              <w:noProof/>
              <w:sz w:val="24"/>
              <w:szCs w:val="24"/>
              <w:lang w:val="ru-RU" w:eastAsia="ru-RU"/>
            </w:rPr>
          </w:pPr>
          <w:hyperlink w:anchor="_Toc484535949" w:history="1">
            <w:r w:rsidR="00FC2131" w:rsidRPr="00FC2131">
              <w:rPr>
                <w:rStyle w:val="afa"/>
                <w:rFonts w:ascii="Times New Roman" w:hAnsi="Times New Roman" w:cs="Times New Roman"/>
                <w:noProof/>
                <w:sz w:val="24"/>
                <w:szCs w:val="24"/>
              </w:rPr>
              <w:t>Статья 27.</w:t>
            </w:r>
            <w:r w:rsidR="00FC2131" w:rsidRPr="00FC2131">
              <w:rPr>
                <w:rFonts w:ascii="Times New Roman" w:eastAsiaTheme="minorEastAsia" w:hAnsi="Times New Roman" w:cs="Times New Roman"/>
                <w:noProof/>
                <w:sz w:val="24"/>
                <w:szCs w:val="24"/>
                <w:lang w:val="ru-RU" w:eastAsia="ru-RU"/>
              </w:rPr>
              <w:tab/>
            </w:r>
            <w:r w:rsidR="00FC2131" w:rsidRPr="00FC2131">
              <w:rPr>
                <w:rStyle w:val="afa"/>
                <w:rFonts w:ascii="Times New Roman" w:hAnsi="Times New Roman" w:cs="Times New Roman"/>
                <w:noProof/>
                <w:sz w:val="24"/>
                <w:szCs w:val="24"/>
              </w:rPr>
              <w:t>Местные нормативы градостроительного проектирования</w:t>
            </w:r>
            <w:r w:rsidR="00FC2131" w:rsidRPr="00FC2131">
              <w:rPr>
                <w:rFonts w:ascii="Times New Roman" w:hAnsi="Times New Roman" w:cs="Times New Roman"/>
                <w:noProof/>
                <w:webHidden/>
                <w:sz w:val="24"/>
                <w:szCs w:val="24"/>
              </w:rPr>
              <w:tab/>
            </w:r>
            <w:r w:rsidR="00FC2131" w:rsidRPr="00FC2131">
              <w:rPr>
                <w:rFonts w:ascii="Times New Roman" w:hAnsi="Times New Roman" w:cs="Times New Roman"/>
                <w:noProof/>
                <w:webHidden/>
                <w:sz w:val="24"/>
                <w:szCs w:val="24"/>
              </w:rPr>
              <w:fldChar w:fldCharType="begin"/>
            </w:r>
            <w:r w:rsidR="00FC2131" w:rsidRPr="00FC2131">
              <w:rPr>
                <w:rFonts w:ascii="Times New Roman" w:hAnsi="Times New Roman" w:cs="Times New Roman"/>
                <w:noProof/>
                <w:webHidden/>
                <w:sz w:val="24"/>
                <w:szCs w:val="24"/>
              </w:rPr>
              <w:instrText xml:space="preserve"> PAGEREF _Toc484535949 \h </w:instrText>
            </w:r>
            <w:r w:rsidR="00FC2131" w:rsidRPr="00FC2131">
              <w:rPr>
                <w:rFonts w:ascii="Times New Roman" w:hAnsi="Times New Roman" w:cs="Times New Roman"/>
                <w:noProof/>
                <w:webHidden/>
                <w:sz w:val="24"/>
                <w:szCs w:val="24"/>
              </w:rPr>
            </w:r>
            <w:r w:rsidR="00FC2131" w:rsidRPr="00FC2131">
              <w:rPr>
                <w:rFonts w:ascii="Times New Roman" w:hAnsi="Times New Roman" w:cs="Times New Roman"/>
                <w:noProof/>
                <w:webHidden/>
                <w:sz w:val="24"/>
                <w:szCs w:val="24"/>
              </w:rPr>
              <w:fldChar w:fldCharType="separate"/>
            </w:r>
            <w:r w:rsidR="00D569E7">
              <w:rPr>
                <w:rFonts w:ascii="Times New Roman" w:hAnsi="Times New Roman" w:cs="Times New Roman"/>
                <w:noProof/>
                <w:webHidden/>
                <w:sz w:val="24"/>
                <w:szCs w:val="24"/>
              </w:rPr>
              <w:t>53</w:t>
            </w:r>
            <w:r w:rsidR="00FC2131" w:rsidRPr="00FC2131">
              <w:rPr>
                <w:rFonts w:ascii="Times New Roman" w:hAnsi="Times New Roman" w:cs="Times New Roman"/>
                <w:noProof/>
                <w:webHidden/>
                <w:sz w:val="24"/>
                <w:szCs w:val="24"/>
              </w:rPr>
              <w:fldChar w:fldCharType="end"/>
            </w:r>
          </w:hyperlink>
        </w:p>
        <w:p w:rsidR="00FC2131" w:rsidRPr="00FC2131" w:rsidRDefault="00F23135" w:rsidP="00FC2131">
          <w:pPr>
            <w:pStyle w:val="23"/>
            <w:spacing w:before="0" w:line="240" w:lineRule="auto"/>
            <w:rPr>
              <w:rFonts w:ascii="Times New Roman" w:eastAsiaTheme="minorEastAsia" w:hAnsi="Times New Roman" w:cs="Times New Roman"/>
              <w:noProof/>
              <w:sz w:val="24"/>
              <w:szCs w:val="24"/>
              <w:lang w:val="ru-RU" w:eastAsia="ru-RU"/>
            </w:rPr>
          </w:pPr>
          <w:hyperlink w:anchor="_Toc484535950" w:history="1">
            <w:r w:rsidR="00FC2131" w:rsidRPr="00FC2131">
              <w:rPr>
                <w:rStyle w:val="afa"/>
                <w:rFonts w:ascii="Times New Roman" w:hAnsi="Times New Roman" w:cs="Times New Roman"/>
                <w:noProof/>
                <w:sz w:val="24"/>
                <w:szCs w:val="24"/>
              </w:rPr>
              <w:t>Статья 28.</w:t>
            </w:r>
            <w:r w:rsidR="00FC2131" w:rsidRPr="00FC2131">
              <w:rPr>
                <w:rFonts w:ascii="Times New Roman" w:eastAsiaTheme="minorEastAsia" w:hAnsi="Times New Roman" w:cs="Times New Roman"/>
                <w:noProof/>
                <w:sz w:val="24"/>
                <w:szCs w:val="24"/>
                <w:lang w:val="ru-RU" w:eastAsia="ru-RU"/>
              </w:rPr>
              <w:tab/>
            </w:r>
            <w:r w:rsidR="00FC2131" w:rsidRPr="00FC2131">
              <w:rPr>
                <w:rStyle w:val="afa"/>
                <w:rFonts w:ascii="Times New Roman" w:hAnsi="Times New Roman" w:cs="Times New Roman"/>
                <w:noProof/>
                <w:sz w:val="24"/>
                <w:szCs w:val="24"/>
              </w:rPr>
              <w:t>Благоустройство Эльтаркачского сельского поселения</w:t>
            </w:r>
            <w:r w:rsidR="00FC2131" w:rsidRPr="00FC2131">
              <w:rPr>
                <w:rFonts w:ascii="Times New Roman" w:hAnsi="Times New Roman" w:cs="Times New Roman"/>
                <w:noProof/>
                <w:webHidden/>
                <w:sz w:val="24"/>
                <w:szCs w:val="24"/>
              </w:rPr>
              <w:tab/>
            </w:r>
            <w:r w:rsidR="00FC2131" w:rsidRPr="00FC2131">
              <w:rPr>
                <w:rFonts w:ascii="Times New Roman" w:hAnsi="Times New Roman" w:cs="Times New Roman"/>
                <w:noProof/>
                <w:webHidden/>
                <w:sz w:val="24"/>
                <w:szCs w:val="24"/>
              </w:rPr>
              <w:fldChar w:fldCharType="begin"/>
            </w:r>
            <w:r w:rsidR="00FC2131" w:rsidRPr="00FC2131">
              <w:rPr>
                <w:rFonts w:ascii="Times New Roman" w:hAnsi="Times New Roman" w:cs="Times New Roman"/>
                <w:noProof/>
                <w:webHidden/>
                <w:sz w:val="24"/>
                <w:szCs w:val="24"/>
              </w:rPr>
              <w:instrText xml:space="preserve"> PAGEREF _Toc484535950 \h </w:instrText>
            </w:r>
            <w:r w:rsidR="00FC2131" w:rsidRPr="00FC2131">
              <w:rPr>
                <w:rFonts w:ascii="Times New Roman" w:hAnsi="Times New Roman" w:cs="Times New Roman"/>
                <w:noProof/>
                <w:webHidden/>
                <w:sz w:val="24"/>
                <w:szCs w:val="24"/>
              </w:rPr>
            </w:r>
            <w:r w:rsidR="00FC2131" w:rsidRPr="00FC2131">
              <w:rPr>
                <w:rFonts w:ascii="Times New Roman" w:hAnsi="Times New Roman" w:cs="Times New Roman"/>
                <w:noProof/>
                <w:webHidden/>
                <w:sz w:val="24"/>
                <w:szCs w:val="24"/>
              </w:rPr>
              <w:fldChar w:fldCharType="separate"/>
            </w:r>
            <w:r w:rsidR="00D569E7">
              <w:rPr>
                <w:rFonts w:ascii="Times New Roman" w:hAnsi="Times New Roman" w:cs="Times New Roman"/>
                <w:noProof/>
                <w:webHidden/>
                <w:sz w:val="24"/>
                <w:szCs w:val="24"/>
              </w:rPr>
              <w:t>54</w:t>
            </w:r>
            <w:r w:rsidR="00FC2131" w:rsidRPr="00FC2131">
              <w:rPr>
                <w:rFonts w:ascii="Times New Roman" w:hAnsi="Times New Roman" w:cs="Times New Roman"/>
                <w:noProof/>
                <w:webHidden/>
                <w:sz w:val="24"/>
                <w:szCs w:val="24"/>
              </w:rPr>
              <w:fldChar w:fldCharType="end"/>
            </w:r>
          </w:hyperlink>
        </w:p>
        <w:p w:rsidR="00FC2131" w:rsidRPr="00FC2131" w:rsidRDefault="00F23135" w:rsidP="00FC2131">
          <w:pPr>
            <w:pStyle w:val="23"/>
            <w:spacing w:before="0" w:line="240" w:lineRule="auto"/>
            <w:rPr>
              <w:rFonts w:ascii="Times New Roman" w:eastAsiaTheme="minorEastAsia" w:hAnsi="Times New Roman" w:cs="Times New Roman"/>
              <w:noProof/>
              <w:sz w:val="24"/>
              <w:szCs w:val="24"/>
              <w:lang w:val="ru-RU" w:eastAsia="ru-RU"/>
            </w:rPr>
          </w:pPr>
          <w:hyperlink w:anchor="_Toc484535951" w:history="1">
            <w:r w:rsidR="00FC2131" w:rsidRPr="00FC2131">
              <w:rPr>
                <w:rStyle w:val="afa"/>
                <w:rFonts w:ascii="Times New Roman" w:hAnsi="Times New Roman" w:cs="Times New Roman"/>
                <w:noProof/>
                <w:sz w:val="24"/>
                <w:szCs w:val="24"/>
              </w:rPr>
              <w:t>Статья 29. Ответственность за нарушение Правил</w:t>
            </w:r>
            <w:r w:rsidR="00FC2131" w:rsidRPr="00FC2131">
              <w:rPr>
                <w:rFonts w:ascii="Times New Roman" w:hAnsi="Times New Roman" w:cs="Times New Roman"/>
                <w:noProof/>
                <w:webHidden/>
                <w:sz w:val="24"/>
                <w:szCs w:val="24"/>
              </w:rPr>
              <w:tab/>
            </w:r>
            <w:r w:rsidR="00FC2131" w:rsidRPr="00FC2131">
              <w:rPr>
                <w:rFonts w:ascii="Times New Roman" w:hAnsi="Times New Roman" w:cs="Times New Roman"/>
                <w:noProof/>
                <w:webHidden/>
                <w:sz w:val="24"/>
                <w:szCs w:val="24"/>
              </w:rPr>
              <w:fldChar w:fldCharType="begin"/>
            </w:r>
            <w:r w:rsidR="00FC2131" w:rsidRPr="00FC2131">
              <w:rPr>
                <w:rFonts w:ascii="Times New Roman" w:hAnsi="Times New Roman" w:cs="Times New Roman"/>
                <w:noProof/>
                <w:webHidden/>
                <w:sz w:val="24"/>
                <w:szCs w:val="24"/>
              </w:rPr>
              <w:instrText xml:space="preserve"> PAGEREF _Toc484535951 \h </w:instrText>
            </w:r>
            <w:r w:rsidR="00FC2131" w:rsidRPr="00FC2131">
              <w:rPr>
                <w:rFonts w:ascii="Times New Roman" w:hAnsi="Times New Roman" w:cs="Times New Roman"/>
                <w:noProof/>
                <w:webHidden/>
                <w:sz w:val="24"/>
                <w:szCs w:val="24"/>
              </w:rPr>
            </w:r>
            <w:r w:rsidR="00FC2131" w:rsidRPr="00FC2131">
              <w:rPr>
                <w:rFonts w:ascii="Times New Roman" w:hAnsi="Times New Roman" w:cs="Times New Roman"/>
                <w:noProof/>
                <w:webHidden/>
                <w:sz w:val="24"/>
                <w:szCs w:val="24"/>
              </w:rPr>
              <w:fldChar w:fldCharType="separate"/>
            </w:r>
            <w:r w:rsidR="00D569E7">
              <w:rPr>
                <w:rFonts w:ascii="Times New Roman" w:hAnsi="Times New Roman" w:cs="Times New Roman"/>
                <w:noProof/>
                <w:webHidden/>
                <w:sz w:val="24"/>
                <w:szCs w:val="24"/>
              </w:rPr>
              <w:t>55</w:t>
            </w:r>
            <w:r w:rsidR="00FC2131" w:rsidRPr="00FC2131">
              <w:rPr>
                <w:rFonts w:ascii="Times New Roman" w:hAnsi="Times New Roman" w:cs="Times New Roman"/>
                <w:noProof/>
                <w:webHidden/>
                <w:sz w:val="24"/>
                <w:szCs w:val="24"/>
              </w:rPr>
              <w:fldChar w:fldCharType="end"/>
            </w:r>
          </w:hyperlink>
        </w:p>
        <w:p w:rsidR="00FC2131" w:rsidRPr="00FC2131" w:rsidRDefault="00F23135" w:rsidP="00FC2131">
          <w:pPr>
            <w:pStyle w:val="15"/>
            <w:tabs>
              <w:tab w:val="right" w:leader="dot" w:pos="9770"/>
            </w:tabs>
            <w:spacing w:before="0" w:line="240" w:lineRule="auto"/>
            <w:rPr>
              <w:rFonts w:ascii="Times New Roman" w:eastAsiaTheme="minorEastAsia" w:hAnsi="Times New Roman" w:cs="Times New Roman"/>
              <w:b w:val="0"/>
              <w:noProof/>
              <w:sz w:val="24"/>
              <w:szCs w:val="24"/>
              <w:lang w:val="ru-RU" w:eastAsia="ru-RU"/>
            </w:rPr>
          </w:pPr>
          <w:hyperlink w:anchor="_Toc484535952" w:history="1">
            <w:r w:rsidR="00FC2131" w:rsidRPr="00FC2131">
              <w:rPr>
                <w:rStyle w:val="afa"/>
                <w:rFonts w:ascii="Times New Roman" w:hAnsi="Times New Roman" w:cs="Times New Roman"/>
                <w:b w:val="0"/>
                <w:noProof/>
                <w:sz w:val="24"/>
                <w:szCs w:val="24"/>
              </w:rPr>
              <w:t>ЧАСТЬ II. КАРТА ГРАДОСТРОИТЕЛЬНОГОЗОНИРОВАНИЯ</w:t>
            </w:r>
            <w:r w:rsidR="00FC2131" w:rsidRPr="00FC2131">
              <w:rPr>
                <w:rFonts w:ascii="Times New Roman" w:hAnsi="Times New Roman" w:cs="Times New Roman"/>
                <w:b w:val="0"/>
                <w:noProof/>
                <w:webHidden/>
                <w:sz w:val="24"/>
                <w:szCs w:val="24"/>
              </w:rPr>
              <w:tab/>
            </w:r>
            <w:r w:rsidR="00FC2131" w:rsidRPr="00FC2131">
              <w:rPr>
                <w:rFonts w:ascii="Times New Roman" w:hAnsi="Times New Roman" w:cs="Times New Roman"/>
                <w:b w:val="0"/>
                <w:noProof/>
                <w:webHidden/>
                <w:sz w:val="24"/>
                <w:szCs w:val="24"/>
              </w:rPr>
              <w:fldChar w:fldCharType="begin"/>
            </w:r>
            <w:r w:rsidR="00FC2131" w:rsidRPr="00FC2131">
              <w:rPr>
                <w:rFonts w:ascii="Times New Roman" w:hAnsi="Times New Roman" w:cs="Times New Roman"/>
                <w:b w:val="0"/>
                <w:noProof/>
                <w:webHidden/>
                <w:sz w:val="24"/>
                <w:szCs w:val="24"/>
              </w:rPr>
              <w:instrText xml:space="preserve"> PAGEREF _Toc484535952 \h </w:instrText>
            </w:r>
            <w:r w:rsidR="00FC2131" w:rsidRPr="00FC2131">
              <w:rPr>
                <w:rFonts w:ascii="Times New Roman" w:hAnsi="Times New Roman" w:cs="Times New Roman"/>
                <w:b w:val="0"/>
                <w:noProof/>
                <w:webHidden/>
                <w:sz w:val="24"/>
                <w:szCs w:val="24"/>
              </w:rPr>
            </w:r>
            <w:r w:rsidR="00FC2131" w:rsidRPr="00FC2131">
              <w:rPr>
                <w:rFonts w:ascii="Times New Roman" w:hAnsi="Times New Roman" w:cs="Times New Roman"/>
                <w:b w:val="0"/>
                <w:noProof/>
                <w:webHidden/>
                <w:sz w:val="24"/>
                <w:szCs w:val="24"/>
              </w:rPr>
              <w:fldChar w:fldCharType="separate"/>
            </w:r>
            <w:r w:rsidR="00D569E7">
              <w:rPr>
                <w:rFonts w:ascii="Times New Roman" w:hAnsi="Times New Roman" w:cs="Times New Roman"/>
                <w:b w:val="0"/>
                <w:noProof/>
                <w:webHidden/>
                <w:sz w:val="24"/>
                <w:szCs w:val="24"/>
              </w:rPr>
              <w:t>55</w:t>
            </w:r>
            <w:r w:rsidR="00FC2131" w:rsidRPr="00FC2131">
              <w:rPr>
                <w:rFonts w:ascii="Times New Roman" w:hAnsi="Times New Roman" w:cs="Times New Roman"/>
                <w:b w:val="0"/>
                <w:noProof/>
                <w:webHidden/>
                <w:sz w:val="24"/>
                <w:szCs w:val="24"/>
              </w:rPr>
              <w:fldChar w:fldCharType="end"/>
            </w:r>
          </w:hyperlink>
        </w:p>
        <w:p w:rsidR="00FC2131" w:rsidRPr="00FC2131" w:rsidRDefault="00F23135" w:rsidP="00FC2131">
          <w:pPr>
            <w:pStyle w:val="23"/>
            <w:spacing w:before="0" w:line="240" w:lineRule="auto"/>
            <w:rPr>
              <w:rFonts w:ascii="Times New Roman" w:eastAsiaTheme="minorEastAsia" w:hAnsi="Times New Roman" w:cs="Times New Roman"/>
              <w:noProof/>
              <w:sz w:val="24"/>
              <w:szCs w:val="24"/>
              <w:lang w:val="ru-RU" w:eastAsia="ru-RU"/>
            </w:rPr>
          </w:pPr>
          <w:hyperlink w:anchor="_Toc484535953" w:history="1">
            <w:r w:rsidR="00FC2131" w:rsidRPr="00FC2131">
              <w:rPr>
                <w:rStyle w:val="afa"/>
                <w:rFonts w:ascii="Times New Roman" w:hAnsi="Times New Roman" w:cs="Times New Roman"/>
                <w:noProof/>
                <w:sz w:val="24"/>
                <w:szCs w:val="24"/>
              </w:rPr>
              <w:t>ГЛАВА 7. КАРТА ГРАДОСТРОИТЕЛЬНОГО ЗОНИРОВАНИЯ</w:t>
            </w:r>
            <w:r w:rsidR="00FC2131" w:rsidRPr="00FC2131">
              <w:rPr>
                <w:rFonts w:ascii="Times New Roman" w:hAnsi="Times New Roman" w:cs="Times New Roman"/>
                <w:noProof/>
                <w:webHidden/>
                <w:sz w:val="24"/>
                <w:szCs w:val="24"/>
              </w:rPr>
              <w:tab/>
            </w:r>
            <w:r w:rsidR="00FC2131" w:rsidRPr="00FC2131">
              <w:rPr>
                <w:rFonts w:ascii="Times New Roman" w:hAnsi="Times New Roman" w:cs="Times New Roman"/>
                <w:noProof/>
                <w:webHidden/>
                <w:sz w:val="24"/>
                <w:szCs w:val="24"/>
              </w:rPr>
              <w:fldChar w:fldCharType="begin"/>
            </w:r>
            <w:r w:rsidR="00FC2131" w:rsidRPr="00FC2131">
              <w:rPr>
                <w:rFonts w:ascii="Times New Roman" w:hAnsi="Times New Roman" w:cs="Times New Roman"/>
                <w:noProof/>
                <w:webHidden/>
                <w:sz w:val="24"/>
                <w:szCs w:val="24"/>
              </w:rPr>
              <w:instrText xml:space="preserve"> PAGEREF _Toc484535953 \h </w:instrText>
            </w:r>
            <w:r w:rsidR="00FC2131" w:rsidRPr="00FC2131">
              <w:rPr>
                <w:rFonts w:ascii="Times New Roman" w:hAnsi="Times New Roman" w:cs="Times New Roman"/>
                <w:noProof/>
                <w:webHidden/>
                <w:sz w:val="24"/>
                <w:szCs w:val="24"/>
              </w:rPr>
            </w:r>
            <w:r w:rsidR="00FC2131" w:rsidRPr="00FC2131">
              <w:rPr>
                <w:rFonts w:ascii="Times New Roman" w:hAnsi="Times New Roman" w:cs="Times New Roman"/>
                <w:noProof/>
                <w:webHidden/>
                <w:sz w:val="24"/>
                <w:szCs w:val="24"/>
              </w:rPr>
              <w:fldChar w:fldCharType="separate"/>
            </w:r>
            <w:r w:rsidR="00D569E7">
              <w:rPr>
                <w:rFonts w:ascii="Times New Roman" w:hAnsi="Times New Roman" w:cs="Times New Roman"/>
                <w:noProof/>
                <w:webHidden/>
                <w:sz w:val="24"/>
                <w:szCs w:val="24"/>
              </w:rPr>
              <w:t>55</w:t>
            </w:r>
            <w:r w:rsidR="00FC2131" w:rsidRPr="00FC2131">
              <w:rPr>
                <w:rFonts w:ascii="Times New Roman" w:hAnsi="Times New Roman" w:cs="Times New Roman"/>
                <w:noProof/>
                <w:webHidden/>
                <w:sz w:val="24"/>
                <w:szCs w:val="24"/>
              </w:rPr>
              <w:fldChar w:fldCharType="end"/>
            </w:r>
          </w:hyperlink>
        </w:p>
        <w:p w:rsidR="00FC2131" w:rsidRPr="00FC2131" w:rsidRDefault="00F23135" w:rsidP="00FC2131">
          <w:pPr>
            <w:pStyle w:val="23"/>
            <w:spacing w:before="0" w:line="240" w:lineRule="auto"/>
            <w:rPr>
              <w:rFonts w:ascii="Times New Roman" w:eastAsiaTheme="minorEastAsia" w:hAnsi="Times New Roman" w:cs="Times New Roman"/>
              <w:noProof/>
              <w:sz w:val="24"/>
              <w:szCs w:val="24"/>
              <w:lang w:val="ru-RU" w:eastAsia="ru-RU"/>
            </w:rPr>
          </w:pPr>
          <w:hyperlink w:anchor="_Toc484535954" w:history="1">
            <w:r w:rsidR="00FC2131" w:rsidRPr="00FC2131">
              <w:rPr>
                <w:rStyle w:val="afa"/>
                <w:rFonts w:ascii="Times New Roman" w:hAnsi="Times New Roman" w:cs="Times New Roman"/>
                <w:noProof/>
                <w:sz w:val="24"/>
                <w:szCs w:val="24"/>
              </w:rPr>
              <w:t>Статья 30. Общие положения градостроительного зонирования территории</w:t>
            </w:r>
            <w:r w:rsidR="00FC2131" w:rsidRPr="00FC2131">
              <w:rPr>
                <w:rFonts w:ascii="Times New Roman" w:hAnsi="Times New Roman" w:cs="Times New Roman"/>
                <w:noProof/>
                <w:webHidden/>
                <w:sz w:val="24"/>
                <w:szCs w:val="24"/>
              </w:rPr>
              <w:tab/>
            </w:r>
            <w:r w:rsidR="00FC2131" w:rsidRPr="00FC2131">
              <w:rPr>
                <w:rFonts w:ascii="Times New Roman" w:hAnsi="Times New Roman" w:cs="Times New Roman"/>
                <w:noProof/>
                <w:webHidden/>
                <w:sz w:val="24"/>
                <w:szCs w:val="24"/>
              </w:rPr>
              <w:fldChar w:fldCharType="begin"/>
            </w:r>
            <w:r w:rsidR="00FC2131" w:rsidRPr="00FC2131">
              <w:rPr>
                <w:rFonts w:ascii="Times New Roman" w:hAnsi="Times New Roman" w:cs="Times New Roman"/>
                <w:noProof/>
                <w:webHidden/>
                <w:sz w:val="24"/>
                <w:szCs w:val="24"/>
              </w:rPr>
              <w:instrText xml:space="preserve"> PAGEREF _Toc484535954 \h </w:instrText>
            </w:r>
            <w:r w:rsidR="00FC2131" w:rsidRPr="00FC2131">
              <w:rPr>
                <w:rFonts w:ascii="Times New Roman" w:hAnsi="Times New Roman" w:cs="Times New Roman"/>
                <w:noProof/>
                <w:webHidden/>
                <w:sz w:val="24"/>
                <w:szCs w:val="24"/>
              </w:rPr>
            </w:r>
            <w:r w:rsidR="00FC2131" w:rsidRPr="00FC2131">
              <w:rPr>
                <w:rFonts w:ascii="Times New Roman" w:hAnsi="Times New Roman" w:cs="Times New Roman"/>
                <w:noProof/>
                <w:webHidden/>
                <w:sz w:val="24"/>
                <w:szCs w:val="24"/>
              </w:rPr>
              <w:fldChar w:fldCharType="separate"/>
            </w:r>
            <w:r w:rsidR="00D569E7">
              <w:rPr>
                <w:rFonts w:ascii="Times New Roman" w:hAnsi="Times New Roman" w:cs="Times New Roman"/>
                <w:noProof/>
                <w:webHidden/>
                <w:sz w:val="24"/>
                <w:szCs w:val="24"/>
              </w:rPr>
              <w:t>55</w:t>
            </w:r>
            <w:r w:rsidR="00FC2131" w:rsidRPr="00FC2131">
              <w:rPr>
                <w:rFonts w:ascii="Times New Roman" w:hAnsi="Times New Roman" w:cs="Times New Roman"/>
                <w:noProof/>
                <w:webHidden/>
                <w:sz w:val="24"/>
                <w:szCs w:val="24"/>
              </w:rPr>
              <w:fldChar w:fldCharType="end"/>
            </w:r>
          </w:hyperlink>
        </w:p>
        <w:p w:rsidR="00FC2131" w:rsidRPr="00FC2131" w:rsidRDefault="00F23135" w:rsidP="00FC2131">
          <w:pPr>
            <w:pStyle w:val="23"/>
            <w:spacing w:before="0" w:line="240" w:lineRule="auto"/>
            <w:rPr>
              <w:rFonts w:ascii="Times New Roman" w:eastAsiaTheme="minorEastAsia" w:hAnsi="Times New Roman" w:cs="Times New Roman"/>
              <w:noProof/>
              <w:sz w:val="24"/>
              <w:szCs w:val="24"/>
              <w:lang w:val="ru-RU" w:eastAsia="ru-RU"/>
            </w:rPr>
          </w:pPr>
          <w:hyperlink w:anchor="_Toc484535955" w:history="1">
            <w:r w:rsidR="00FC2131" w:rsidRPr="00FC2131">
              <w:rPr>
                <w:rStyle w:val="afa"/>
                <w:rFonts w:ascii="Times New Roman" w:hAnsi="Times New Roman" w:cs="Times New Roman"/>
                <w:noProof/>
                <w:sz w:val="24"/>
                <w:szCs w:val="24"/>
              </w:rPr>
              <w:t>Статья 31. Карта градостроительного зонирования территории</w:t>
            </w:r>
            <w:r w:rsidR="00FC2131" w:rsidRPr="00FC2131">
              <w:rPr>
                <w:rFonts w:ascii="Times New Roman" w:hAnsi="Times New Roman" w:cs="Times New Roman"/>
                <w:noProof/>
                <w:webHidden/>
                <w:sz w:val="24"/>
                <w:szCs w:val="24"/>
              </w:rPr>
              <w:tab/>
            </w:r>
            <w:r w:rsidR="00FC2131" w:rsidRPr="00FC2131">
              <w:rPr>
                <w:rFonts w:ascii="Times New Roman" w:hAnsi="Times New Roman" w:cs="Times New Roman"/>
                <w:noProof/>
                <w:webHidden/>
                <w:sz w:val="24"/>
                <w:szCs w:val="24"/>
              </w:rPr>
              <w:fldChar w:fldCharType="begin"/>
            </w:r>
            <w:r w:rsidR="00FC2131" w:rsidRPr="00FC2131">
              <w:rPr>
                <w:rFonts w:ascii="Times New Roman" w:hAnsi="Times New Roman" w:cs="Times New Roman"/>
                <w:noProof/>
                <w:webHidden/>
                <w:sz w:val="24"/>
                <w:szCs w:val="24"/>
              </w:rPr>
              <w:instrText xml:space="preserve"> PAGEREF _Toc484535955 \h </w:instrText>
            </w:r>
            <w:r w:rsidR="00FC2131" w:rsidRPr="00FC2131">
              <w:rPr>
                <w:rFonts w:ascii="Times New Roman" w:hAnsi="Times New Roman" w:cs="Times New Roman"/>
                <w:noProof/>
                <w:webHidden/>
                <w:sz w:val="24"/>
                <w:szCs w:val="24"/>
              </w:rPr>
            </w:r>
            <w:r w:rsidR="00FC2131" w:rsidRPr="00FC2131">
              <w:rPr>
                <w:rFonts w:ascii="Times New Roman" w:hAnsi="Times New Roman" w:cs="Times New Roman"/>
                <w:noProof/>
                <w:webHidden/>
                <w:sz w:val="24"/>
                <w:szCs w:val="24"/>
              </w:rPr>
              <w:fldChar w:fldCharType="separate"/>
            </w:r>
            <w:r w:rsidR="00D569E7">
              <w:rPr>
                <w:rFonts w:ascii="Times New Roman" w:hAnsi="Times New Roman" w:cs="Times New Roman"/>
                <w:noProof/>
                <w:webHidden/>
                <w:sz w:val="24"/>
                <w:szCs w:val="24"/>
              </w:rPr>
              <w:t>56</w:t>
            </w:r>
            <w:r w:rsidR="00FC2131" w:rsidRPr="00FC2131">
              <w:rPr>
                <w:rFonts w:ascii="Times New Roman" w:hAnsi="Times New Roman" w:cs="Times New Roman"/>
                <w:noProof/>
                <w:webHidden/>
                <w:sz w:val="24"/>
                <w:szCs w:val="24"/>
              </w:rPr>
              <w:fldChar w:fldCharType="end"/>
            </w:r>
          </w:hyperlink>
        </w:p>
        <w:p w:rsidR="00FC2131" w:rsidRPr="00FC2131" w:rsidRDefault="00F23135" w:rsidP="00FC2131">
          <w:pPr>
            <w:pStyle w:val="23"/>
            <w:spacing w:before="0" w:line="240" w:lineRule="auto"/>
            <w:rPr>
              <w:rFonts w:ascii="Times New Roman" w:eastAsiaTheme="minorEastAsia" w:hAnsi="Times New Roman" w:cs="Times New Roman"/>
              <w:noProof/>
              <w:sz w:val="24"/>
              <w:szCs w:val="24"/>
              <w:lang w:val="ru-RU" w:eastAsia="ru-RU"/>
            </w:rPr>
          </w:pPr>
          <w:hyperlink w:anchor="_Toc484535956" w:history="1">
            <w:r w:rsidR="00FC2131" w:rsidRPr="00FC2131">
              <w:rPr>
                <w:rStyle w:val="afa"/>
                <w:rFonts w:ascii="Times New Roman" w:hAnsi="Times New Roman" w:cs="Times New Roman"/>
                <w:noProof/>
                <w:sz w:val="24"/>
                <w:szCs w:val="24"/>
              </w:rPr>
              <w:t>Статья 32.</w:t>
            </w:r>
            <w:r w:rsidR="00FC2131" w:rsidRPr="00FC2131">
              <w:rPr>
                <w:rFonts w:ascii="Times New Roman" w:eastAsiaTheme="minorEastAsia" w:hAnsi="Times New Roman" w:cs="Times New Roman"/>
                <w:noProof/>
                <w:sz w:val="24"/>
                <w:szCs w:val="24"/>
                <w:lang w:val="ru-RU" w:eastAsia="ru-RU"/>
              </w:rPr>
              <w:tab/>
            </w:r>
            <w:r w:rsidR="00FC2131" w:rsidRPr="00FC2131">
              <w:rPr>
                <w:rStyle w:val="afa"/>
                <w:rFonts w:ascii="Times New Roman" w:hAnsi="Times New Roman" w:cs="Times New Roman"/>
                <w:noProof/>
                <w:sz w:val="24"/>
                <w:szCs w:val="24"/>
              </w:rPr>
              <w:t>Перечень территориальных зон, установленных на карте градостроительного зонирования территории Эльтаркачского сельского поселения</w:t>
            </w:r>
            <w:r w:rsidR="00FC2131" w:rsidRPr="00FC2131">
              <w:rPr>
                <w:rFonts w:ascii="Times New Roman" w:hAnsi="Times New Roman" w:cs="Times New Roman"/>
                <w:noProof/>
                <w:webHidden/>
                <w:sz w:val="24"/>
                <w:szCs w:val="24"/>
              </w:rPr>
              <w:tab/>
            </w:r>
            <w:r w:rsidR="00FC2131" w:rsidRPr="00FC2131">
              <w:rPr>
                <w:rFonts w:ascii="Times New Roman" w:hAnsi="Times New Roman" w:cs="Times New Roman"/>
                <w:noProof/>
                <w:webHidden/>
                <w:sz w:val="24"/>
                <w:szCs w:val="24"/>
              </w:rPr>
              <w:fldChar w:fldCharType="begin"/>
            </w:r>
            <w:r w:rsidR="00FC2131" w:rsidRPr="00FC2131">
              <w:rPr>
                <w:rFonts w:ascii="Times New Roman" w:hAnsi="Times New Roman" w:cs="Times New Roman"/>
                <w:noProof/>
                <w:webHidden/>
                <w:sz w:val="24"/>
                <w:szCs w:val="24"/>
              </w:rPr>
              <w:instrText xml:space="preserve"> PAGEREF _Toc484535956 \h </w:instrText>
            </w:r>
            <w:r w:rsidR="00FC2131" w:rsidRPr="00FC2131">
              <w:rPr>
                <w:rFonts w:ascii="Times New Roman" w:hAnsi="Times New Roman" w:cs="Times New Roman"/>
                <w:noProof/>
                <w:webHidden/>
                <w:sz w:val="24"/>
                <w:szCs w:val="24"/>
              </w:rPr>
            </w:r>
            <w:r w:rsidR="00FC2131" w:rsidRPr="00FC2131">
              <w:rPr>
                <w:rFonts w:ascii="Times New Roman" w:hAnsi="Times New Roman" w:cs="Times New Roman"/>
                <w:noProof/>
                <w:webHidden/>
                <w:sz w:val="24"/>
                <w:szCs w:val="24"/>
              </w:rPr>
              <w:fldChar w:fldCharType="separate"/>
            </w:r>
            <w:r w:rsidR="00D569E7">
              <w:rPr>
                <w:rFonts w:ascii="Times New Roman" w:hAnsi="Times New Roman" w:cs="Times New Roman"/>
                <w:noProof/>
                <w:webHidden/>
                <w:sz w:val="24"/>
                <w:szCs w:val="24"/>
              </w:rPr>
              <w:t>56</w:t>
            </w:r>
            <w:r w:rsidR="00FC2131" w:rsidRPr="00FC2131">
              <w:rPr>
                <w:rFonts w:ascii="Times New Roman" w:hAnsi="Times New Roman" w:cs="Times New Roman"/>
                <w:noProof/>
                <w:webHidden/>
                <w:sz w:val="24"/>
                <w:szCs w:val="24"/>
              </w:rPr>
              <w:fldChar w:fldCharType="end"/>
            </w:r>
          </w:hyperlink>
        </w:p>
        <w:p w:rsidR="00FC2131" w:rsidRPr="00FC2131" w:rsidRDefault="00F23135" w:rsidP="00FC2131">
          <w:pPr>
            <w:pStyle w:val="23"/>
            <w:spacing w:before="0" w:line="240" w:lineRule="auto"/>
            <w:rPr>
              <w:rFonts w:ascii="Times New Roman" w:eastAsiaTheme="minorEastAsia" w:hAnsi="Times New Roman" w:cs="Times New Roman"/>
              <w:noProof/>
              <w:sz w:val="24"/>
              <w:szCs w:val="24"/>
              <w:lang w:val="ru-RU" w:eastAsia="ru-RU"/>
            </w:rPr>
          </w:pPr>
          <w:hyperlink w:anchor="_Toc484535957" w:history="1">
            <w:r w:rsidR="00FC2131" w:rsidRPr="00FC2131">
              <w:rPr>
                <w:rStyle w:val="afa"/>
                <w:rFonts w:ascii="Times New Roman" w:hAnsi="Times New Roman" w:cs="Times New Roman"/>
                <w:noProof/>
                <w:sz w:val="24"/>
                <w:szCs w:val="24"/>
              </w:rPr>
              <w:t>Статья 33.</w:t>
            </w:r>
            <w:r w:rsidR="00FC2131" w:rsidRPr="00FC2131">
              <w:rPr>
                <w:rFonts w:ascii="Times New Roman" w:eastAsiaTheme="minorEastAsia" w:hAnsi="Times New Roman" w:cs="Times New Roman"/>
                <w:noProof/>
                <w:sz w:val="24"/>
                <w:szCs w:val="24"/>
                <w:lang w:val="ru-RU" w:eastAsia="ru-RU"/>
              </w:rPr>
              <w:tab/>
            </w:r>
            <w:r w:rsidR="00FC2131" w:rsidRPr="00FC2131">
              <w:rPr>
                <w:rStyle w:val="afa"/>
                <w:rFonts w:ascii="Times New Roman" w:hAnsi="Times New Roman" w:cs="Times New Roman"/>
                <w:noProof/>
                <w:sz w:val="24"/>
                <w:szCs w:val="24"/>
              </w:rPr>
              <w:t>Виды зон с особыми условиями использования территории, обозначенных на карте градостроительного зонирования</w:t>
            </w:r>
            <w:r w:rsidR="00FC2131" w:rsidRPr="00FC2131">
              <w:rPr>
                <w:rFonts w:ascii="Times New Roman" w:hAnsi="Times New Roman" w:cs="Times New Roman"/>
                <w:noProof/>
                <w:webHidden/>
                <w:sz w:val="24"/>
                <w:szCs w:val="24"/>
              </w:rPr>
              <w:tab/>
            </w:r>
            <w:r w:rsidR="00FC2131" w:rsidRPr="00FC2131">
              <w:rPr>
                <w:rFonts w:ascii="Times New Roman" w:hAnsi="Times New Roman" w:cs="Times New Roman"/>
                <w:noProof/>
                <w:webHidden/>
                <w:sz w:val="24"/>
                <w:szCs w:val="24"/>
              </w:rPr>
              <w:fldChar w:fldCharType="begin"/>
            </w:r>
            <w:r w:rsidR="00FC2131" w:rsidRPr="00FC2131">
              <w:rPr>
                <w:rFonts w:ascii="Times New Roman" w:hAnsi="Times New Roman" w:cs="Times New Roman"/>
                <w:noProof/>
                <w:webHidden/>
                <w:sz w:val="24"/>
                <w:szCs w:val="24"/>
              </w:rPr>
              <w:instrText xml:space="preserve"> PAGEREF _Toc484535957 \h </w:instrText>
            </w:r>
            <w:r w:rsidR="00FC2131" w:rsidRPr="00FC2131">
              <w:rPr>
                <w:rFonts w:ascii="Times New Roman" w:hAnsi="Times New Roman" w:cs="Times New Roman"/>
                <w:noProof/>
                <w:webHidden/>
                <w:sz w:val="24"/>
                <w:szCs w:val="24"/>
              </w:rPr>
            </w:r>
            <w:r w:rsidR="00FC2131" w:rsidRPr="00FC2131">
              <w:rPr>
                <w:rFonts w:ascii="Times New Roman" w:hAnsi="Times New Roman" w:cs="Times New Roman"/>
                <w:noProof/>
                <w:webHidden/>
                <w:sz w:val="24"/>
                <w:szCs w:val="24"/>
              </w:rPr>
              <w:fldChar w:fldCharType="separate"/>
            </w:r>
            <w:r w:rsidR="00D569E7">
              <w:rPr>
                <w:rFonts w:ascii="Times New Roman" w:hAnsi="Times New Roman" w:cs="Times New Roman"/>
                <w:noProof/>
                <w:webHidden/>
                <w:sz w:val="24"/>
                <w:szCs w:val="24"/>
              </w:rPr>
              <w:t>57</w:t>
            </w:r>
            <w:r w:rsidR="00FC2131" w:rsidRPr="00FC2131">
              <w:rPr>
                <w:rFonts w:ascii="Times New Roman" w:hAnsi="Times New Roman" w:cs="Times New Roman"/>
                <w:noProof/>
                <w:webHidden/>
                <w:sz w:val="24"/>
                <w:szCs w:val="24"/>
              </w:rPr>
              <w:fldChar w:fldCharType="end"/>
            </w:r>
          </w:hyperlink>
        </w:p>
        <w:p w:rsidR="00FC2131" w:rsidRPr="00FC2131" w:rsidRDefault="00F23135" w:rsidP="00FC2131">
          <w:pPr>
            <w:pStyle w:val="15"/>
            <w:tabs>
              <w:tab w:val="right" w:leader="dot" w:pos="9770"/>
            </w:tabs>
            <w:spacing w:before="0" w:line="240" w:lineRule="auto"/>
            <w:rPr>
              <w:rFonts w:ascii="Times New Roman" w:eastAsiaTheme="minorEastAsia" w:hAnsi="Times New Roman" w:cs="Times New Roman"/>
              <w:b w:val="0"/>
              <w:noProof/>
              <w:sz w:val="24"/>
              <w:szCs w:val="24"/>
              <w:lang w:val="ru-RU" w:eastAsia="ru-RU"/>
            </w:rPr>
          </w:pPr>
          <w:hyperlink w:anchor="_Toc484535958" w:history="1">
            <w:r w:rsidR="00FC2131" w:rsidRPr="00FC2131">
              <w:rPr>
                <w:rStyle w:val="afa"/>
                <w:rFonts w:ascii="Times New Roman" w:hAnsi="Times New Roman" w:cs="Times New Roman"/>
                <w:b w:val="0"/>
                <w:noProof/>
                <w:sz w:val="24"/>
                <w:szCs w:val="24"/>
              </w:rPr>
              <w:t>ЧАСТЬ III. ГРАДОСТРОИТЕЛЬНЫЕ РЕГЛАМЕНТЫ</w:t>
            </w:r>
            <w:r w:rsidR="00FC2131" w:rsidRPr="00FC2131">
              <w:rPr>
                <w:rFonts w:ascii="Times New Roman" w:hAnsi="Times New Roman" w:cs="Times New Roman"/>
                <w:b w:val="0"/>
                <w:noProof/>
                <w:webHidden/>
                <w:sz w:val="24"/>
                <w:szCs w:val="24"/>
              </w:rPr>
              <w:tab/>
            </w:r>
            <w:r w:rsidR="00FC2131" w:rsidRPr="00FC2131">
              <w:rPr>
                <w:rFonts w:ascii="Times New Roman" w:hAnsi="Times New Roman" w:cs="Times New Roman"/>
                <w:b w:val="0"/>
                <w:noProof/>
                <w:webHidden/>
                <w:sz w:val="24"/>
                <w:szCs w:val="24"/>
              </w:rPr>
              <w:fldChar w:fldCharType="begin"/>
            </w:r>
            <w:r w:rsidR="00FC2131" w:rsidRPr="00FC2131">
              <w:rPr>
                <w:rFonts w:ascii="Times New Roman" w:hAnsi="Times New Roman" w:cs="Times New Roman"/>
                <w:b w:val="0"/>
                <w:noProof/>
                <w:webHidden/>
                <w:sz w:val="24"/>
                <w:szCs w:val="24"/>
              </w:rPr>
              <w:instrText xml:space="preserve"> PAGEREF _Toc484535958 \h </w:instrText>
            </w:r>
            <w:r w:rsidR="00FC2131" w:rsidRPr="00FC2131">
              <w:rPr>
                <w:rFonts w:ascii="Times New Roman" w:hAnsi="Times New Roman" w:cs="Times New Roman"/>
                <w:b w:val="0"/>
                <w:noProof/>
                <w:webHidden/>
                <w:sz w:val="24"/>
                <w:szCs w:val="24"/>
              </w:rPr>
            </w:r>
            <w:r w:rsidR="00FC2131" w:rsidRPr="00FC2131">
              <w:rPr>
                <w:rFonts w:ascii="Times New Roman" w:hAnsi="Times New Roman" w:cs="Times New Roman"/>
                <w:b w:val="0"/>
                <w:noProof/>
                <w:webHidden/>
                <w:sz w:val="24"/>
                <w:szCs w:val="24"/>
              </w:rPr>
              <w:fldChar w:fldCharType="separate"/>
            </w:r>
            <w:r w:rsidR="00D569E7">
              <w:rPr>
                <w:rFonts w:ascii="Times New Roman" w:hAnsi="Times New Roman" w:cs="Times New Roman"/>
                <w:b w:val="0"/>
                <w:noProof/>
                <w:webHidden/>
                <w:sz w:val="24"/>
                <w:szCs w:val="24"/>
              </w:rPr>
              <w:t>59</w:t>
            </w:r>
            <w:r w:rsidR="00FC2131" w:rsidRPr="00FC2131">
              <w:rPr>
                <w:rFonts w:ascii="Times New Roman" w:hAnsi="Times New Roman" w:cs="Times New Roman"/>
                <w:b w:val="0"/>
                <w:noProof/>
                <w:webHidden/>
                <w:sz w:val="24"/>
                <w:szCs w:val="24"/>
              </w:rPr>
              <w:fldChar w:fldCharType="end"/>
            </w:r>
          </w:hyperlink>
        </w:p>
        <w:p w:rsidR="00FC2131" w:rsidRPr="00FC2131" w:rsidRDefault="00F23135" w:rsidP="00FC2131">
          <w:pPr>
            <w:pStyle w:val="23"/>
            <w:spacing w:before="0" w:line="240" w:lineRule="auto"/>
            <w:rPr>
              <w:rFonts w:ascii="Times New Roman" w:eastAsiaTheme="minorEastAsia" w:hAnsi="Times New Roman" w:cs="Times New Roman"/>
              <w:noProof/>
              <w:sz w:val="24"/>
              <w:szCs w:val="24"/>
              <w:lang w:val="ru-RU" w:eastAsia="ru-RU"/>
            </w:rPr>
          </w:pPr>
          <w:hyperlink w:anchor="_Toc484535959" w:history="1">
            <w:r w:rsidR="00FC2131" w:rsidRPr="00FC2131">
              <w:rPr>
                <w:rStyle w:val="afa"/>
                <w:rFonts w:ascii="Times New Roman" w:eastAsia="Arial Unicode MS" w:hAnsi="Times New Roman" w:cs="Times New Roman"/>
                <w:noProof/>
                <w:sz w:val="24"/>
                <w:szCs w:val="24"/>
              </w:rPr>
              <w:t xml:space="preserve">ГЛАВА </w:t>
            </w:r>
            <w:r w:rsidR="00FC2131" w:rsidRPr="00FC2131">
              <w:rPr>
                <w:rStyle w:val="afa"/>
                <w:rFonts w:ascii="Times New Roman" w:eastAsia="Arial" w:hAnsi="Times New Roman" w:cs="Times New Roman"/>
                <w:noProof/>
                <w:sz w:val="24"/>
                <w:szCs w:val="24"/>
              </w:rPr>
              <w:t>9.</w:t>
            </w:r>
            <w:r w:rsidR="00FC2131" w:rsidRPr="00FC2131">
              <w:rPr>
                <w:rFonts w:ascii="Times New Roman" w:eastAsiaTheme="minorEastAsia" w:hAnsi="Times New Roman" w:cs="Times New Roman"/>
                <w:noProof/>
                <w:sz w:val="24"/>
                <w:szCs w:val="24"/>
                <w:lang w:val="ru-RU" w:eastAsia="ru-RU"/>
              </w:rPr>
              <w:tab/>
            </w:r>
            <w:r w:rsidR="00FC2131" w:rsidRPr="00FC2131">
              <w:rPr>
                <w:rStyle w:val="afa"/>
                <w:rFonts w:ascii="Times New Roman" w:eastAsia="Arial Unicode MS" w:hAnsi="Times New Roman" w:cs="Times New Roman"/>
                <w:noProof/>
                <w:sz w:val="24"/>
                <w:szCs w:val="24"/>
              </w:rPr>
              <w:t>НАЗНАЧЕНИЕ И СОСТАВ ГРАДОСТРОИТЕЛЬНЫХ РЕГЛАМЕНТОВ</w:t>
            </w:r>
            <w:r w:rsidR="00FC2131" w:rsidRPr="00FC2131">
              <w:rPr>
                <w:rFonts w:ascii="Times New Roman" w:hAnsi="Times New Roman" w:cs="Times New Roman"/>
                <w:noProof/>
                <w:webHidden/>
                <w:sz w:val="24"/>
                <w:szCs w:val="24"/>
              </w:rPr>
              <w:tab/>
            </w:r>
            <w:r w:rsidR="00FC2131" w:rsidRPr="00FC2131">
              <w:rPr>
                <w:rFonts w:ascii="Times New Roman" w:hAnsi="Times New Roman" w:cs="Times New Roman"/>
                <w:noProof/>
                <w:webHidden/>
                <w:sz w:val="24"/>
                <w:szCs w:val="24"/>
              </w:rPr>
              <w:fldChar w:fldCharType="begin"/>
            </w:r>
            <w:r w:rsidR="00FC2131" w:rsidRPr="00FC2131">
              <w:rPr>
                <w:rFonts w:ascii="Times New Roman" w:hAnsi="Times New Roman" w:cs="Times New Roman"/>
                <w:noProof/>
                <w:webHidden/>
                <w:sz w:val="24"/>
                <w:szCs w:val="24"/>
              </w:rPr>
              <w:instrText xml:space="preserve"> PAGEREF _Toc484535959 \h </w:instrText>
            </w:r>
            <w:r w:rsidR="00FC2131" w:rsidRPr="00FC2131">
              <w:rPr>
                <w:rFonts w:ascii="Times New Roman" w:hAnsi="Times New Roman" w:cs="Times New Roman"/>
                <w:noProof/>
                <w:webHidden/>
                <w:sz w:val="24"/>
                <w:szCs w:val="24"/>
              </w:rPr>
            </w:r>
            <w:r w:rsidR="00FC2131" w:rsidRPr="00FC2131">
              <w:rPr>
                <w:rFonts w:ascii="Times New Roman" w:hAnsi="Times New Roman" w:cs="Times New Roman"/>
                <w:noProof/>
                <w:webHidden/>
                <w:sz w:val="24"/>
                <w:szCs w:val="24"/>
              </w:rPr>
              <w:fldChar w:fldCharType="separate"/>
            </w:r>
            <w:r w:rsidR="00D569E7">
              <w:rPr>
                <w:rFonts w:ascii="Times New Roman" w:hAnsi="Times New Roman" w:cs="Times New Roman"/>
                <w:noProof/>
                <w:webHidden/>
                <w:sz w:val="24"/>
                <w:szCs w:val="24"/>
              </w:rPr>
              <w:t>59</w:t>
            </w:r>
            <w:r w:rsidR="00FC2131" w:rsidRPr="00FC2131">
              <w:rPr>
                <w:rFonts w:ascii="Times New Roman" w:hAnsi="Times New Roman" w:cs="Times New Roman"/>
                <w:noProof/>
                <w:webHidden/>
                <w:sz w:val="24"/>
                <w:szCs w:val="24"/>
              </w:rPr>
              <w:fldChar w:fldCharType="end"/>
            </w:r>
          </w:hyperlink>
        </w:p>
        <w:p w:rsidR="00FC2131" w:rsidRPr="00FC2131" w:rsidRDefault="00F23135" w:rsidP="00FC2131">
          <w:pPr>
            <w:pStyle w:val="23"/>
            <w:spacing w:before="0" w:line="240" w:lineRule="auto"/>
            <w:rPr>
              <w:rFonts w:ascii="Times New Roman" w:eastAsiaTheme="minorEastAsia" w:hAnsi="Times New Roman" w:cs="Times New Roman"/>
              <w:noProof/>
              <w:sz w:val="24"/>
              <w:szCs w:val="24"/>
              <w:lang w:val="ru-RU" w:eastAsia="ru-RU"/>
            </w:rPr>
          </w:pPr>
          <w:hyperlink w:anchor="_Toc484535960" w:history="1">
            <w:r w:rsidR="00FC2131" w:rsidRPr="00FC2131">
              <w:rPr>
                <w:rStyle w:val="afa"/>
                <w:rFonts w:ascii="Times New Roman" w:hAnsi="Times New Roman" w:cs="Times New Roman"/>
                <w:noProof/>
                <w:sz w:val="24"/>
                <w:szCs w:val="24"/>
              </w:rPr>
              <w:t>Статья 34.</w:t>
            </w:r>
            <w:r w:rsidR="00FC2131" w:rsidRPr="00FC2131">
              <w:rPr>
                <w:rFonts w:ascii="Times New Roman" w:eastAsiaTheme="minorEastAsia" w:hAnsi="Times New Roman" w:cs="Times New Roman"/>
                <w:noProof/>
                <w:sz w:val="24"/>
                <w:szCs w:val="24"/>
                <w:lang w:val="ru-RU" w:eastAsia="ru-RU"/>
              </w:rPr>
              <w:tab/>
            </w:r>
            <w:r w:rsidR="00FC2131" w:rsidRPr="00FC2131">
              <w:rPr>
                <w:rStyle w:val="afa"/>
                <w:rFonts w:ascii="Times New Roman" w:hAnsi="Times New Roman" w:cs="Times New Roman"/>
                <w:noProof/>
                <w:sz w:val="24"/>
                <w:szCs w:val="24"/>
              </w:rPr>
              <w:t>Общие положения о градостроительных регламентах</w:t>
            </w:r>
            <w:r w:rsidR="00FC2131" w:rsidRPr="00FC2131">
              <w:rPr>
                <w:rFonts w:ascii="Times New Roman" w:hAnsi="Times New Roman" w:cs="Times New Roman"/>
                <w:noProof/>
                <w:webHidden/>
                <w:sz w:val="24"/>
                <w:szCs w:val="24"/>
              </w:rPr>
              <w:tab/>
            </w:r>
            <w:r w:rsidR="00FC2131" w:rsidRPr="00FC2131">
              <w:rPr>
                <w:rFonts w:ascii="Times New Roman" w:hAnsi="Times New Roman" w:cs="Times New Roman"/>
                <w:noProof/>
                <w:webHidden/>
                <w:sz w:val="24"/>
                <w:szCs w:val="24"/>
              </w:rPr>
              <w:fldChar w:fldCharType="begin"/>
            </w:r>
            <w:r w:rsidR="00FC2131" w:rsidRPr="00FC2131">
              <w:rPr>
                <w:rFonts w:ascii="Times New Roman" w:hAnsi="Times New Roman" w:cs="Times New Roman"/>
                <w:noProof/>
                <w:webHidden/>
                <w:sz w:val="24"/>
                <w:szCs w:val="24"/>
              </w:rPr>
              <w:instrText xml:space="preserve"> PAGEREF _Toc484535960 \h </w:instrText>
            </w:r>
            <w:r w:rsidR="00FC2131" w:rsidRPr="00FC2131">
              <w:rPr>
                <w:rFonts w:ascii="Times New Roman" w:hAnsi="Times New Roman" w:cs="Times New Roman"/>
                <w:noProof/>
                <w:webHidden/>
                <w:sz w:val="24"/>
                <w:szCs w:val="24"/>
              </w:rPr>
            </w:r>
            <w:r w:rsidR="00FC2131" w:rsidRPr="00FC2131">
              <w:rPr>
                <w:rFonts w:ascii="Times New Roman" w:hAnsi="Times New Roman" w:cs="Times New Roman"/>
                <w:noProof/>
                <w:webHidden/>
                <w:sz w:val="24"/>
                <w:szCs w:val="24"/>
              </w:rPr>
              <w:fldChar w:fldCharType="separate"/>
            </w:r>
            <w:r w:rsidR="00D569E7">
              <w:rPr>
                <w:rFonts w:ascii="Times New Roman" w:hAnsi="Times New Roman" w:cs="Times New Roman"/>
                <w:noProof/>
                <w:webHidden/>
                <w:sz w:val="24"/>
                <w:szCs w:val="24"/>
              </w:rPr>
              <w:t>59</w:t>
            </w:r>
            <w:r w:rsidR="00FC2131" w:rsidRPr="00FC2131">
              <w:rPr>
                <w:rFonts w:ascii="Times New Roman" w:hAnsi="Times New Roman" w:cs="Times New Roman"/>
                <w:noProof/>
                <w:webHidden/>
                <w:sz w:val="24"/>
                <w:szCs w:val="24"/>
              </w:rPr>
              <w:fldChar w:fldCharType="end"/>
            </w:r>
          </w:hyperlink>
        </w:p>
        <w:p w:rsidR="00FC2131" w:rsidRPr="00FC2131" w:rsidRDefault="00F23135" w:rsidP="00FC2131">
          <w:pPr>
            <w:pStyle w:val="23"/>
            <w:spacing w:before="0" w:line="240" w:lineRule="auto"/>
            <w:rPr>
              <w:rFonts w:ascii="Times New Roman" w:eastAsiaTheme="minorEastAsia" w:hAnsi="Times New Roman" w:cs="Times New Roman"/>
              <w:noProof/>
              <w:sz w:val="24"/>
              <w:szCs w:val="24"/>
              <w:lang w:val="ru-RU" w:eastAsia="ru-RU"/>
            </w:rPr>
          </w:pPr>
          <w:hyperlink w:anchor="_Toc484535961" w:history="1">
            <w:r w:rsidR="00FC2131" w:rsidRPr="00FC2131">
              <w:rPr>
                <w:rStyle w:val="afa"/>
                <w:rFonts w:ascii="Times New Roman" w:hAnsi="Times New Roman" w:cs="Times New Roman"/>
                <w:noProof/>
                <w:sz w:val="24"/>
                <w:szCs w:val="24"/>
              </w:rPr>
              <w:t>Статья 35.</w:t>
            </w:r>
            <w:r w:rsidR="00FC2131" w:rsidRPr="00FC2131">
              <w:rPr>
                <w:rFonts w:ascii="Times New Roman" w:eastAsiaTheme="minorEastAsia" w:hAnsi="Times New Roman" w:cs="Times New Roman"/>
                <w:noProof/>
                <w:sz w:val="24"/>
                <w:szCs w:val="24"/>
                <w:lang w:val="ru-RU" w:eastAsia="ru-RU"/>
              </w:rPr>
              <w:tab/>
            </w:r>
            <w:r w:rsidR="00FC2131" w:rsidRPr="00FC2131">
              <w:rPr>
                <w:rStyle w:val="afa"/>
                <w:rFonts w:ascii="Times New Roman" w:hAnsi="Times New Roman" w:cs="Times New Roman"/>
                <w:noProof/>
                <w:sz w:val="24"/>
                <w:szCs w:val="24"/>
              </w:rPr>
              <w:t>Виды разрешенного использования</w:t>
            </w:r>
            <w:r w:rsidR="00FC2131" w:rsidRPr="00FC2131">
              <w:rPr>
                <w:rFonts w:ascii="Times New Roman" w:hAnsi="Times New Roman" w:cs="Times New Roman"/>
                <w:noProof/>
                <w:webHidden/>
                <w:sz w:val="24"/>
                <w:szCs w:val="24"/>
              </w:rPr>
              <w:tab/>
            </w:r>
            <w:r w:rsidR="00FC2131" w:rsidRPr="00FC2131">
              <w:rPr>
                <w:rFonts w:ascii="Times New Roman" w:hAnsi="Times New Roman" w:cs="Times New Roman"/>
                <w:noProof/>
                <w:webHidden/>
                <w:sz w:val="24"/>
                <w:szCs w:val="24"/>
              </w:rPr>
              <w:fldChar w:fldCharType="begin"/>
            </w:r>
            <w:r w:rsidR="00FC2131" w:rsidRPr="00FC2131">
              <w:rPr>
                <w:rFonts w:ascii="Times New Roman" w:hAnsi="Times New Roman" w:cs="Times New Roman"/>
                <w:noProof/>
                <w:webHidden/>
                <w:sz w:val="24"/>
                <w:szCs w:val="24"/>
              </w:rPr>
              <w:instrText xml:space="preserve"> PAGEREF _Toc484535961 \h </w:instrText>
            </w:r>
            <w:r w:rsidR="00FC2131" w:rsidRPr="00FC2131">
              <w:rPr>
                <w:rFonts w:ascii="Times New Roman" w:hAnsi="Times New Roman" w:cs="Times New Roman"/>
                <w:noProof/>
                <w:webHidden/>
                <w:sz w:val="24"/>
                <w:szCs w:val="24"/>
              </w:rPr>
            </w:r>
            <w:r w:rsidR="00FC2131" w:rsidRPr="00FC2131">
              <w:rPr>
                <w:rFonts w:ascii="Times New Roman" w:hAnsi="Times New Roman" w:cs="Times New Roman"/>
                <w:noProof/>
                <w:webHidden/>
                <w:sz w:val="24"/>
                <w:szCs w:val="24"/>
              </w:rPr>
              <w:fldChar w:fldCharType="separate"/>
            </w:r>
            <w:r w:rsidR="00D569E7">
              <w:rPr>
                <w:rFonts w:ascii="Times New Roman" w:hAnsi="Times New Roman" w:cs="Times New Roman"/>
                <w:noProof/>
                <w:webHidden/>
                <w:sz w:val="24"/>
                <w:szCs w:val="24"/>
              </w:rPr>
              <w:t>60</w:t>
            </w:r>
            <w:r w:rsidR="00FC2131" w:rsidRPr="00FC2131">
              <w:rPr>
                <w:rFonts w:ascii="Times New Roman" w:hAnsi="Times New Roman" w:cs="Times New Roman"/>
                <w:noProof/>
                <w:webHidden/>
                <w:sz w:val="24"/>
                <w:szCs w:val="24"/>
              </w:rPr>
              <w:fldChar w:fldCharType="end"/>
            </w:r>
          </w:hyperlink>
        </w:p>
        <w:p w:rsidR="00FC2131" w:rsidRPr="00FC2131" w:rsidRDefault="00F23135" w:rsidP="00FC2131">
          <w:pPr>
            <w:pStyle w:val="23"/>
            <w:spacing w:before="0" w:line="240" w:lineRule="auto"/>
            <w:rPr>
              <w:rFonts w:ascii="Times New Roman" w:eastAsiaTheme="minorEastAsia" w:hAnsi="Times New Roman" w:cs="Times New Roman"/>
              <w:noProof/>
              <w:sz w:val="24"/>
              <w:szCs w:val="24"/>
              <w:lang w:val="ru-RU" w:eastAsia="ru-RU"/>
            </w:rPr>
          </w:pPr>
          <w:hyperlink w:anchor="_Toc484535962" w:history="1">
            <w:r w:rsidR="00FC2131" w:rsidRPr="00FC2131">
              <w:rPr>
                <w:rStyle w:val="afa"/>
                <w:rFonts w:ascii="Times New Roman" w:hAnsi="Times New Roman" w:cs="Times New Roman"/>
                <w:noProof/>
                <w:sz w:val="24"/>
                <w:szCs w:val="24"/>
              </w:rPr>
              <w:t>Статья 36.</w:t>
            </w:r>
            <w:r w:rsidR="00FC2131" w:rsidRPr="00FC2131">
              <w:rPr>
                <w:rFonts w:ascii="Times New Roman" w:eastAsiaTheme="minorEastAsia" w:hAnsi="Times New Roman" w:cs="Times New Roman"/>
                <w:noProof/>
                <w:sz w:val="24"/>
                <w:szCs w:val="24"/>
                <w:lang w:val="ru-RU" w:eastAsia="ru-RU"/>
              </w:rPr>
              <w:tab/>
            </w:r>
            <w:r w:rsidR="00FC2131" w:rsidRPr="00FC2131">
              <w:rPr>
                <w:rStyle w:val="afa"/>
                <w:rFonts w:ascii="Times New Roman" w:hAnsi="Times New Roman" w:cs="Times New Roman"/>
                <w:noProof/>
                <w:sz w:val="24"/>
                <w:szCs w:val="24"/>
              </w:rPr>
              <w:t>Предельные размеры земельных участков и предельные параметры строительства</w:t>
            </w:r>
            <w:r w:rsidR="00FC2131" w:rsidRPr="00FC2131">
              <w:rPr>
                <w:rFonts w:ascii="Times New Roman" w:hAnsi="Times New Roman" w:cs="Times New Roman"/>
                <w:noProof/>
                <w:webHidden/>
                <w:sz w:val="24"/>
                <w:szCs w:val="24"/>
              </w:rPr>
              <w:tab/>
            </w:r>
            <w:r w:rsidR="00FC2131" w:rsidRPr="00FC2131">
              <w:rPr>
                <w:rFonts w:ascii="Times New Roman" w:hAnsi="Times New Roman" w:cs="Times New Roman"/>
                <w:noProof/>
                <w:webHidden/>
                <w:sz w:val="24"/>
                <w:szCs w:val="24"/>
              </w:rPr>
              <w:fldChar w:fldCharType="begin"/>
            </w:r>
            <w:r w:rsidR="00FC2131" w:rsidRPr="00FC2131">
              <w:rPr>
                <w:rFonts w:ascii="Times New Roman" w:hAnsi="Times New Roman" w:cs="Times New Roman"/>
                <w:noProof/>
                <w:webHidden/>
                <w:sz w:val="24"/>
                <w:szCs w:val="24"/>
              </w:rPr>
              <w:instrText xml:space="preserve"> PAGEREF _Toc484535962 \h </w:instrText>
            </w:r>
            <w:r w:rsidR="00FC2131" w:rsidRPr="00FC2131">
              <w:rPr>
                <w:rFonts w:ascii="Times New Roman" w:hAnsi="Times New Roman" w:cs="Times New Roman"/>
                <w:noProof/>
                <w:webHidden/>
                <w:sz w:val="24"/>
                <w:szCs w:val="24"/>
              </w:rPr>
            </w:r>
            <w:r w:rsidR="00FC2131" w:rsidRPr="00FC2131">
              <w:rPr>
                <w:rFonts w:ascii="Times New Roman" w:hAnsi="Times New Roman" w:cs="Times New Roman"/>
                <w:noProof/>
                <w:webHidden/>
                <w:sz w:val="24"/>
                <w:szCs w:val="24"/>
              </w:rPr>
              <w:fldChar w:fldCharType="separate"/>
            </w:r>
            <w:r w:rsidR="00D569E7">
              <w:rPr>
                <w:rFonts w:ascii="Times New Roman" w:hAnsi="Times New Roman" w:cs="Times New Roman"/>
                <w:noProof/>
                <w:webHidden/>
                <w:sz w:val="24"/>
                <w:szCs w:val="24"/>
              </w:rPr>
              <w:t>61</w:t>
            </w:r>
            <w:r w:rsidR="00FC2131" w:rsidRPr="00FC2131">
              <w:rPr>
                <w:rFonts w:ascii="Times New Roman" w:hAnsi="Times New Roman" w:cs="Times New Roman"/>
                <w:noProof/>
                <w:webHidden/>
                <w:sz w:val="24"/>
                <w:szCs w:val="24"/>
              </w:rPr>
              <w:fldChar w:fldCharType="end"/>
            </w:r>
          </w:hyperlink>
        </w:p>
        <w:p w:rsidR="00FC2131" w:rsidRPr="00FC2131" w:rsidRDefault="00F23135" w:rsidP="00FC2131">
          <w:pPr>
            <w:pStyle w:val="23"/>
            <w:spacing w:before="0" w:line="240" w:lineRule="auto"/>
            <w:rPr>
              <w:rFonts w:ascii="Times New Roman" w:eastAsiaTheme="minorEastAsia" w:hAnsi="Times New Roman" w:cs="Times New Roman"/>
              <w:noProof/>
              <w:sz w:val="24"/>
              <w:szCs w:val="24"/>
              <w:lang w:val="ru-RU" w:eastAsia="ru-RU"/>
            </w:rPr>
          </w:pPr>
          <w:hyperlink w:anchor="_Toc484535963" w:history="1">
            <w:r w:rsidR="00FC2131" w:rsidRPr="00FC2131">
              <w:rPr>
                <w:rStyle w:val="afa"/>
                <w:rFonts w:ascii="Times New Roman" w:hAnsi="Times New Roman" w:cs="Times New Roman"/>
                <w:noProof/>
                <w:sz w:val="24"/>
                <w:szCs w:val="24"/>
              </w:rPr>
              <w:t>ГЛАВА 10.</w:t>
            </w:r>
            <w:r w:rsidR="00FC2131" w:rsidRPr="00FC2131">
              <w:rPr>
                <w:rFonts w:ascii="Times New Roman" w:eastAsiaTheme="minorEastAsia" w:hAnsi="Times New Roman" w:cs="Times New Roman"/>
                <w:noProof/>
                <w:sz w:val="24"/>
                <w:szCs w:val="24"/>
                <w:lang w:val="ru-RU" w:eastAsia="ru-RU"/>
              </w:rPr>
              <w:tab/>
            </w:r>
            <w:r w:rsidR="00FC2131" w:rsidRPr="00FC2131">
              <w:rPr>
                <w:rStyle w:val="afa"/>
                <w:rFonts w:ascii="Times New Roman" w:hAnsi="Times New Roman" w:cs="Times New Roman"/>
                <w:noProof/>
                <w:sz w:val="24"/>
                <w:szCs w:val="24"/>
              </w:rPr>
              <w:t>ГРАДОСТРОИТЕЛЬНЫЕ РЕГЛАМЕНТЫ И ОГРАНИЧЕНИЯ ИСПОЛЬЗОВАНИЯ ТЕРРИТОРИИ ЭЛЬТАРКАЧСКОГО СЕЛЬСКОГО ПОСЕЛЕНИЯ</w:t>
            </w:r>
            <w:r w:rsidR="00FC2131" w:rsidRPr="00FC2131">
              <w:rPr>
                <w:rFonts w:ascii="Times New Roman" w:hAnsi="Times New Roman" w:cs="Times New Roman"/>
                <w:noProof/>
                <w:webHidden/>
                <w:sz w:val="24"/>
                <w:szCs w:val="24"/>
              </w:rPr>
              <w:tab/>
            </w:r>
            <w:r w:rsidR="00FC2131" w:rsidRPr="00FC2131">
              <w:rPr>
                <w:rFonts w:ascii="Times New Roman" w:hAnsi="Times New Roman" w:cs="Times New Roman"/>
                <w:noProof/>
                <w:webHidden/>
                <w:sz w:val="24"/>
                <w:szCs w:val="24"/>
              </w:rPr>
              <w:fldChar w:fldCharType="begin"/>
            </w:r>
            <w:r w:rsidR="00FC2131" w:rsidRPr="00FC2131">
              <w:rPr>
                <w:rFonts w:ascii="Times New Roman" w:hAnsi="Times New Roman" w:cs="Times New Roman"/>
                <w:noProof/>
                <w:webHidden/>
                <w:sz w:val="24"/>
                <w:szCs w:val="24"/>
              </w:rPr>
              <w:instrText xml:space="preserve"> PAGEREF _Toc484535963 \h </w:instrText>
            </w:r>
            <w:r w:rsidR="00FC2131" w:rsidRPr="00FC2131">
              <w:rPr>
                <w:rFonts w:ascii="Times New Roman" w:hAnsi="Times New Roman" w:cs="Times New Roman"/>
                <w:noProof/>
                <w:webHidden/>
                <w:sz w:val="24"/>
                <w:szCs w:val="24"/>
              </w:rPr>
            </w:r>
            <w:r w:rsidR="00FC2131" w:rsidRPr="00FC2131">
              <w:rPr>
                <w:rFonts w:ascii="Times New Roman" w:hAnsi="Times New Roman" w:cs="Times New Roman"/>
                <w:noProof/>
                <w:webHidden/>
                <w:sz w:val="24"/>
                <w:szCs w:val="24"/>
              </w:rPr>
              <w:fldChar w:fldCharType="separate"/>
            </w:r>
            <w:r w:rsidR="00D569E7">
              <w:rPr>
                <w:rFonts w:ascii="Times New Roman" w:hAnsi="Times New Roman" w:cs="Times New Roman"/>
                <w:noProof/>
                <w:webHidden/>
                <w:sz w:val="24"/>
                <w:szCs w:val="24"/>
              </w:rPr>
              <w:t>63</w:t>
            </w:r>
            <w:r w:rsidR="00FC2131" w:rsidRPr="00FC2131">
              <w:rPr>
                <w:rFonts w:ascii="Times New Roman" w:hAnsi="Times New Roman" w:cs="Times New Roman"/>
                <w:noProof/>
                <w:webHidden/>
                <w:sz w:val="24"/>
                <w:szCs w:val="24"/>
              </w:rPr>
              <w:fldChar w:fldCharType="end"/>
            </w:r>
          </w:hyperlink>
        </w:p>
        <w:p w:rsidR="00FC2131" w:rsidRPr="00FC2131" w:rsidRDefault="00F23135" w:rsidP="00FC2131">
          <w:pPr>
            <w:pStyle w:val="23"/>
            <w:spacing w:before="0" w:line="240" w:lineRule="auto"/>
            <w:rPr>
              <w:rFonts w:ascii="Times New Roman" w:eastAsiaTheme="minorEastAsia" w:hAnsi="Times New Roman" w:cs="Times New Roman"/>
              <w:noProof/>
              <w:sz w:val="24"/>
              <w:szCs w:val="24"/>
              <w:lang w:val="ru-RU" w:eastAsia="ru-RU"/>
            </w:rPr>
          </w:pPr>
          <w:hyperlink w:anchor="_Toc484535964" w:history="1">
            <w:r w:rsidR="00FC2131" w:rsidRPr="00FC2131">
              <w:rPr>
                <w:rStyle w:val="afa"/>
                <w:rFonts w:ascii="Times New Roman" w:hAnsi="Times New Roman" w:cs="Times New Roman"/>
                <w:noProof/>
                <w:sz w:val="24"/>
                <w:szCs w:val="24"/>
              </w:rPr>
              <w:t xml:space="preserve">Статья 37. </w:t>
            </w:r>
            <w:r w:rsidR="00FC2131" w:rsidRPr="00FC2131">
              <w:rPr>
                <w:rFonts w:ascii="Times New Roman" w:eastAsiaTheme="minorEastAsia" w:hAnsi="Times New Roman" w:cs="Times New Roman"/>
                <w:noProof/>
                <w:sz w:val="24"/>
                <w:szCs w:val="24"/>
                <w:lang w:val="ru-RU" w:eastAsia="ru-RU"/>
              </w:rPr>
              <w:tab/>
            </w:r>
            <w:r w:rsidR="00FC2131" w:rsidRPr="00FC2131">
              <w:rPr>
                <w:rStyle w:val="afa"/>
                <w:rFonts w:ascii="Times New Roman" w:hAnsi="Times New Roman" w:cs="Times New Roman"/>
                <w:noProof/>
                <w:sz w:val="24"/>
                <w:szCs w:val="24"/>
              </w:rPr>
              <w:t>Градостроительные регламенты использования территорий в части видов разрешенного использования</w:t>
            </w:r>
            <w:r w:rsidR="00FC2131" w:rsidRPr="00FC2131">
              <w:rPr>
                <w:rFonts w:ascii="Times New Roman" w:hAnsi="Times New Roman" w:cs="Times New Roman"/>
                <w:noProof/>
                <w:webHidden/>
                <w:sz w:val="24"/>
                <w:szCs w:val="24"/>
              </w:rPr>
              <w:tab/>
            </w:r>
            <w:r w:rsidR="00FC2131" w:rsidRPr="00FC2131">
              <w:rPr>
                <w:rFonts w:ascii="Times New Roman" w:hAnsi="Times New Roman" w:cs="Times New Roman"/>
                <w:noProof/>
                <w:webHidden/>
                <w:sz w:val="24"/>
                <w:szCs w:val="24"/>
              </w:rPr>
              <w:fldChar w:fldCharType="begin"/>
            </w:r>
            <w:r w:rsidR="00FC2131" w:rsidRPr="00FC2131">
              <w:rPr>
                <w:rFonts w:ascii="Times New Roman" w:hAnsi="Times New Roman" w:cs="Times New Roman"/>
                <w:noProof/>
                <w:webHidden/>
                <w:sz w:val="24"/>
                <w:szCs w:val="24"/>
              </w:rPr>
              <w:instrText xml:space="preserve"> PAGEREF _Toc484535964 \h </w:instrText>
            </w:r>
            <w:r w:rsidR="00FC2131" w:rsidRPr="00FC2131">
              <w:rPr>
                <w:rFonts w:ascii="Times New Roman" w:hAnsi="Times New Roman" w:cs="Times New Roman"/>
                <w:noProof/>
                <w:webHidden/>
                <w:sz w:val="24"/>
                <w:szCs w:val="24"/>
              </w:rPr>
            </w:r>
            <w:r w:rsidR="00FC2131" w:rsidRPr="00FC2131">
              <w:rPr>
                <w:rFonts w:ascii="Times New Roman" w:hAnsi="Times New Roman" w:cs="Times New Roman"/>
                <w:noProof/>
                <w:webHidden/>
                <w:sz w:val="24"/>
                <w:szCs w:val="24"/>
              </w:rPr>
              <w:fldChar w:fldCharType="separate"/>
            </w:r>
            <w:r w:rsidR="00D569E7">
              <w:rPr>
                <w:rFonts w:ascii="Times New Roman" w:hAnsi="Times New Roman" w:cs="Times New Roman"/>
                <w:noProof/>
                <w:webHidden/>
                <w:sz w:val="24"/>
                <w:szCs w:val="24"/>
              </w:rPr>
              <w:t>63</w:t>
            </w:r>
            <w:r w:rsidR="00FC2131" w:rsidRPr="00FC2131">
              <w:rPr>
                <w:rFonts w:ascii="Times New Roman" w:hAnsi="Times New Roman" w:cs="Times New Roman"/>
                <w:noProof/>
                <w:webHidden/>
                <w:sz w:val="24"/>
                <w:szCs w:val="24"/>
              </w:rPr>
              <w:fldChar w:fldCharType="end"/>
            </w:r>
          </w:hyperlink>
        </w:p>
        <w:p w:rsidR="00FC2131" w:rsidRPr="00FC2131" w:rsidRDefault="00F23135" w:rsidP="00FC2131">
          <w:pPr>
            <w:pStyle w:val="23"/>
            <w:spacing w:before="0" w:line="240" w:lineRule="auto"/>
            <w:rPr>
              <w:rFonts w:ascii="Times New Roman" w:eastAsiaTheme="minorEastAsia" w:hAnsi="Times New Roman" w:cs="Times New Roman"/>
              <w:noProof/>
              <w:sz w:val="24"/>
              <w:szCs w:val="24"/>
              <w:lang w:val="ru-RU" w:eastAsia="ru-RU"/>
            </w:rPr>
          </w:pPr>
          <w:hyperlink w:anchor="_Toc484535965" w:history="1">
            <w:r w:rsidR="00FC2131" w:rsidRPr="00FC2131">
              <w:rPr>
                <w:rStyle w:val="afa"/>
                <w:rFonts w:ascii="Times New Roman" w:hAnsi="Times New Roman" w:cs="Times New Roman"/>
                <w:noProof/>
                <w:sz w:val="24"/>
                <w:szCs w:val="24"/>
              </w:rPr>
              <w:t>Статья 38. Места массового пребывания людей</w:t>
            </w:r>
            <w:r w:rsidR="00FC2131" w:rsidRPr="00FC2131">
              <w:rPr>
                <w:rFonts w:ascii="Times New Roman" w:hAnsi="Times New Roman" w:cs="Times New Roman"/>
                <w:noProof/>
                <w:webHidden/>
                <w:sz w:val="24"/>
                <w:szCs w:val="24"/>
              </w:rPr>
              <w:tab/>
            </w:r>
            <w:r w:rsidR="00FC2131" w:rsidRPr="00FC2131">
              <w:rPr>
                <w:rFonts w:ascii="Times New Roman" w:hAnsi="Times New Roman" w:cs="Times New Roman"/>
                <w:noProof/>
                <w:webHidden/>
                <w:sz w:val="24"/>
                <w:szCs w:val="24"/>
              </w:rPr>
              <w:fldChar w:fldCharType="begin"/>
            </w:r>
            <w:r w:rsidR="00FC2131" w:rsidRPr="00FC2131">
              <w:rPr>
                <w:rFonts w:ascii="Times New Roman" w:hAnsi="Times New Roman" w:cs="Times New Roman"/>
                <w:noProof/>
                <w:webHidden/>
                <w:sz w:val="24"/>
                <w:szCs w:val="24"/>
              </w:rPr>
              <w:instrText xml:space="preserve"> PAGEREF _Toc484535965 \h </w:instrText>
            </w:r>
            <w:r w:rsidR="00FC2131" w:rsidRPr="00FC2131">
              <w:rPr>
                <w:rFonts w:ascii="Times New Roman" w:hAnsi="Times New Roman" w:cs="Times New Roman"/>
                <w:noProof/>
                <w:webHidden/>
                <w:sz w:val="24"/>
                <w:szCs w:val="24"/>
              </w:rPr>
            </w:r>
            <w:r w:rsidR="00FC2131" w:rsidRPr="00FC2131">
              <w:rPr>
                <w:rFonts w:ascii="Times New Roman" w:hAnsi="Times New Roman" w:cs="Times New Roman"/>
                <w:noProof/>
                <w:webHidden/>
                <w:sz w:val="24"/>
                <w:szCs w:val="24"/>
              </w:rPr>
              <w:fldChar w:fldCharType="separate"/>
            </w:r>
            <w:r w:rsidR="00D569E7">
              <w:rPr>
                <w:rFonts w:ascii="Times New Roman" w:hAnsi="Times New Roman" w:cs="Times New Roman"/>
                <w:noProof/>
                <w:webHidden/>
                <w:sz w:val="24"/>
                <w:szCs w:val="24"/>
              </w:rPr>
              <w:t>142</w:t>
            </w:r>
            <w:r w:rsidR="00FC2131" w:rsidRPr="00FC2131">
              <w:rPr>
                <w:rFonts w:ascii="Times New Roman" w:hAnsi="Times New Roman" w:cs="Times New Roman"/>
                <w:noProof/>
                <w:webHidden/>
                <w:sz w:val="24"/>
                <w:szCs w:val="24"/>
              </w:rPr>
              <w:fldChar w:fldCharType="end"/>
            </w:r>
          </w:hyperlink>
        </w:p>
        <w:p w:rsidR="00FC2131" w:rsidRPr="00FC2131" w:rsidRDefault="00F23135" w:rsidP="00FC2131">
          <w:pPr>
            <w:pStyle w:val="23"/>
            <w:spacing w:before="0" w:line="240" w:lineRule="auto"/>
            <w:rPr>
              <w:rFonts w:ascii="Times New Roman" w:eastAsiaTheme="minorEastAsia" w:hAnsi="Times New Roman" w:cs="Times New Roman"/>
              <w:noProof/>
              <w:sz w:val="24"/>
              <w:szCs w:val="24"/>
              <w:lang w:val="ru-RU" w:eastAsia="ru-RU"/>
            </w:rPr>
          </w:pPr>
          <w:hyperlink w:anchor="_Toc484535966" w:history="1">
            <w:r w:rsidR="00FC2131" w:rsidRPr="00FC2131">
              <w:rPr>
                <w:rStyle w:val="afa"/>
                <w:rFonts w:ascii="Times New Roman" w:hAnsi="Times New Roman" w:cs="Times New Roman"/>
                <w:noProof/>
                <w:sz w:val="24"/>
                <w:szCs w:val="24"/>
              </w:rPr>
              <w:t xml:space="preserve">Статья 39. </w:t>
            </w:r>
            <w:r w:rsidR="00FC2131" w:rsidRPr="00FC2131">
              <w:rPr>
                <w:rFonts w:ascii="Times New Roman" w:eastAsiaTheme="minorEastAsia" w:hAnsi="Times New Roman" w:cs="Times New Roman"/>
                <w:noProof/>
                <w:sz w:val="24"/>
                <w:szCs w:val="24"/>
                <w:lang w:val="ru-RU" w:eastAsia="ru-RU"/>
              </w:rPr>
              <w:tab/>
            </w:r>
            <w:r w:rsidR="00FC2131" w:rsidRPr="00FC2131">
              <w:rPr>
                <w:rStyle w:val="afa"/>
                <w:rFonts w:ascii="Times New Roman" w:hAnsi="Times New Roman" w:cs="Times New Roman"/>
                <w:noProof/>
                <w:sz w:val="24"/>
                <w:szCs w:val="24"/>
              </w:rPr>
              <w:t>Ограничения в использовании земельных участков и ОКС в связи с установлением  зон с особыми условиями использования</w:t>
            </w:r>
            <w:r w:rsidR="00FC2131" w:rsidRPr="00FC2131">
              <w:rPr>
                <w:rFonts w:ascii="Times New Roman" w:hAnsi="Times New Roman" w:cs="Times New Roman"/>
                <w:noProof/>
                <w:webHidden/>
                <w:sz w:val="24"/>
                <w:szCs w:val="24"/>
              </w:rPr>
              <w:tab/>
            </w:r>
            <w:r w:rsidR="00FC2131" w:rsidRPr="00FC2131">
              <w:rPr>
                <w:rFonts w:ascii="Times New Roman" w:hAnsi="Times New Roman" w:cs="Times New Roman"/>
                <w:noProof/>
                <w:webHidden/>
                <w:sz w:val="24"/>
                <w:szCs w:val="24"/>
              </w:rPr>
              <w:fldChar w:fldCharType="begin"/>
            </w:r>
            <w:r w:rsidR="00FC2131" w:rsidRPr="00FC2131">
              <w:rPr>
                <w:rFonts w:ascii="Times New Roman" w:hAnsi="Times New Roman" w:cs="Times New Roman"/>
                <w:noProof/>
                <w:webHidden/>
                <w:sz w:val="24"/>
                <w:szCs w:val="24"/>
              </w:rPr>
              <w:instrText xml:space="preserve"> PAGEREF _Toc484535966 \h </w:instrText>
            </w:r>
            <w:r w:rsidR="00FC2131" w:rsidRPr="00FC2131">
              <w:rPr>
                <w:rFonts w:ascii="Times New Roman" w:hAnsi="Times New Roman" w:cs="Times New Roman"/>
                <w:noProof/>
                <w:webHidden/>
                <w:sz w:val="24"/>
                <w:szCs w:val="24"/>
              </w:rPr>
            </w:r>
            <w:r w:rsidR="00FC2131" w:rsidRPr="00FC2131">
              <w:rPr>
                <w:rFonts w:ascii="Times New Roman" w:hAnsi="Times New Roman" w:cs="Times New Roman"/>
                <w:noProof/>
                <w:webHidden/>
                <w:sz w:val="24"/>
                <w:szCs w:val="24"/>
              </w:rPr>
              <w:fldChar w:fldCharType="separate"/>
            </w:r>
            <w:r w:rsidR="00D569E7">
              <w:rPr>
                <w:rFonts w:ascii="Times New Roman" w:hAnsi="Times New Roman" w:cs="Times New Roman"/>
                <w:noProof/>
                <w:webHidden/>
                <w:sz w:val="24"/>
                <w:szCs w:val="24"/>
              </w:rPr>
              <w:t>144</w:t>
            </w:r>
            <w:r w:rsidR="00FC2131" w:rsidRPr="00FC2131">
              <w:rPr>
                <w:rFonts w:ascii="Times New Roman" w:hAnsi="Times New Roman" w:cs="Times New Roman"/>
                <w:noProof/>
                <w:webHidden/>
                <w:sz w:val="24"/>
                <w:szCs w:val="24"/>
              </w:rPr>
              <w:fldChar w:fldCharType="end"/>
            </w:r>
          </w:hyperlink>
        </w:p>
        <w:p w:rsidR="00FC2131" w:rsidRDefault="00F23135" w:rsidP="00FC2131">
          <w:pPr>
            <w:pStyle w:val="15"/>
            <w:tabs>
              <w:tab w:val="right" w:leader="dot" w:pos="9770"/>
            </w:tabs>
            <w:spacing w:before="0" w:line="240" w:lineRule="auto"/>
            <w:rPr>
              <w:rFonts w:asciiTheme="minorHAnsi" w:eastAsiaTheme="minorEastAsia" w:hAnsiTheme="minorHAnsi"/>
              <w:b w:val="0"/>
              <w:noProof/>
              <w:lang w:val="ru-RU" w:eastAsia="ru-RU"/>
            </w:rPr>
          </w:pPr>
          <w:hyperlink w:anchor="_Toc484535967" w:history="1">
            <w:r w:rsidR="00FC2131" w:rsidRPr="00FC2131">
              <w:rPr>
                <w:rStyle w:val="afa"/>
                <w:rFonts w:ascii="Times New Roman" w:hAnsi="Times New Roman" w:cs="Times New Roman"/>
                <w:b w:val="0"/>
                <w:noProof/>
                <w:sz w:val="24"/>
                <w:szCs w:val="24"/>
              </w:rPr>
              <w:t>Классификатор видов разрешенного использования земельных участков</w:t>
            </w:r>
            <w:r w:rsidR="00FC2131" w:rsidRPr="00FC2131">
              <w:rPr>
                <w:rFonts w:ascii="Times New Roman" w:hAnsi="Times New Roman" w:cs="Times New Roman"/>
                <w:b w:val="0"/>
                <w:noProof/>
                <w:webHidden/>
                <w:sz w:val="24"/>
                <w:szCs w:val="24"/>
              </w:rPr>
              <w:tab/>
            </w:r>
            <w:r w:rsidR="00FC2131" w:rsidRPr="00FC2131">
              <w:rPr>
                <w:rFonts w:ascii="Times New Roman" w:hAnsi="Times New Roman" w:cs="Times New Roman"/>
                <w:b w:val="0"/>
                <w:noProof/>
                <w:webHidden/>
                <w:sz w:val="24"/>
                <w:szCs w:val="24"/>
              </w:rPr>
              <w:fldChar w:fldCharType="begin"/>
            </w:r>
            <w:r w:rsidR="00FC2131" w:rsidRPr="00FC2131">
              <w:rPr>
                <w:rFonts w:ascii="Times New Roman" w:hAnsi="Times New Roman" w:cs="Times New Roman"/>
                <w:b w:val="0"/>
                <w:noProof/>
                <w:webHidden/>
                <w:sz w:val="24"/>
                <w:szCs w:val="24"/>
              </w:rPr>
              <w:instrText xml:space="preserve"> PAGEREF _Toc484535967 \h </w:instrText>
            </w:r>
            <w:r w:rsidR="00FC2131" w:rsidRPr="00FC2131">
              <w:rPr>
                <w:rFonts w:ascii="Times New Roman" w:hAnsi="Times New Roman" w:cs="Times New Roman"/>
                <w:b w:val="0"/>
                <w:noProof/>
                <w:webHidden/>
                <w:sz w:val="24"/>
                <w:szCs w:val="24"/>
              </w:rPr>
            </w:r>
            <w:r w:rsidR="00FC2131" w:rsidRPr="00FC2131">
              <w:rPr>
                <w:rFonts w:ascii="Times New Roman" w:hAnsi="Times New Roman" w:cs="Times New Roman"/>
                <w:b w:val="0"/>
                <w:noProof/>
                <w:webHidden/>
                <w:sz w:val="24"/>
                <w:szCs w:val="24"/>
              </w:rPr>
              <w:fldChar w:fldCharType="separate"/>
            </w:r>
            <w:r w:rsidR="00D569E7">
              <w:rPr>
                <w:rFonts w:ascii="Times New Roman" w:hAnsi="Times New Roman" w:cs="Times New Roman"/>
                <w:b w:val="0"/>
                <w:noProof/>
                <w:webHidden/>
                <w:sz w:val="24"/>
                <w:szCs w:val="24"/>
              </w:rPr>
              <w:t>155</w:t>
            </w:r>
            <w:r w:rsidR="00FC2131" w:rsidRPr="00FC2131">
              <w:rPr>
                <w:rFonts w:ascii="Times New Roman" w:hAnsi="Times New Roman" w:cs="Times New Roman"/>
                <w:b w:val="0"/>
                <w:noProof/>
                <w:webHidden/>
                <w:sz w:val="24"/>
                <w:szCs w:val="24"/>
              </w:rPr>
              <w:fldChar w:fldCharType="end"/>
            </w:r>
          </w:hyperlink>
        </w:p>
        <w:p w:rsidR="00D60BEF" w:rsidRPr="00264DED" w:rsidRDefault="00D60BEF" w:rsidP="00264DED">
          <w:pPr>
            <w:spacing w:after="0"/>
            <w:ind w:left="142"/>
          </w:pPr>
          <w:r w:rsidRPr="00264DED">
            <w:rPr>
              <w:rFonts w:ascii="Times New Roman" w:hAnsi="Times New Roman" w:cs="Times New Roman"/>
              <w:bCs/>
              <w:sz w:val="24"/>
              <w:szCs w:val="24"/>
            </w:rPr>
            <w:fldChar w:fldCharType="end"/>
          </w:r>
        </w:p>
      </w:sdtContent>
    </w:sdt>
    <w:p w:rsidR="00714B15" w:rsidRPr="00D9276C" w:rsidRDefault="00714B15" w:rsidP="00714B15">
      <w:pPr>
        <w:pStyle w:val="20"/>
        <w:spacing w:before="200" w:after="140" w:line="240" w:lineRule="auto"/>
        <w:ind w:right="305" w:firstLine="709"/>
        <w:rPr>
          <w:rFonts w:ascii="Times New Roman" w:hAnsi="Times New Roman" w:cs="Times New Roman"/>
          <w:b/>
          <w:bCs/>
          <w:caps/>
          <w:sz w:val="28"/>
          <w:szCs w:val="28"/>
        </w:rPr>
      </w:pPr>
      <w:bookmarkStart w:id="5" w:name="_Toc484535913"/>
      <w:r w:rsidRPr="00D9276C">
        <w:rPr>
          <w:rFonts w:ascii="Times New Roman" w:hAnsi="Times New Roman" w:cs="Times New Roman"/>
          <w:b/>
          <w:bCs/>
          <w:sz w:val="28"/>
          <w:szCs w:val="28"/>
        </w:rPr>
        <w:lastRenderedPageBreak/>
        <w:t>ПРЕАМБУЛА</w:t>
      </w:r>
      <w:bookmarkEnd w:id="4"/>
      <w:bookmarkEnd w:id="3"/>
      <w:bookmarkEnd w:id="5"/>
    </w:p>
    <w:p w:rsidR="00714B15" w:rsidRPr="00D9276C" w:rsidRDefault="00714B15" w:rsidP="00714B15">
      <w:pPr>
        <w:pStyle w:val="affff1"/>
        <w:spacing w:after="240" w:line="240" w:lineRule="auto"/>
        <w:ind w:right="305" w:firstLine="709"/>
        <w:jc w:val="both"/>
        <w:rPr>
          <w:rFonts w:ascii="Times New Roman" w:hAnsi="Times New Roman" w:cs="Times New Roman"/>
          <w:color w:val="auto"/>
          <w:sz w:val="28"/>
          <w:szCs w:val="28"/>
        </w:rPr>
      </w:pPr>
      <w:proofErr w:type="gramStart"/>
      <w:r w:rsidRPr="00D9276C">
        <w:rPr>
          <w:rFonts w:ascii="Times New Roman" w:hAnsi="Times New Roman" w:cs="Times New Roman"/>
          <w:color w:val="auto"/>
          <w:sz w:val="28"/>
          <w:szCs w:val="28"/>
        </w:rPr>
        <w:t xml:space="preserve">Правила землепользования и застройки (далее – Правила) </w:t>
      </w:r>
      <w:proofErr w:type="spellStart"/>
      <w:r w:rsidR="000C5A62">
        <w:rPr>
          <w:rFonts w:ascii="Times New Roman" w:hAnsi="Times New Roman" w:cs="Times New Roman"/>
          <w:sz w:val="28"/>
          <w:szCs w:val="26"/>
        </w:rPr>
        <w:t>Эльтаркачского</w:t>
      </w:r>
      <w:proofErr w:type="spellEnd"/>
      <w:r w:rsidR="00173479">
        <w:rPr>
          <w:rFonts w:ascii="Times New Roman" w:hAnsi="Times New Roman" w:cs="Times New Roman"/>
          <w:color w:val="auto"/>
          <w:sz w:val="28"/>
          <w:szCs w:val="28"/>
        </w:rPr>
        <w:t xml:space="preserve"> сельского поселения </w:t>
      </w:r>
      <w:proofErr w:type="spellStart"/>
      <w:r w:rsidR="009805D3">
        <w:rPr>
          <w:rFonts w:ascii="Times New Roman" w:hAnsi="Times New Roman" w:cs="Times New Roman"/>
          <w:color w:val="auto"/>
          <w:sz w:val="28"/>
          <w:szCs w:val="28"/>
        </w:rPr>
        <w:t>Усть-Джегутинского</w:t>
      </w:r>
      <w:proofErr w:type="spellEnd"/>
      <w:r w:rsidR="00173479">
        <w:rPr>
          <w:rFonts w:ascii="Times New Roman" w:hAnsi="Times New Roman" w:cs="Times New Roman"/>
          <w:color w:val="auto"/>
          <w:sz w:val="28"/>
          <w:szCs w:val="28"/>
        </w:rPr>
        <w:t xml:space="preserve"> муниципального района </w:t>
      </w:r>
      <w:r w:rsidR="00173479">
        <w:rPr>
          <w:rFonts w:ascii="Times New Roman" w:hAnsi="Times New Roman" w:cs="Times New Roman"/>
          <w:sz w:val="28"/>
          <w:szCs w:val="28"/>
        </w:rPr>
        <w:t>Карачаево-Черкесской Республики</w:t>
      </w:r>
      <w:r w:rsidR="00173479" w:rsidRPr="002F3661">
        <w:rPr>
          <w:rFonts w:ascii="Times New Roman" w:hAnsi="Times New Roman" w:cs="Times New Roman"/>
          <w:color w:val="0D0D0D"/>
          <w:sz w:val="28"/>
          <w:szCs w:val="28"/>
        </w:rPr>
        <w:t xml:space="preserve"> </w:t>
      </w:r>
      <w:r w:rsidRPr="00D9276C">
        <w:rPr>
          <w:rFonts w:ascii="Times New Roman" w:hAnsi="Times New Roman" w:cs="Times New Roman"/>
          <w:color w:val="auto"/>
          <w:sz w:val="28"/>
          <w:szCs w:val="28"/>
        </w:rPr>
        <w:t xml:space="preserve">(далее – </w:t>
      </w:r>
      <w:r w:rsidR="00173479">
        <w:rPr>
          <w:rFonts w:ascii="Times New Roman" w:hAnsi="Times New Roman" w:cs="Times New Roman"/>
          <w:color w:val="auto"/>
          <w:sz w:val="28"/>
          <w:szCs w:val="28"/>
        </w:rPr>
        <w:t>сельское поселение</w:t>
      </w:r>
      <w:r w:rsidRPr="00D9276C">
        <w:rPr>
          <w:rFonts w:ascii="Times New Roman" w:hAnsi="Times New Roman" w:cs="Times New Roman"/>
          <w:color w:val="auto"/>
          <w:sz w:val="28"/>
          <w:szCs w:val="28"/>
        </w:rPr>
        <w:t xml:space="preserve">) – документ территориального зонирования, принятый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нормативными правовыми актами, регламентирующими вопросы землепользования и застройки земель на территории </w:t>
      </w:r>
      <w:bookmarkStart w:id="6" w:name="OLE_LINK7"/>
      <w:bookmarkStart w:id="7" w:name="OLE_LINK8"/>
      <w:r w:rsidRPr="00D9276C">
        <w:rPr>
          <w:rFonts w:ascii="Times New Roman" w:hAnsi="Times New Roman" w:cs="Times New Roman"/>
          <w:color w:val="auto"/>
          <w:sz w:val="28"/>
          <w:szCs w:val="28"/>
        </w:rPr>
        <w:t>муниципального образования</w:t>
      </w:r>
      <w:bookmarkEnd w:id="6"/>
      <w:bookmarkEnd w:id="7"/>
      <w:r w:rsidRPr="00D9276C">
        <w:rPr>
          <w:rFonts w:ascii="Times New Roman" w:hAnsi="Times New Roman" w:cs="Times New Roman"/>
          <w:color w:val="auto"/>
          <w:sz w:val="28"/>
          <w:szCs w:val="28"/>
        </w:rPr>
        <w:t xml:space="preserve">. </w:t>
      </w:r>
      <w:proofErr w:type="gramEnd"/>
    </w:p>
    <w:p w:rsidR="00714B15" w:rsidRPr="00D9276C" w:rsidRDefault="00714B15" w:rsidP="00714B15">
      <w:pPr>
        <w:pStyle w:val="affff1"/>
        <w:spacing w:after="240" w:line="240" w:lineRule="auto"/>
        <w:ind w:right="305" w:firstLine="709"/>
        <w:jc w:val="both"/>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Правила базируются на положениях генерального плана </w:t>
      </w:r>
      <w:proofErr w:type="spellStart"/>
      <w:r w:rsidR="000C5A62">
        <w:rPr>
          <w:rFonts w:ascii="Times New Roman" w:hAnsi="Times New Roman" w:cs="Times New Roman"/>
          <w:sz w:val="28"/>
          <w:szCs w:val="26"/>
        </w:rPr>
        <w:t>Эльтаркачского</w:t>
      </w:r>
      <w:proofErr w:type="spellEnd"/>
      <w:r w:rsidR="00173479">
        <w:rPr>
          <w:rFonts w:ascii="Times New Roman" w:hAnsi="Times New Roman" w:cs="Times New Roman"/>
          <w:color w:val="auto"/>
          <w:sz w:val="28"/>
          <w:szCs w:val="28"/>
        </w:rPr>
        <w:t xml:space="preserve"> сельского поселения </w:t>
      </w:r>
      <w:r w:rsidRPr="00D9276C">
        <w:rPr>
          <w:rFonts w:ascii="Times New Roman" w:hAnsi="Times New Roman" w:cs="Times New Roman"/>
          <w:color w:val="auto"/>
          <w:sz w:val="28"/>
          <w:szCs w:val="28"/>
        </w:rPr>
        <w:t>и учитывают основные направления социально-экономического и градостроительного развития, охраны культурного наследия, окружающей среды и рационального использования природных ресурсов.</w:t>
      </w:r>
    </w:p>
    <w:p w:rsidR="00714B15" w:rsidRPr="00D9276C" w:rsidRDefault="00714B15" w:rsidP="00A03F2B">
      <w:pPr>
        <w:pStyle w:val="affff3"/>
        <w:ind w:right="305" w:firstLine="709"/>
        <w:outlineLvl w:val="9"/>
        <w:rPr>
          <w:rFonts w:ascii="Times New Roman" w:eastAsia="Helvetica Neue" w:hAnsi="Times New Roman" w:cs="Times New Roman"/>
          <w:b/>
          <w:bCs w:val="0"/>
          <w:color w:val="auto"/>
          <w:sz w:val="28"/>
          <w:szCs w:val="28"/>
        </w:rPr>
      </w:pPr>
      <w:bookmarkStart w:id="8" w:name="_Toc331865282"/>
      <w:bookmarkStart w:id="9" w:name="_Toc335576608"/>
      <w:bookmarkStart w:id="10" w:name="_Toc468723667"/>
      <w:bookmarkStart w:id="11" w:name="_Toc468723852"/>
      <w:r w:rsidRPr="00D9276C">
        <w:rPr>
          <w:rFonts w:ascii="Times New Roman" w:hAnsi="Times New Roman" w:cs="Times New Roman"/>
          <w:b/>
          <w:bCs w:val="0"/>
          <w:color w:val="auto"/>
          <w:sz w:val="28"/>
          <w:szCs w:val="28"/>
        </w:rPr>
        <w:t>Назначение</w:t>
      </w:r>
      <w:bookmarkEnd w:id="8"/>
      <w:bookmarkEnd w:id="9"/>
      <w:bookmarkEnd w:id="10"/>
      <w:bookmarkEnd w:id="11"/>
    </w:p>
    <w:p w:rsidR="00714B15" w:rsidRPr="00D9276C" w:rsidRDefault="00714B15" w:rsidP="00714B15">
      <w:pPr>
        <w:pStyle w:val="affff1"/>
        <w:spacing w:line="240" w:lineRule="auto"/>
        <w:ind w:right="305" w:firstLine="709"/>
        <w:jc w:val="both"/>
        <w:rPr>
          <w:rFonts w:ascii="Times New Roman" w:eastAsia="Times New Roman" w:hAnsi="Times New Roman" w:cs="Times New Roman"/>
          <w:color w:val="auto"/>
          <w:sz w:val="28"/>
          <w:szCs w:val="28"/>
        </w:rPr>
      </w:pPr>
      <w:r w:rsidRPr="00D9276C">
        <w:rPr>
          <w:rFonts w:ascii="Times New Roman" w:hAnsi="Times New Roman" w:cs="Times New Roman"/>
          <w:color w:val="auto"/>
          <w:sz w:val="28"/>
          <w:szCs w:val="28"/>
        </w:rPr>
        <w:t xml:space="preserve">Правила устанавливают (отображают) территориальные зоны на территории </w:t>
      </w:r>
      <w:proofErr w:type="spellStart"/>
      <w:r w:rsidR="000C5A62">
        <w:rPr>
          <w:rFonts w:ascii="Times New Roman" w:hAnsi="Times New Roman" w:cs="Times New Roman"/>
          <w:sz w:val="28"/>
          <w:szCs w:val="26"/>
        </w:rPr>
        <w:t>Эльтаркачского</w:t>
      </w:r>
      <w:proofErr w:type="spellEnd"/>
      <w:r w:rsidR="00173479">
        <w:rPr>
          <w:rFonts w:ascii="Times New Roman" w:hAnsi="Times New Roman" w:cs="Times New Roman"/>
          <w:color w:val="auto"/>
          <w:sz w:val="28"/>
          <w:szCs w:val="28"/>
        </w:rPr>
        <w:t xml:space="preserve"> сельского поселения </w:t>
      </w:r>
      <w:r w:rsidRPr="00D9276C">
        <w:rPr>
          <w:rFonts w:ascii="Times New Roman" w:hAnsi="Times New Roman" w:cs="Times New Roman"/>
          <w:color w:val="auto"/>
          <w:sz w:val="28"/>
          <w:szCs w:val="28"/>
        </w:rPr>
        <w:t>и определяют градостроительный регламент в отношении земельных участков и объектов капитального строительства, расположенных в пределах территориальных зон.</w:t>
      </w:r>
    </w:p>
    <w:p w:rsidR="00714B15" w:rsidRPr="00D9276C" w:rsidRDefault="00714B15" w:rsidP="00A03F2B">
      <w:pPr>
        <w:pStyle w:val="affff3"/>
        <w:ind w:right="305" w:firstLine="709"/>
        <w:outlineLvl w:val="9"/>
        <w:rPr>
          <w:rFonts w:ascii="Times New Roman" w:hAnsi="Times New Roman" w:cs="Times New Roman"/>
          <w:b/>
          <w:bCs w:val="0"/>
          <w:color w:val="auto"/>
          <w:sz w:val="28"/>
          <w:szCs w:val="28"/>
        </w:rPr>
      </w:pPr>
      <w:bookmarkStart w:id="12" w:name="_Toc331865283"/>
      <w:bookmarkStart w:id="13" w:name="_Toc335576609"/>
      <w:bookmarkStart w:id="14" w:name="_Toc468723668"/>
      <w:bookmarkStart w:id="15" w:name="_Toc468723853"/>
      <w:r w:rsidRPr="00D9276C">
        <w:rPr>
          <w:rFonts w:ascii="Times New Roman" w:hAnsi="Times New Roman" w:cs="Times New Roman"/>
          <w:b/>
          <w:bCs w:val="0"/>
          <w:color w:val="auto"/>
          <w:sz w:val="28"/>
          <w:szCs w:val="28"/>
        </w:rPr>
        <w:t>Задачи</w:t>
      </w:r>
      <w:bookmarkEnd w:id="12"/>
      <w:bookmarkEnd w:id="13"/>
      <w:bookmarkEnd w:id="14"/>
      <w:bookmarkEnd w:id="15"/>
    </w:p>
    <w:p w:rsidR="00714B15" w:rsidRPr="000D5FA3" w:rsidRDefault="00714B15" w:rsidP="000D5FA3">
      <w:pPr>
        <w:pStyle w:val="affff1"/>
        <w:numPr>
          <w:ilvl w:val="0"/>
          <w:numId w:val="11"/>
        </w:numPr>
        <w:spacing w:line="240" w:lineRule="auto"/>
        <w:ind w:left="0" w:right="305" w:firstLine="709"/>
        <w:jc w:val="both"/>
        <w:rPr>
          <w:rFonts w:ascii="Times New Roman" w:hAnsi="Times New Roman" w:cs="Times New Roman"/>
          <w:color w:val="auto"/>
          <w:sz w:val="28"/>
          <w:szCs w:val="28"/>
        </w:rPr>
      </w:pPr>
      <w:r w:rsidRPr="000D5FA3">
        <w:rPr>
          <w:rFonts w:ascii="Times New Roman" w:hAnsi="Times New Roman" w:cs="Times New Roman"/>
          <w:color w:val="auto"/>
          <w:sz w:val="28"/>
          <w:szCs w:val="28"/>
        </w:rPr>
        <w:t xml:space="preserve">создание условий для </w:t>
      </w:r>
      <w:bookmarkStart w:id="16" w:name="OLE_LINK9"/>
      <w:bookmarkStart w:id="17" w:name="OLE_LINK10"/>
      <w:r w:rsidR="00C272D3" w:rsidRPr="000D5FA3">
        <w:rPr>
          <w:rFonts w:ascii="Times New Roman" w:hAnsi="Times New Roman" w:cs="Times New Roman"/>
          <w:color w:val="auto"/>
          <w:sz w:val="28"/>
          <w:szCs w:val="28"/>
        </w:rPr>
        <w:t xml:space="preserve">устойчивого развития территории </w:t>
      </w:r>
      <w:bookmarkEnd w:id="16"/>
      <w:bookmarkEnd w:id="17"/>
      <w:proofErr w:type="spellStart"/>
      <w:r w:rsidR="000C5A62">
        <w:rPr>
          <w:rFonts w:ascii="Times New Roman" w:hAnsi="Times New Roman" w:cs="Times New Roman"/>
          <w:sz w:val="28"/>
          <w:szCs w:val="26"/>
        </w:rPr>
        <w:t>Эльтаркачского</w:t>
      </w:r>
      <w:proofErr w:type="spellEnd"/>
      <w:r w:rsidR="00173479" w:rsidRPr="000D5FA3">
        <w:rPr>
          <w:rFonts w:ascii="Times New Roman" w:hAnsi="Times New Roman" w:cs="Times New Roman"/>
          <w:color w:val="auto"/>
          <w:sz w:val="28"/>
          <w:szCs w:val="28"/>
        </w:rPr>
        <w:t xml:space="preserve"> сельского поселения</w:t>
      </w:r>
      <w:r w:rsidRPr="000D5FA3">
        <w:rPr>
          <w:rFonts w:ascii="Times New Roman" w:hAnsi="Times New Roman" w:cs="Times New Roman"/>
          <w:color w:val="auto"/>
          <w:sz w:val="28"/>
          <w:szCs w:val="28"/>
        </w:rPr>
        <w:t>, сохранения окружающей среды и объектов культурно-исторического наследия;</w:t>
      </w:r>
    </w:p>
    <w:p w:rsidR="00714B15" w:rsidRPr="000D5FA3" w:rsidRDefault="00714B15" w:rsidP="000D5FA3">
      <w:pPr>
        <w:pStyle w:val="affff1"/>
        <w:numPr>
          <w:ilvl w:val="0"/>
          <w:numId w:val="11"/>
        </w:numPr>
        <w:spacing w:line="240" w:lineRule="auto"/>
        <w:ind w:left="0" w:right="305" w:firstLine="709"/>
        <w:jc w:val="both"/>
        <w:rPr>
          <w:rFonts w:ascii="Times New Roman" w:hAnsi="Times New Roman" w:cs="Times New Roman"/>
          <w:color w:val="auto"/>
          <w:spacing w:val="-2"/>
          <w:sz w:val="28"/>
          <w:szCs w:val="28"/>
        </w:rPr>
      </w:pPr>
      <w:r w:rsidRPr="000D5FA3">
        <w:rPr>
          <w:rFonts w:ascii="Times New Roman" w:hAnsi="Times New Roman" w:cs="Times New Roman"/>
          <w:color w:val="auto"/>
          <w:spacing w:val="-2"/>
          <w:sz w:val="28"/>
          <w:szCs w:val="28"/>
        </w:rPr>
        <w:t xml:space="preserve">создание условий для планировки территории </w:t>
      </w:r>
      <w:proofErr w:type="spellStart"/>
      <w:r w:rsidR="000C5A62">
        <w:rPr>
          <w:rFonts w:ascii="Times New Roman" w:hAnsi="Times New Roman" w:cs="Times New Roman"/>
          <w:sz w:val="28"/>
          <w:szCs w:val="26"/>
        </w:rPr>
        <w:t>Эльтаркачского</w:t>
      </w:r>
      <w:proofErr w:type="spellEnd"/>
      <w:r w:rsidR="00173479" w:rsidRPr="000D5FA3">
        <w:rPr>
          <w:rFonts w:ascii="Times New Roman" w:hAnsi="Times New Roman" w:cs="Times New Roman"/>
          <w:color w:val="auto"/>
          <w:spacing w:val="-2"/>
          <w:sz w:val="28"/>
          <w:szCs w:val="28"/>
        </w:rPr>
        <w:t xml:space="preserve"> сельского поселения</w:t>
      </w:r>
      <w:r w:rsidRPr="000D5FA3">
        <w:rPr>
          <w:rFonts w:ascii="Times New Roman" w:hAnsi="Times New Roman" w:cs="Times New Roman"/>
          <w:color w:val="auto"/>
          <w:spacing w:val="-2"/>
          <w:sz w:val="28"/>
          <w:szCs w:val="28"/>
        </w:rPr>
        <w:t>;</w:t>
      </w:r>
    </w:p>
    <w:p w:rsidR="00714B15" w:rsidRPr="00D9276C" w:rsidRDefault="00714B15" w:rsidP="00CF6E5E">
      <w:pPr>
        <w:pStyle w:val="affff1"/>
        <w:numPr>
          <w:ilvl w:val="0"/>
          <w:numId w:val="11"/>
        </w:numPr>
        <w:spacing w:line="240" w:lineRule="auto"/>
        <w:ind w:left="0" w:right="305" w:firstLine="709"/>
        <w:jc w:val="both"/>
        <w:rPr>
          <w:rFonts w:ascii="Times New Roman" w:hAnsi="Times New Roman" w:cs="Times New Roman"/>
          <w:color w:val="auto"/>
          <w:spacing w:val="-2"/>
          <w:sz w:val="28"/>
          <w:szCs w:val="28"/>
        </w:rPr>
      </w:pPr>
      <w:r w:rsidRPr="00D9276C">
        <w:rPr>
          <w:rFonts w:ascii="Times New Roman" w:hAnsi="Times New Roman" w:cs="Times New Roman"/>
          <w:color w:val="auto"/>
          <w:spacing w:val="-2"/>
          <w:sz w:val="28"/>
          <w:szCs w:val="28"/>
        </w:rPr>
        <w:t>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714B15" w:rsidRPr="00D9276C" w:rsidRDefault="00714B15" w:rsidP="00CF6E5E">
      <w:pPr>
        <w:pStyle w:val="affff1"/>
        <w:numPr>
          <w:ilvl w:val="0"/>
          <w:numId w:val="11"/>
        </w:numPr>
        <w:spacing w:line="240" w:lineRule="auto"/>
        <w:ind w:left="0" w:right="305" w:firstLine="709"/>
        <w:jc w:val="both"/>
        <w:rPr>
          <w:rFonts w:ascii="Times New Roman" w:hAnsi="Times New Roman" w:cs="Times New Roman"/>
          <w:color w:val="auto"/>
          <w:sz w:val="28"/>
          <w:szCs w:val="28"/>
        </w:rPr>
      </w:pPr>
      <w:r w:rsidRPr="00D9276C">
        <w:rPr>
          <w:rFonts w:ascii="Times New Roman" w:hAnsi="Times New Roman" w:cs="Times New Roman"/>
          <w:color w:val="auto"/>
          <w:sz w:val="28"/>
          <w:szCs w:val="28"/>
        </w:rPr>
        <w:t>создание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714B15" w:rsidRPr="00D9276C" w:rsidRDefault="00714B15" w:rsidP="00A03F2B">
      <w:pPr>
        <w:pStyle w:val="affff3"/>
        <w:ind w:right="305" w:firstLine="709"/>
        <w:outlineLvl w:val="9"/>
        <w:rPr>
          <w:rFonts w:ascii="Times New Roman" w:hAnsi="Times New Roman" w:cs="Times New Roman"/>
          <w:b/>
          <w:bCs w:val="0"/>
          <w:color w:val="auto"/>
          <w:sz w:val="28"/>
          <w:szCs w:val="28"/>
        </w:rPr>
      </w:pPr>
      <w:bookmarkStart w:id="18" w:name="_Toc331865284"/>
      <w:bookmarkStart w:id="19" w:name="_Toc335576610"/>
      <w:bookmarkStart w:id="20" w:name="_Toc468723669"/>
      <w:bookmarkStart w:id="21" w:name="_Toc468723854"/>
      <w:r w:rsidRPr="00D9276C">
        <w:rPr>
          <w:rFonts w:ascii="Times New Roman" w:hAnsi="Times New Roman" w:cs="Times New Roman"/>
          <w:b/>
          <w:bCs w:val="0"/>
          <w:color w:val="auto"/>
          <w:sz w:val="28"/>
          <w:szCs w:val="28"/>
        </w:rPr>
        <w:t>Структура Правил</w:t>
      </w:r>
      <w:bookmarkEnd w:id="18"/>
      <w:bookmarkEnd w:id="19"/>
      <w:bookmarkEnd w:id="20"/>
      <w:bookmarkEnd w:id="21"/>
    </w:p>
    <w:p w:rsidR="00714B15" w:rsidRPr="00D9276C" w:rsidRDefault="00714B15" w:rsidP="00C272D3">
      <w:pPr>
        <w:pStyle w:val="affff1"/>
        <w:spacing w:line="240" w:lineRule="auto"/>
        <w:ind w:right="305" w:firstLine="709"/>
        <w:jc w:val="both"/>
        <w:rPr>
          <w:rFonts w:ascii="Times New Roman" w:hAnsi="Times New Roman" w:cs="Times New Roman"/>
          <w:color w:val="auto"/>
          <w:sz w:val="28"/>
          <w:szCs w:val="28"/>
        </w:rPr>
      </w:pPr>
      <w:r w:rsidRPr="00D9276C">
        <w:rPr>
          <w:rFonts w:ascii="Times New Roman" w:hAnsi="Times New Roman" w:cs="Times New Roman"/>
          <w:color w:val="auto"/>
          <w:sz w:val="28"/>
          <w:szCs w:val="28"/>
        </w:rPr>
        <w:t>Правила землепользования и застройки включают в себя:</w:t>
      </w:r>
    </w:p>
    <w:p w:rsidR="00714B15" w:rsidRPr="00D9276C" w:rsidRDefault="00714B15" w:rsidP="00CF6E5E">
      <w:pPr>
        <w:pStyle w:val="affff1"/>
        <w:numPr>
          <w:ilvl w:val="0"/>
          <w:numId w:val="12"/>
        </w:numPr>
        <w:tabs>
          <w:tab w:val="left" w:pos="1134"/>
        </w:tabs>
        <w:spacing w:line="240" w:lineRule="auto"/>
        <w:ind w:left="0" w:right="305" w:firstLine="709"/>
        <w:jc w:val="both"/>
        <w:rPr>
          <w:rFonts w:ascii="Times New Roman" w:hAnsi="Times New Roman" w:cs="Times New Roman"/>
          <w:color w:val="auto"/>
          <w:sz w:val="28"/>
          <w:szCs w:val="28"/>
        </w:rPr>
      </w:pPr>
      <w:r w:rsidRPr="00D9276C">
        <w:rPr>
          <w:rFonts w:ascii="Times New Roman" w:hAnsi="Times New Roman" w:cs="Times New Roman"/>
          <w:color w:val="auto"/>
          <w:sz w:val="28"/>
          <w:szCs w:val="28"/>
        </w:rPr>
        <w:t>порядок применения и внесения изменений в указанные Правила;</w:t>
      </w:r>
    </w:p>
    <w:p w:rsidR="00714B15" w:rsidRPr="000D5FA3" w:rsidRDefault="00714B15" w:rsidP="000D5FA3">
      <w:pPr>
        <w:pStyle w:val="affff1"/>
        <w:numPr>
          <w:ilvl w:val="0"/>
          <w:numId w:val="12"/>
        </w:numPr>
        <w:tabs>
          <w:tab w:val="left" w:pos="1134"/>
        </w:tabs>
        <w:spacing w:line="240" w:lineRule="auto"/>
        <w:ind w:left="0" w:right="305" w:firstLine="709"/>
        <w:jc w:val="both"/>
        <w:rPr>
          <w:rFonts w:ascii="Times New Roman" w:hAnsi="Times New Roman" w:cs="Times New Roman"/>
          <w:color w:val="auto"/>
          <w:sz w:val="28"/>
          <w:szCs w:val="28"/>
        </w:rPr>
      </w:pPr>
      <w:bookmarkStart w:id="22" w:name="OLE_LINK11"/>
      <w:bookmarkStart w:id="23" w:name="OLE_LINK12"/>
      <w:r w:rsidRPr="000D5FA3">
        <w:rPr>
          <w:rFonts w:ascii="Times New Roman" w:hAnsi="Times New Roman" w:cs="Times New Roman"/>
          <w:color w:val="auto"/>
          <w:sz w:val="28"/>
          <w:szCs w:val="28"/>
        </w:rPr>
        <w:lastRenderedPageBreak/>
        <w:t xml:space="preserve">карту градостроительного зонирования </w:t>
      </w:r>
      <w:proofErr w:type="spellStart"/>
      <w:r w:rsidR="000C5A62">
        <w:rPr>
          <w:rFonts w:ascii="Times New Roman" w:hAnsi="Times New Roman" w:cs="Times New Roman"/>
          <w:sz w:val="28"/>
          <w:szCs w:val="26"/>
        </w:rPr>
        <w:t>Эльтаркачского</w:t>
      </w:r>
      <w:proofErr w:type="spellEnd"/>
      <w:r w:rsidR="00173479" w:rsidRPr="000D5FA3">
        <w:rPr>
          <w:rFonts w:ascii="Times New Roman" w:hAnsi="Times New Roman" w:cs="Times New Roman"/>
          <w:color w:val="auto"/>
          <w:sz w:val="28"/>
          <w:szCs w:val="28"/>
        </w:rPr>
        <w:t xml:space="preserve"> сельского поселения</w:t>
      </w:r>
      <w:r w:rsidRPr="000D5FA3">
        <w:rPr>
          <w:rFonts w:ascii="Times New Roman" w:hAnsi="Times New Roman" w:cs="Times New Roman"/>
          <w:color w:val="auto"/>
          <w:sz w:val="28"/>
          <w:szCs w:val="28"/>
        </w:rPr>
        <w:t>;</w:t>
      </w:r>
    </w:p>
    <w:bookmarkEnd w:id="22"/>
    <w:bookmarkEnd w:id="23"/>
    <w:p w:rsidR="00714B15" w:rsidRPr="00D9276C" w:rsidRDefault="00714B15" w:rsidP="00CF6E5E">
      <w:pPr>
        <w:pStyle w:val="affff1"/>
        <w:numPr>
          <w:ilvl w:val="0"/>
          <w:numId w:val="11"/>
        </w:numPr>
        <w:tabs>
          <w:tab w:val="left" w:pos="1134"/>
        </w:tabs>
        <w:spacing w:line="240" w:lineRule="auto"/>
        <w:ind w:left="0" w:right="305" w:firstLine="709"/>
        <w:jc w:val="both"/>
        <w:rPr>
          <w:rFonts w:ascii="Times New Roman" w:hAnsi="Times New Roman" w:cs="Times New Roman"/>
          <w:color w:val="auto"/>
          <w:sz w:val="28"/>
          <w:szCs w:val="28"/>
        </w:rPr>
      </w:pPr>
      <w:r w:rsidRPr="00D9276C">
        <w:rPr>
          <w:rFonts w:ascii="Times New Roman" w:hAnsi="Times New Roman" w:cs="Times New Roman"/>
          <w:color w:val="auto"/>
          <w:sz w:val="28"/>
          <w:szCs w:val="28"/>
        </w:rPr>
        <w:t>градостроительные регламенты.</w:t>
      </w:r>
    </w:p>
    <w:p w:rsidR="00714B15" w:rsidRPr="00D9276C" w:rsidRDefault="00714B15" w:rsidP="00714B15">
      <w:pPr>
        <w:ind w:right="305" w:firstLine="709"/>
        <w:rPr>
          <w:rFonts w:ascii="Times New Roman" w:hAnsi="Times New Roman" w:cs="Times New Roman"/>
          <w:sz w:val="28"/>
          <w:szCs w:val="28"/>
        </w:rPr>
      </w:pPr>
    </w:p>
    <w:p w:rsidR="00714B15" w:rsidRPr="00714B15" w:rsidRDefault="00714B15" w:rsidP="00173479">
      <w:pPr>
        <w:ind w:right="305" w:firstLine="709"/>
        <w:jc w:val="both"/>
        <w:rPr>
          <w:rFonts w:ascii="Times New Roman" w:hAnsi="Times New Roman" w:cs="Times New Roman"/>
          <w:sz w:val="28"/>
          <w:szCs w:val="28"/>
          <w:lang w:val="ru-RU"/>
        </w:rPr>
      </w:pPr>
      <w:r w:rsidRPr="00714B15">
        <w:rPr>
          <w:rFonts w:ascii="Times New Roman" w:hAnsi="Times New Roman" w:cs="Times New Roman"/>
          <w:sz w:val="28"/>
          <w:szCs w:val="28"/>
          <w:lang w:val="ru-RU"/>
        </w:rPr>
        <w:t xml:space="preserve">Настоящие Правила обязательны для соблюдения органами государственной власти, органами местного самоуправления, физическими и юридическими лицами, должностными лицами, осуществляющими, регулирующими или контролирующими градостроительную деятельность на территории </w:t>
      </w:r>
      <w:proofErr w:type="spellStart"/>
      <w:r w:rsidR="000C5A62">
        <w:rPr>
          <w:rFonts w:ascii="Times New Roman" w:hAnsi="Times New Roman" w:cs="Times New Roman"/>
          <w:sz w:val="28"/>
          <w:szCs w:val="26"/>
          <w:lang w:val="ru-RU"/>
        </w:rPr>
        <w:t>Эльтаркачского</w:t>
      </w:r>
      <w:proofErr w:type="spellEnd"/>
      <w:r w:rsidR="00173479" w:rsidRPr="00173479">
        <w:rPr>
          <w:rFonts w:ascii="Times New Roman" w:hAnsi="Times New Roman" w:cs="Times New Roman"/>
          <w:sz w:val="28"/>
          <w:szCs w:val="28"/>
          <w:lang w:val="ru-RU"/>
        </w:rPr>
        <w:t xml:space="preserve"> сельского поселения</w:t>
      </w:r>
      <w:r w:rsidR="00173479">
        <w:rPr>
          <w:rFonts w:ascii="Times New Roman" w:hAnsi="Times New Roman" w:cs="Times New Roman"/>
          <w:sz w:val="28"/>
          <w:szCs w:val="28"/>
          <w:lang w:val="ru-RU"/>
        </w:rPr>
        <w:t>.</w:t>
      </w:r>
    </w:p>
    <w:p w:rsidR="00714B15" w:rsidRPr="00714B15" w:rsidRDefault="00714B15" w:rsidP="00714B15">
      <w:pPr>
        <w:ind w:firstLine="709"/>
        <w:rPr>
          <w:rFonts w:ascii="Times New Roman" w:hAnsi="Times New Roman" w:cs="Times New Roman"/>
          <w:sz w:val="28"/>
          <w:szCs w:val="28"/>
          <w:lang w:val="ru-RU"/>
        </w:rPr>
      </w:pPr>
    </w:p>
    <w:p w:rsidR="00714B15" w:rsidRPr="00D9276C" w:rsidRDefault="00714B15" w:rsidP="00714B15">
      <w:pPr>
        <w:pStyle w:val="affff5"/>
        <w:ind w:firstLine="709"/>
        <w:rPr>
          <w:rFonts w:ascii="Times New Roman" w:hAnsi="Times New Roman" w:cs="Times New Roman"/>
          <w:color w:val="auto"/>
          <w:sz w:val="28"/>
          <w:szCs w:val="28"/>
        </w:rPr>
      </w:pPr>
      <w:bookmarkStart w:id="24" w:name="_Toc331865285"/>
      <w:bookmarkStart w:id="25" w:name="_Toc335576611"/>
      <w:r w:rsidRPr="00D9276C">
        <w:rPr>
          <w:rFonts w:ascii="Times New Roman" w:hAnsi="Times New Roman" w:cs="Times New Roman"/>
          <w:color w:val="auto"/>
          <w:sz w:val="28"/>
          <w:szCs w:val="28"/>
        </w:rPr>
        <w:br w:type="page"/>
      </w:r>
    </w:p>
    <w:p w:rsidR="00714B15" w:rsidRPr="00D9276C" w:rsidRDefault="00714B15" w:rsidP="00C272D3">
      <w:pPr>
        <w:pStyle w:val="affff5"/>
        <w:ind w:firstLine="709"/>
        <w:jc w:val="center"/>
        <w:rPr>
          <w:rFonts w:ascii="Times New Roman" w:hAnsi="Times New Roman" w:cs="Times New Roman"/>
          <w:color w:val="auto"/>
          <w:sz w:val="28"/>
          <w:szCs w:val="28"/>
        </w:rPr>
      </w:pPr>
      <w:bookmarkStart w:id="26" w:name="_Toc484535914"/>
      <w:r w:rsidRPr="00D9276C">
        <w:rPr>
          <w:rFonts w:ascii="Times New Roman" w:hAnsi="Times New Roman" w:cs="Times New Roman"/>
          <w:color w:val="auto"/>
          <w:sz w:val="28"/>
          <w:szCs w:val="28"/>
        </w:rPr>
        <w:lastRenderedPageBreak/>
        <w:t xml:space="preserve">часть </w:t>
      </w:r>
      <w:r w:rsidRPr="00D9276C">
        <w:rPr>
          <w:rFonts w:ascii="Times New Roman" w:hAnsi="Times New Roman" w:cs="Times New Roman"/>
          <w:color w:val="auto"/>
          <w:sz w:val="28"/>
          <w:szCs w:val="28"/>
          <w:lang w:val="en-US"/>
        </w:rPr>
        <w:t>I</w:t>
      </w:r>
      <w:r w:rsidRPr="00D9276C">
        <w:rPr>
          <w:rFonts w:ascii="Times New Roman" w:hAnsi="Times New Roman" w:cs="Times New Roman"/>
          <w:color w:val="auto"/>
          <w:sz w:val="28"/>
          <w:szCs w:val="28"/>
        </w:rPr>
        <w:t xml:space="preserve">. </w:t>
      </w:r>
      <w:r w:rsidRPr="00D9276C">
        <w:rPr>
          <w:rFonts w:ascii="Times New Roman" w:hAnsi="Times New Roman" w:cs="Times New Roman"/>
          <w:color w:val="auto"/>
          <w:sz w:val="28"/>
          <w:szCs w:val="28"/>
        </w:rPr>
        <w:tab/>
        <w:t>порядок применения правил и внесения изменений в них</w:t>
      </w:r>
      <w:bookmarkEnd w:id="24"/>
      <w:bookmarkEnd w:id="25"/>
      <w:bookmarkEnd w:id="26"/>
    </w:p>
    <w:p w:rsidR="00714B15" w:rsidRPr="00D9276C" w:rsidRDefault="00714B15" w:rsidP="00C272D3">
      <w:pPr>
        <w:pStyle w:val="affff3"/>
        <w:spacing w:after="240"/>
        <w:ind w:firstLine="709"/>
        <w:jc w:val="center"/>
        <w:rPr>
          <w:rFonts w:ascii="Times New Roman" w:hAnsi="Times New Roman" w:cs="Times New Roman"/>
          <w:color w:val="auto"/>
          <w:sz w:val="28"/>
          <w:szCs w:val="28"/>
        </w:rPr>
      </w:pPr>
      <w:bookmarkStart w:id="27" w:name="_Toc331865286"/>
      <w:bookmarkStart w:id="28" w:name="_Toc335576612"/>
      <w:bookmarkStart w:id="29" w:name="_Toc484535915"/>
      <w:r w:rsidRPr="00D9276C">
        <w:rPr>
          <w:rFonts w:ascii="Times New Roman" w:hAnsi="Times New Roman" w:cs="Times New Roman"/>
          <w:color w:val="auto"/>
          <w:sz w:val="28"/>
          <w:szCs w:val="28"/>
        </w:rPr>
        <w:t xml:space="preserve">ГЛАВА 1. </w:t>
      </w:r>
      <w:r w:rsidRPr="00D9276C">
        <w:rPr>
          <w:rFonts w:ascii="Times New Roman" w:hAnsi="Times New Roman" w:cs="Times New Roman"/>
          <w:color w:val="auto"/>
          <w:sz w:val="28"/>
          <w:szCs w:val="28"/>
        </w:rPr>
        <w:tab/>
        <w:t xml:space="preserve">РЕГУЛИРОВАНИЕ ЗЕМЛЕПОЛЬЗОВАНИЯ </w:t>
      </w:r>
      <w:r w:rsidRPr="00D9276C">
        <w:rPr>
          <w:rFonts w:ascii="Times New Roman" w:hAnsi="Times New Roman" w:cs="Times New Roman"/>
          <w:color w:val="auto"/>
          <w:sz w:val="28"/>
          <w:szCs w:val="28"/>
        </w:rPr>
        <w:br/>
        <w:t>И ЗАСТРОЙКИ ОРГАНАМИ МЕСТНОГО САМОУПРАВЛЕНИЯ</w:t>
      </w:r>
      <w:bookmarkEnd w:id="27"/>
      <w:bookmarkEnd w:id="28"/>
      <w:bookmarkEnd w:id="29"/>
    </w:p>
    <w:p w:rsidR="00714B15" w:rsidRPr="00D9276C" w:rsidRDefault="00714B15" w:rsidP="00D60BEF">
      <w:pPr>
        <w:pStyle w:val="affff4"/>
        <w:ind w:firstLine="709"/>
        <w:jc w:val="left"/>
        <w:outlineLvl w:val="1"/>
        <w:rPr>
          <w:rFonts w:ascii="Times New Roman" w:hAnsi="Times New Roman" w:cs="Times New Roman"/>
          <w:b/>
          <w:color w:val="auto"/>
          <w:sz w:val="28"/>
          <w:szCs w:val="28"/>
        </w:rPr>
      </w:pPr>
      <w:bookmarkStart w:id="30" w:name="_Toc484535916"/>
      <w:r w:rsidRPr="00D9276C">
        <w:rPr>
          <w:rFonts w:ascii="Times New Roman" w:hAnsi="Times New Roman" w:cs="Times New Roman"/>
          <w:b/>
          <w:color w:val="auto"/>
          <w:sz w:val="28"/>
          <w:szCs w:val="28"/>
        </w:rPr>
        <w:t>Статья 1.</w:t>
      </w:r>
      <w:r w:rsidRPr="00D9276C">
        <w:rPr>
          <w:rFonts w:ascii="Times New Roman" w:hAnsi="Times New Roman" w:cs="Times New Roman"/>
          <w:b/>
          <w:color w:val="auto"/>
          <w:sz w:val="28"/>
          <w:szCs w:val="28"/>
        </w:rPr>
        <w:tab/>
        <w:t>Основные понятия, используемые в Правилах</w:t>
      </w:r>
      <w:bookmarkEnd w:id="30"/>
    </w:p>
    <w:p w:rsidR="00714B15" w:rsidRPr="00714B15" w:rsidRDefault="00714B15" w:rsidP="00566F6B">
      <w:pPr>
        <w:pStyle w:val="ac"/>
        <w:numPr>
          <w:ilvl w:val="1"/>
          <w:numId w:val="27"/>
        </w:numPr>
        <w:autoSpaceDE w:val="0"/>
        <w:autoSpaceDN w:val="0"/>
        <w:adjustRightInd w:val="0"/>
        <w:spacing w:after="0" w:line="240" w:lineRule="auto"/>
        <w:ind w:left="0" w:firstLine="709"/>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Основные термины, используемые в настоящих Правилах, имеют следующие значения:</w:t>
      </w:r>
    </w:p>
    <w:p w:rsidR="00DA5177" w:rsidRDefault="00DA5177" w:rsidP="00DA5177">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Pr>
          <w:rFonts w:ascii="Times New Roman" w:eastAsia="Helvetica Neue Light" w:hAnsi="Times New Roman" w:cs="Times New Roman"/>
          <w:bCs/>
          <w:sz w:val="28"/>
          <w:szCs w:val="28"/>
          <w:bdr w:val="nil"/>
          <w:lang w:val="ru-RU"/>
        </w:rPr>
        <w:t>А</w:t>
      </w:r>
      <w:r w:rsidRPr="00DA5177">
        <w:rPr>
          <w:rFonts w:ascii="Times New Roman" w:eastAsia="Helvetica Neue Light" w:hAnsi="Times New Roman" w:cs="Times New Roman"/>
          <w:bCs/>
          <w:sz w:val="28"/>
          <w:szCs w:val="28"/>
          <w:bdr w:val="nil"/>
          <w:lang w:val="ru-RU"/>
        </w:rPr>
        <w:t>рендаторы земельных участков – лица, владеющие и пользующиеся земельными участками по дого</w:t>
      </w:r>
      <w:r>
        <w:rPr>
          <w:rFonts w:ascii="Times New Roman" w:eastAsia="Helvetica Neue Light" w:hAnsi="Times New Roman" w:cs="Times New Roman"/>
          <w:bCs/>
          <w:sz w:val="28"/>
          <w:szCs w:val="28"/>
          <w:bdr w:val="nil"/>
          <w:lang w:val="ru-RU"/>
        </w:rPr>
        <w:t>вору аренды, договору субаренды.</w:t>
      </w:r>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Высота здания, строения, сооружения (архитектурная)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количество этажей или вертикальный линейный размер от проектной отметки земли до наивысшей отметки конструктивного элемента здания: парапет плоской кровли; карниз, конек или фронтон скатной крыши; купол; шпиль; башня, которые устанавливаются для определения высоты при архитектурно-</w:t>
      </w:r>
      <w:proofErr w:type="gramStart"/>
      <w:r w:rsidRPr="00714B15">
        <w:rPr>
          <w:rFonts w:ascii="Times New Roman" w:eastAsia="Helvetica Neue Light" w:hAnsi="Times New Roman" w:cs="Times New Roman"/>
          <w:bCs/>
          <w:sz w:val="28"/>
          <w:szCs w:val="28"/>
          <w:bdr w:val="nil"/>
          <w:lang w:val="ru-RU"/>
        </w:rPr>
        <w:t>композиционном решении</w:t>
      </w:r>
      <w:proofErr w:type="gramEnd"/>
      <w:r w:rsidRPr="00714B15">
        <w:rPr>
          <w:rFonts w:ascii="Times New Roman" w:eastAsia="Helvetica Neue Light" w:hAnsi="Times New Roman" w:cs="Times New Roman"/>
          <w:bCs/>
          <w:sz w:val="28"/>
          <w:szCs w:val="28"/>
          <w:bdr w:val="nil"/>
          <w:lang w:val="ru-RU"/>
        </w:rPr>
        <w:t xml:space="preserve"> объекта в окружающей среде. </w:t>
      </w:r>
    </w:p>
    <w:p w:rsid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proofErr w:type="gramStart"/>
      <w:r w:rsidRPr="00714B15">
        <w:rPr>
          <w:rFonts w:ascii="Times New Roman" w:eastAsia="Helvetica Neue Light" w:hAnsi="Times New Roman" w:cs="Times New Roman"/>
          <w:bCs/>
          <w:sz w:val="28"/>
          <w:szCs w:val="28"/>
          <w:bdr w:val="nil"/>
          <w:lang w:val="ru-RU"/>
        </w:rPr>
        <w:t xml:space="preserve">Жилые дома блокированной застройки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w:t>
      </w:r>
      <w:proofErr w:type="gramEnd"/>
    </w:p>
    <w:p w:rsidR="00052A7E" w:rsidRDefault="00DA5177"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proofErr w:type="gramStart"/>
      <w:r>
        <w:rPr>
          <w:rFonts w:ascii="Times New Roman" w:eastAsia="Helvetica Neue Light" w:hAnsi="Times New Roman" w:cs="Times New Roman"/>
          <w:bCs/>
          <w:sz w:val="28"/>
          <w:szCs w:val="28"/>
          <w:bdr w:val="nil"/>
          <w:lang w:val="ru-RU"/>
        </w:rPr>
        <w:t>Г</w:t>
      </w:r>
      <w:r w:rsidR="00E1620A" w:rsidRPr="00052A7E">
        <w:rPr>
          <w:rFonts w:ascii="Times New Roman" w:eastAsia="Helvetica Neue Light" w:hAnsi="Times New Roman" w:cs="Times New Roman"/>
          <w:bCs/>
          <w:sz w:val="28"/>
          <w:szCs w:val="28"/>
          <w:bdr w:val="nil"/>
          <w:lang w:val="ru-RU"/>
        </w:rPr>
        <w:t xml:space="preserve">радостроительный регламент </w:t>
      </w:r>
      <w:r w:rsidRPr="00714B15">
        <w:rPr>
          <w:rFonts w:ascii="Times New Roman" w:eastAsia="Helvetica Neue Light" w:hAnsi="Times New Roman" w:cs="Times New Roman"/>
          <w:bCs/>
          <w:sz w:val="28"/>
          <w:szCs w:val="28"/>
          <w:bdr w:val="nil"/>
          <w:lang w:val="ru-RU"/>
        </w:rPr>
        <w:t>–</w:t>
      </w:r>
      <w:r>
        <w:rPr>
          <w:rFonts w:ascii="Times New Roman" w:eastAsia="Helvetica Neue Light" w:hAnsi="Times New Roman" w:cs="Times New Roman"/>
          <w:bCs/>
          <w:sz w:val="28"/>
          <w:szCs w:val="28"/>
          <w:bdr w:val="nil"/>
          <w:lang w:val="ru-RU"/>
        </w:rPr>
        <w:t xml:space="preserve"> </w:t>
      </w:r>
      <w:r w:rsidR="00E1620A" w:rsidRPr="00052A7E">
        <w:rPr>
          <w:rFonts w:ascii="Times New Roman" w:eastAsia="Helvetica Neue Light" w:hAnsi="Times New Roman" w:cs="Times New Roman"/>
          <w:bCs/>
          <w:sz w:val="28"/>
          <w:szCs w:val="28"/>
          <w:bdr w:val="nil"/>
          <w:lang w:val="ru-RU"/>
        </w:rPr>
        <w:t xml:space="preserve">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r w:rsidR="00052A7E" w:rsidRPr="00052A7E">
        <w:rPr>
          <w:rFonts w:ascii="Times New Roman" w:eastAsia="Helvetica Neue Light" w:hAnsi="Times New Roman" w:cs="Times New Roman"/>
          <w:bCs/>
          <w:sz w:val="28"/>
          <w:szCs w:val="28"/>
          <w:bdr w:val="nil"/>
          <w:lang w:val="ru-RU"/>
        </w:rPr>
        <w:t>ограничения использования земельных участков объектов капитального</w:t>
      </w:r>
      <w:proofErr w:type="gramEnd"/>
      <w:r w:rsidR="00052A7E" w:rsidRPr="00052A7E">
        <w:rPr>
          <w:rFonts w:ascii="Times New Roman" w:eastAsia="Helvetica Neue Light" w:hAnsi="Times New Roman" w:cs="Times New Roman"/>
          <w:bCs/>
          <w:sz w:val="28"/>
          <w:szCs w:val="28"/>
          <w:bdr w:val="nil"/>
          <w:lang w:val="ru-RU"/>
        </w:rPr>
        <w:t xml:space="preserve">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DA5177" w:rsidRDefault="00DA5177" w:rsidP="00DA5177">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proofErr w:type="gramStart"/>
      <w:r>
        <w:rPr>
          <w:rFonts w:ascii="Times New Roman" w:eastAsia="Helvetica Neue Light" w:hAnsi="Times New Roman" w:cs="Times New Roman"/>
          <w:bCs/>
          <w:sz w:val="28"/>
          <w:szCs w:val="28"/>
          <w:bdr w:val="nil"/>
          <w:lang w:val="ru-RU"/>
        </w:rPr>
        <w:lastRenderedPageBreak/>
        <w:t>Д</w:t>
      </w:r>
      <w:r w:rsidRPr="00DA5177">
        <w:rPr>
          <w:rFonts w:ascii="Times New Roman" w:eastAsia="Helvetica Neue Light" w:hAnsi="Times New Roman" w:cs="Times New Roman"/>
          <w:bCs/>
          <w:sz w:val="28"/>
          <w:szCs w:val="28"/>
          <w:bdr w:val="nil"/>
          <w:lang w:val="ru-RU"/>
        </w:rPr>
        <w:t xml:space="preserve">еятельность по комплексному и устойчивому развитию территории </w:t>
      </w:r>
      <w:r w:rsidRPr="00714B15">
        <w:rPr>
          <w:rFonts w:ascii="Times New Roman" w:eastAsia="Helvetica Neue Light" w:hAnsi="Times New Roman" w:cs="Times New Roman"/>
          <w:bCs/>
          <w:sz w:val="28"/>
          <w:szCs w:val="28"/>
          <w:bdr w:val="nil"/>
          <w:lang w:val="ru-RU"/>
        </w:rPr>
        <w:t>–</w:t>
      </w:r>
      <w:r>
        <w:rPr>
          <w:rFonts w:ascii="Times New Roman" w:eastAsia="Helvetica Neue Light" w:hAnsi="Times New Roman" w:cs="Times New Roman"/>
          <w:bCs/>
          <w:sz w:val="28"/>
          <w:szCs w:val="28"/>
          <w:bdr w:val="nil"/>
          <w:lang w:val="ru-RU"/>
        </w:rPr>
        <w:t xml:space="preserve"> </w:t>
      </w:r>
      <w:r w:rsidRPr="00DA5177">
        <w:rPr>
          <w:rFonts w:ascii="Times New Roman" w:eastAsia="Helvetica Neue Light" w:hAnsi="Times New Roman" w:cs="Times New Roman"/>
          <w:bCs/>
          <w:sz w:val="28"/>
          <w:szCs w:val="28"/>
          <w:bdr w:val="nil"/>
          <w:lang w:val="ru-RU"/>
        </w:rPr>
        <w:t>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w:t>
      </w:r>
      <w:r>
        <w:rPr>
          <w:rFonts w:ascii="Times New Roman" w:eastAsia="Helvetica Neue Light" w:hAnsi="Times New Roman" w:cs="Times New Roman"/>
          <w:bCs/>
          <w:sz w:val="28"/>
          <w:szCs w:val="28"/>
          <w:bdr w:val="nil"/>
          <w:lang w:val="ru-RU"/>
        </w:rPr>
        <w:t>ных в настоящем</w:t>
      </w:r>
      <w:proofErr w:type="gramEnd"/>
      <w:r>
        <w:rPr>
          <w:rFonts w:ascii="Times New Roman" w:eastAsia="Helvetica Neue Light" w:hAnsi="Times New Roman" w:cs="Times New Roman"/>
          <w:bCs/>
          <w:sz w:val="28"/>
          <w:szCs w:val="28"/>
          <w:bdr w:val="nil"/>
          <w:lang w:val="ru-RU"/>
        </w:rPr>
        <w:t xml:space="preserve"> </w:t>
      </w:r>
      <w:proofErr w:type="gramStart"/>
      <w:r>
        <w:rPr>
          <w:rFonts w:ascii="Times New Roman" w:eastAsia="Helvetica Neue Light" w:hAnsi="Times New Roman" w:cs="Times New Roman"/>
          <w:bCs/>
          <w:sz w:val="28"/>
          <w:szCs w:val="28"/>
          <w:bdr w:val="nil"/>
          <w:lang w:val="ru-RU"/>
        </w:rPr>
        <w:t>пункте</w:t>
      </w:r>
      <w:proofErr w:type="gramEnd"/>
      <w:r>
        <w:rPr>
          <w:rFonts w:ascii="Times New Roman" w:eastAsia="Helvetica Neue Light" w:hAnsi="Times New Roman" w:cs="Times New Roman"/>
          <w:bCs/>
          <w:sz w:val="28"/>
          <w:szCs w:val="28"/>
          <w:bdr w:val="nil"/>
          <w:lang w:val="ru-RU"/>
        </w:rPr>
        <w:t xml:space="preserve"> объектов.</w:t>
      </w:r>
    </w:p>
    <w:p w:rsidR="00DA5177" w:rsidRPr="00DA5177" w:rsidRDefault="00DA5177" w:rsidP="00DA5177">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Pr>
          <w:rFonts w:ascii="Times New Roman" w:eastAsia="Helvetica Neue Light" w:hAnsi="Times New Roman" w:cs="Times New Roman"/>
          <w:bCs/>
          <w:sz w:val="28"/>
          <w:szCs w:val="28"/>
          <w:bdr w:val="nil"/>
          <w:lang w:val="ru-RU"/>
        </w:rPr>
        <w:t>З</w:t>
      </w:r>
      <w:r w:rsidRPr="00DA5177">
        <w:rPr>
          <w:rFonts w:ascii="Times New Roman" w:eastAsia="Helvetica Neue Light" w:hAnsi="Times New Roman" w:cs="Times New Roman"/>
          <w:bCs/>
          <w:sz w:val="28"/>
          <w:szCs w:val="28"/>
          <w:bdr w:val="nil"/>
          <w:lang w:val="ru-RU"/>
        </w:rPr>
        <w:t xml:space="preserve">аказчик – физическое или юридическое лицо, которое уполномочено застройщиком </w:t>
      </w:r>
      <w:proofErr w:type="gramStart"/>
      <w:r w:rsidRPr="00DA5177">
        <w:rPr>
          <w:rFonts w:ascii="Times New Roman" w:eastAsia="Helvetica Neue Light" w:hAnsi="Times New Roman" w:cs="Times New Roman"/>
          <w:bCs/>
          <w:sz w:val="28"/>
          <w:szCs w:val="28"/>
          <w:bdr w:val="nil"/>
          <w:lang w:val="ru-RU"/>
        </w:rPr>
        <w:t>представлять</w:t>
      </w:r>
      <w:proofErr w:type="gramEnd"/>
      <w:r w:rsidRPr="00DA5177">
        <w:rPr>
          <w:rFonts w:ascii="Times New Roman" w:eastAsia="Helvetica Neue Light" w:hAnsi="Times New Roman" w:cs="Times New Roman"/>
          <w:bCs/>
          <w:sz w:val="28"/>
          <w:szCs w:val="28"/>
          <w:bdr w:val="nil"/>
          <w:lang w:val="ru-RU"/>
        </w:rPr>
        <w:t xml:space="preserve"> интересы застройщика при подготовке и осуществлении строительства, реконструкции, в том числе обеспечивает от имени застройщика заключение договоров с исполнителями, подрядчиками, осуществление контроля на ста</w:t>
      </w:r>
      <w:r>
        <w:rPr>
          <w:rFonts w:ascii="Times New Roman" w:eastAsia="Helvetica Neue Light" w:hAnsi="Times New Roman" w:cs="Times New Roman"/>
          <w:bCs/>
          <w:sz w:val="28"/>
          <w:szCs w:val="28"/>
          <w:bdr w:val="nil"/>
          <w:lang w:val="ru-RU"/>
        </w:rPr>
        <w:t>дии выполнения и приемки работ.</w:t>
      </w:r>
    </w:p>
    <w:p w:rsidR="00DA5177" w:rsidRPr="00DA5177" w:rsidRDefault="00DA5177" w:rsidP="00DA5177">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Pr>
          <w:rFonts w:ascii="Times New Roman" w:eastAsia="Helvetica Neue Light" w:hAnsi="Times New Roman" w:cs="Times New Roman"/>
          <w:bCs/>
          <w:sz w:val="28"/>
          <w:szCs w:val="28"/>
          <w:bdr w:val="nil"/>
          <w:lang w:val="ru-RU"/>
        </w:rPr>
        <w:t>З</w:t>
      </w:r>
      <w:r w:rsidRPr="00DA5177">
        <w:rPr>
          <w:rFonts w:ascii="Times New Roman" w:eastAsia="Helvetica Neue Light" w:hAnsi="Times New Roman" w:cs="Times New Roman"/>
          <w:bCs/>
          <w:sz w:val="28"/>
          <w:szCs w:val="28"/>
          <w:bdr w:val="nil"/>
          <w:lang w:val="ru-RU"/>
        </w:rPr>
        <w:t>астройщик –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w:t>
      </w:r>
      <w:r>
        <w:rPr>
          <w:rFonts w:ascii="Times New Roman" w:eastAsia="Helvetica Neue Light" w:hAnsi="Times New Roman" w:cs="Times New Roman"/>
          <w:bCs/>
          <w:sz w:val="28"/>
          <w:szCs w:val="28"/>
          <w:bdr w:val="nil"/>
          <w:lang w:val="ru-RU"/>
        </w:rPr>
        <w:t>нструкции, капитального ремонта.</w:t>
      </w:r>
      <w:r w:rsidRPr="00DA5177">
        <w:rPr>
          <w:rFonts w:ascii="Times New Roman" w:eastAsia="Helvetica Neue Light" w:hAnsi="Times New Roman" w:cs="Times New Roman"/>
          <w:bCs/>
          <w:sz w:val="28"/>
          <w:szCs w:val="28"/>
          <w:bdr w:val="nil"/>
          <w:lang w:val="ru-RU"/>
        </w:rPr>
        <w:t xml:space="preserve"> </w:t>
      </w:r>
    </w:p>
    <w:p w:rsidR="00DA5177" w:rsidRPr="00DA5177" w:rsidRDefault="00DA5177" w:rsidP="00DA5177">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Pr>
          <w:rFonts w:ascii="Times New Roman" w:eastAsia="Helvetica Neue Light" w:hAnsi="Times New Roman" w:cs="Times New Roman"/>
          <w:bCs/>
          <w:sz w:val="28"/>
          <w:szCs w:val="28"/>
          <w:bdr w:val="nil"/>
          <w:lang w:val="ru-RU"/>
        </w:rPr>
        <w:t>З</w:t>
      </w:r>
      <w:r w:rsidRPr="00DA5177">
        <w:rPr>
          <w:rFonts w:ascii="Times New Roman" w:eastAsia="Helvetica Neue Light" w:hAnsi="Times New Roman" w:cs="Times New Roman"/>
          <w:bCs/>
          <w:sz w:val="28"/>
          <w:szCs w:val="28"/>
          <w:bdr w:val="nil"/>
          <w:lang w:val="ru-RU"/>
        </w:rPr>
        <w:t>емлепользователи – лица, владеющие и пользующиеся земельными участками на праве постоянного (бессрочного) пользования или на праве безвозмездного пользования</w:t>
      </w:r>
      <w:r>
        <w:rPr>
          <w:rFonts w:ascii="Times New Roman" w:eastAsia="Helvetica Neue Light" w:hAnsi="Times New Roman" w:cs="Times New Roman"/>
          <w:bCs/>
          <w:sz w:val="28"/>
          <w:szCs w:val="28"/>
          <w:bdr w:val="nil"/>
          <w:lang w:val="ru-RU"/>
        </w:rPr>
        <w:t>.</w:t>
      </w:r>
    </w:p>
    <w:p w:rsidR="00DA5177" w:rsidRPr="00DA5177" w:rsidRDefault="00DA5177" w:rsidP="00DA5177">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Pr>
          <w:rFonts w:ascii="Times New Roman" w:eastAsia="Helvetica Neue Light" w:hAnsi="Times New Roman" w:cs="Times New Roman"/>
          <w:bCs/>
          <w:sz w:val="28"/>
          <w:szCs w:val="28"/>
          <w:bdr w:val="nil"/>
          <w:lang w:val="ru-RU"/>
        </w:rPr>
        <w:t>З</w:t>
      </w:r>
      <w:r w:rsidRPr="00DA5177">
        <w:rPr>
          <w:rFonts w:ascii="Times New Roman" w:eastAsia="Helvetica Neue Light" w:hAnsi="Times New Roman" w:cs="Times New Roman"/>
          <w:bCs/>
          <w:sz w:val="28"/>
          <w:szCs w:val="28"/>
          <w:bdr w:val="nil"/>
          <w:lang w:val="ru-RU"/>
        </w:rPr>
        <w:t>емлевладельцы – лица, владеющие и пользующиеся земельными участками на праве пож</w:t>
      </w:r>
      <w:r>
        <w:rPr>
          <w:rFonts w:ascii="Times New Roman" w:eastAsia="Helvetica Neue Light" w:hAnsi="Times New Roman" w:cs="Times New Roman"/>
          <w:bCs/>
          <w:sz w:val="28"/>
          <w:szCs w:val="28"/>
          <w:bdr w:val="nil"/>
          <w:lang w:val="ru-RU"/>
        </w:rPr>
        <w:t>изненного наследуемого владения.</w:t>
      </w:r>
    </w:p>
    <w:p w:rsidR="00DA5177" w:rsidRPr="00DA5177" w:rsidRDefault="00DA5177" w:rsidP="00DA5177">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Pr>
          <w:rFonts w:ascii="Times New Roman" w:eastAsia="Helvetica Neue Light" w:hAnsi="Times New Roman" w:cs="Times New Roman"/>
          <w:bCs/>
          <w:sz w:val="28"/>
          <w:szCs w:val="28"/>
          <w:bdr w:val="nil"/>
          <w:lang w:val="ru-RU"/>
        </w:rPr>
        <w:t>З</w:t>
      </w:r>
      <w:r w:rsidRPr="00DA5177">
        <w:rPr>
          <w:rFonts w:ascii="Times New Roman" w:eastAsia="Helvetica Neue Light" w:hAnsi="Times New Roman" w:cs="Times New Roman"/>
          <w:bCs/>
          <w:sz w:val="28"/>
          <w:szCs w:val="28"/>
          <w:bdr w:val="nil"/>
          <w:lang w:val="ru-RU"/>
        </w:rPr>
        <w:t xml:space="preserve">оны 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Российской Федерации (далее </w:t>
      </w:r>
      <w:r w:rsidR="00AF7977">
        <w:rPr>
          <w:rFonts w:ascii="Times New Roman" w:eastAsia="Helvetica Neue Light" w:hAnsi="Times New Roman" w:cs="Times New Roman"/>
          <w:bCs/>
          <w:sz w:val="28"/>
          <w:szCs w:val="28"/>
          <w:bdr w:val="nil"/>
          <w:lang w:val="ru-RU"/>
        </w:rPr>
        <w:t>–</w:t>
      </w:r>
      <w:r w:rsidRPr="00DA5177">
        <w:rPr>
          <w:rFonts w:ascii="Times New Roman" w:eastAsia="Helvetica Neue Light" w:hAnsi="Times New Roman" w:cs="Times New Roman"/>
          <w:bCs/>
          <w:sz w:val="28"/>
          <w:szCs w:val="28"/>
          <w:bdr w:val="nil"/>
          <w:lang w:val="ru-RU"/>
        </w:rPr>
        <w:t xml:space="preserve"> объекты культурного наследия), </w:t>
      </w:r>
      <w:proofErr w:type="spellStart"/>
      <w:r w:rsidRPr="00DA5177">
        <w:rPr>
          <w:rFonts w:ascii="Times New Roman" w:eastAsia="Helvetica Neue Light" w:hAnsi="Times New Roman" w:cs="Times New Roman"/>
          <w:bCs/>
          <w:sz w:val="28"/>
          <w:szCs w:val="28"/>
          <w:bdr w:val="nil"/>
          <w:lang w:val="ru-RU"/>
        </w:rPr>
        <w:t>водоохранные</w:t>
      </w:r>
      <w:proofErr w:type="spellEnd"/>
      <w:r w:rsidRPr="00DA5177">
        <w:rPr>
          <w:rFonts w:ascii="Times New Roman" w:eastAsia="Helvetica Neue Light" w:hAnsi="Times New Roman" w:cs="Times New Roman"/>
          <w:bCs/>
          <w:sz w:val="28"/>
          <w:szCs w:val="28"/>
          <w:bdr w:val="nil"/>
          <w:lang w:val="ru-RU"/>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w:t>
      </w:r>
      <w:r>
        <w:rPr>
          <w:rFonts w:ascii="Times New Roman" w:eastAsia="Helvetica Neue Light" w:hAnsi="Times New Roman" w:cs="Times New Roman"/>
          <w:bCs/>
          <w:sz w:val="28"/>
          <w:szCs w:val="28"/>
          <w:bdr w:val="nil"/>
          <w:lang w:val="ru-RU"/>
        </w:rPr>
        <w:t>ательством Российской Федерации.</w:t>
      </w:r>
    </w:p>
    <w:p w:rsidR="00714B15" w:rsidRPr="00052A7E"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052A7E">
        <w:rPr>
          <w:rFonts w:ascii="Times New Roman" w:eastAsia="Helvetica Neue Light" w:hAnsi="Times New Roman" w:cs="Times New Roman"/>
          <w:bCs/>
          <w:sz w:val="28"/>
          <w:szCs w:val="28"/>
          <w:bdr w:val="nil"/>
          <w:lang w:val="ru-RU"/>
        </w:rPr>
        <w:t xml:space="preserve">Индивидуальный жилой дом (объект индивидуального жилищного строительства) </w:t>
      </w:r>
      <w:r w:rsidR="00DA5177" w:rsidRPr="00714B15">
        <w:rPr>
          <w:rFonts w:ascii="Times New Roman" w:eastAsia="Helvetica Neue Light" w:hAnsi="Times New Roman" w:cs="Times New Roman"/>
          <w:bCs/>
          <w:sz w:val="28"/>
          <w:szCs w:val="28"/>
          <w:bdr w:val="nil"/>
          <w:lang w:val="ru-RU"/>
        </w:rPr>
        <w:t>–</w:t>
      </w:r>
      <w:r w:rsidRPr="00052A7E">
        <w:rPr>
          <w:rFonts w:ascii="Times New Roman" w:eastAsia="Helvetica Neue Light" w:hAnsi="Times New Roman" w:cs="Times New Roman"/>
          <w:bCs/>
          <w:sz w:val="28"/>
          <w:szCs w:val="28"/>
          <w:bdr w:val="nil"/>
          <w:lang w:val="ru-RU"/>
        </w:rPr>
        <w:t xml:space="preserve"> отдельно стоящий жилой дом с количеством этажей не более чем три, предназначенный для проживания одной семьи.</w:t>
      </w:r>
    </w:p>
    <w:p w:rsidR="00714B15" w:rsidRPr="00714B15" w:rsidRDefault="00714B15" w:rsidP="000D5FA3">
      <w:pPr>
        <w:pStyle w:val="ac"/>
        <w:widowControl/>
        <w:numPr>
          <w:ilvl w:val="0"/>
          <w:numId w:val="26"/>
        </w:numPr>
        <w:pBdr>
          <w:top w:val="nil"/>
          <w:left w:val="nil"/>
          <w:bottom w:val="nil"/>
          <w:right w:val="nil"/>
          <w:between w:val="nil"/>
          <w:bar w:val="nil"/>
        </w:pBdr>
        <w:spacing w:after="0"/>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Инженерная, транспортная и социальная инфраструктуры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комплекс сооружений и коммуникаций транспорта, связи, инженерного оборудования, а также объектов социального и культурно-бытового обслуживания </w:t>
      </w:r>
      <w:r w:rsidRPr="00714B15">
        <w:rPr>
          <w:rFonts w:ascii="Times New Roman" w:eastAsia="Helvetica Neue Light" w:hAnsi="Times New Roman" w:cs="Times New Roman"/>
          <w:bCs/>
          <w:sz w:val="28"/>
          <w:szCs w:val="28"/>
          <w:bdr w:val="nil"/>
          <w:lang w:val="ru-RU"/>
        </w:rPr>
        <w:lastRenderedPageBreak/>
        <w:t xml:space="preserve">населения, обеспечивающий устойчивое развитие и функционирование </w:t>
      </w:r>
      <w:proofErr w:type="spellStart"/>
      <w:r w:rsidR="000C5A62">
        <w:rPr>
          <w:rFonts w:ascii="Times New Roman" w:hAnsi="Times New Roman" w:cs="Times New Roman"/>
          <w:sz w:val="28"/>
          <w:szCs w:val="26"/>
          <w:lang w:val="ru-RU"/>
        </w:rPr>
        <w:t>Эльтаркачского</w:t>
      </w:r>
      <w:proofErr w:type="spellEnd"/>
      <w:r w:rsidR="00173479" w:rsidRPr="00173479">
        <w:rPr>
          <w:rFonts w:ascii="Times New Roman" w:hAnsi="Times New Roman" w:cs="Times New Roman"/>
          <w:sz w:val="28"/>
          <w:szCs w:val="28"/>
          <w:lang w:val="ru-RU"/>
        </w:rPr>
        <w:t xml:space="preserve"> сельского поселения</w:t>
      </w:r>
      <w:r w:rsidR="00173479">
        <w:rPr>
          <w:rFonts w:ascii="Times New Roman" w:hAnsi="Times New Roman" w:cs="Times New Roman"/>
          <w:sz w:val="28"/>
          <w:szCs w:val="28"/>
          <w:lang w:val="ru-RU"/>
        </w:rPr>
        <w:t>.</w:t>
      </w:r>
    </w:p>
    <w:p w:rsidR="00714B15" w:rsidRPr="00714B15" w:rsidRDefault="00DA5177"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Pr>
          <w:rFonts w:ascii="Times New Roman" w:eastAsia="Helvetica Neue Light" w:hAnsi="Times New Roman" w:cs="Times New Roman"/>
          <w:bCs/>
          <w:sz w:val="28"/>
          <w:szCs w:val="28"/>
          <w:bdr w:val="nil"/>
          <w:lang w:val="ru-RU"/>
        </w:rPr>
        <w:t>Количество этажей</w:t>
      </w:r>
      <w:r w:rsidR="00714B15" w:rsidRPr="00714B15">
        <w:rPr>
          <w:rFonts w:ascii="Times New Roman" w:eastAsia="Helvetica Neue Light" w:hAnsi="Times New Roman" w:cs="Times New Roman"/>
          <w:bCs/>
          <w:sz w:val="28"/>
          <w:szCs w:val="28"/>
          <w:bdr w:val="nil"/>
          <w:lang w:val="ru-RU"/>
        </w:rPr>
        <w:t xml:space="preserve"> </w:t>
      </w:r>
      <w:r w:rsidRPr="00714B15">
        <w:rPr>
          <w:rFonts w:ascii="Times New Roman" w:eastAsia="Helvetica Neue Light" w:hAnsi="Times New Roman" w:cs="Times New Roman"/>
          <w:bCs/>
          <w:sz w:val="28"/>
          <w:szCs w:val="28"/>
          <w:bdr w:val="nil"/>
          <w:lang w:val="ru-RU"/>
        </w:rPr>
        <w:t>–</w:t>
      </w:r>
      <w:r w:rsidR="00714B15" w:rsidRPr="00714B15">
        <w:rPr>
          <w:rFonts w:ascii="Times New Roman" w:eastAsia="Helvetica Neue Light" w:hAnsi="Times New Roman" w:cs="Times New Roman"/>
          <w:bCs/>
          <w:sz w:val="28"/>
          <w:szCs w:val="28"/>
          <w:bdr w:val="nil"/>
          <w:lang w:val="ru-RU"/>
        </w:rPr>
        <w:t xml:space="preserve"> число этажей, включающее все надземные (в том числе мансардные), подвальные, цокольные, подземные (этажи при отметке пола помещений ниже планировочной отметки земли более чем на половину высоты помещения) и технические этажи здания.</w:t>
      </w:r>
    </w:p>
    <w:p w:rsid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proofErr w:type="gramStart"/>
      <w:r w:rsidRPr="00714B15">
        <w:rPr>
          <w:rFonts w:ascii="Times New Roman" w:eastAsia="Helvetica Neue Light" w:hAnsi="Times New Roman" w:cs="Times New Roman"/>
          <w:bCs/>
          <w:sz w:val="28"/>
          <w:szCs w:val="28"/>
          <w:bdr w:val="nil"/>
          <w:lang w:val="ru-RU"/>
        </w:rPr>
        <w:t xml:space="preserve">Комплексное освоение земельных участков в целях жилищного строительства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освоение территории для жилищного строительства, проводимое с целью формирования полноценной комфортной жилой среды в виде комплекса мероприятий по подготовке документации по планировке территории, определенной для комплексного освоения в целях жилищного строительства, выполнению работ по обустройству территории посредством строительства объектов инженерной и социальной инфраструктуры, осуществлению жилищного и иного строительства в соответствии с видами</w:t>
      </w:r>
      <w:proofErr w:type="gramEnd"/>
      <w:r w:rsidRPr="00714B15">
        <w:rPr>
          <w:rFonts w:ascii="Times New Roman" w:eastAsia="Helvetica Neue Light" w:hAnsi="Times New Roman" w:cs="Times New Roman"/>
          <w:bCs/>
          <w:sz w:val="28"/>
          <w:szCs w:val="28"/>
          <w:bdr w:val="nil"/>
          <w:lang w:val="ru-RU"/>
        </w:rPr>
        <w:t xml:space="preserve"> разрешенного использования, установленными градостроительными регламентами.</w:t>
      </w:r>
    </w:p>
    <w:p w:rsidR="00DA5177" w:rsidRPr="00714B15" w:rsidRDefault="00DA5177" w:rsidP="00DA5177">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proofErr w:type="gramStart"/>
      <w:r w:rsidRPr="00DA5177">
        <w:rPr>
          <w:rFonts w:ascii="Times New Roman" w:eastAsia="Helvetica Neue Light" w:hAnsi="Times New Roman" w:cs="Times New Roman"/>
          <w:bCs/>
          <w:sz w:val="28"/>
          <w:szCs w:val="28"/>
          <w:bdr w:val="nil"/>
          <w:lang w:val="ru-RU"/>
        </w:rPr>
        <w:t>Красные линии – линии, которые обозначают существующие, планируемые (изменяемые, вновь образуемые) границы территорий общего пользования и (или) границы территорий, занятых линейными объектами и (или) предназначенных д</w:t>
      </w:r>
      <w:r>
        <w:rPr>
          <w:rFonts w:ascii="Times New Roman" w:eastAsia="Helvetica Neue Light" w:hAnsi="Times New Roman" w:cs="Times New Roman"/>
          <w:bCs/>
          <w:sz w:val="28"/>
          <w:szCs w:val="28"/>
          <w:bdr w:val="nil"/>
          <w:lang w:val="ru-RU"/>
        </w:rPr>
        <w:t>ля размещения линейных объектов,</w:t>
      </w:r>
      <w:proofErr w:type="gramEnd"/>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Линии регулирования застройки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линии, устанавливаемые </w:t>
      </w:r>
      <w:r w:rsidRPr="00714B15">
        <w:rPr>
          <w:rFonts w:ascii="Times New Roman" w:eastAsia="Helvetica Neue Light" w:hAnsi="Times New Roman" w:cs="Times New Roman"/>
          <w:bCs/>
          <w:sz w:val="28"/>
          <w:szCs w:val="28"/>
          <w:bdr w:val="nil"/>
          <w:lang w:val="ru-RU"/>
        </w:rPr>
        <w:br/>
        <w:t xml:space="preserve">в документации по планировке территории (в том числе в градостроительных планах земельных участков) по красным линиям, или с отступом от </w:t>
      </w:r>
      <w:hyperlink r:id="rId16" w:history="1">
        <w:r w:rsidRPr="00714B15">
          <w:rPr>
            <w:rFonts w:ascii="Times New Roman" w:eastAsia="Helvetica Neue Light" w:hAnsi="Times New Roman" w:cs="Times New Roman"/>
            <w:bCs/>
            <w:sz w:val="28"/>
            <w:szCs w:val="28"/>
            <w:bdr w:val="nil"/>
            <w:lang w:val="ru-RU"/>
          </w:rPr>
          <w:t>красных линий</w:t>
        </w:r>
      </w:hyperlink>
      <w:r w:rsidRPr="00714B15">
        <w:rPr>
          <w:rFonts w:ascii="Times New Roman" w:eastAsia="Helvetica Neue Light" w:hAnsi="Times New Roman" w:cs="Times New Roman"/>
          <w:bCs/>
          <w:sz w:val="28"/>
          <w:szCs w:val="28"/>
          <w:bdr w:val="nil"/>
          <w:lang w:val="ru-RU"/>
        </w:rPr>
        <w:t xml:space="preserve"> и предписывающие расположение внешних контуров проектируемых зданий, строений, сооружений.</w:t>
      </w:r>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Межевание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комплекс работ по установлению, восстановлению, изменению и закреплению в проекте и на местности границ существующих и вновь формируемых земельных участков как объектов недвижимости.</w:t>
      </w:r>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Минимальные (максимальные) площадь и размеры земельных участков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показатели наименьшей (наибольшей) площади и линейных размеров земельных участков, установленные градостроительными регламентами применительно к конкретной зоне в соответствии с действующим </w:t>
      </w:r>
      <w:hyperlink r:id="rId17" w:history="1">
        <w:r w:rsidRPr="00714B15">
          <w:rPr>
            <w:rFonts w:ascii="Times New Roman" w:eastAsia="Helvetica Neue Light" w:hAnsi="Times New Roman" w:cs="Times New Roman"/>
            <w:bCs/>
            <w:sz w:val="28"/>
            <w:szCs w:val="28"/>
            <w:bdr w:val="nil"/>
            <w:lang w:val="ru-RU"/>
          </w:rPr>
          <w:t>законодательством</w:t>
        </w:r>
      </w:hyperlink>
      <w:r w:rsidRPr="00714B15">
        <w:rPr>
          <w:rFonts w:ascii="Times New Roman" w:eastAsia="Helvetica Neue Light" w:hAnsi="Times New Roman" w:cs="Times New Roman"/>
          <w:bCs/>
          <w:sz w:val="28"/>
          <w:szCs w:val="28"/>
          <w:bdr w:val="nil"/>
          <w:lang w:val="ru-RU"/>
        </w:rPr>
        <w:t>.</w:t>
      </w:r>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proofErr w:type="gramStart"/>
      <w:r w:rsidRPr="00714B15">
        <w:rPr>
          <w:rFonts w:ascii="Times New Roman" w:eastAsia="Helvetica Neue Light" w:hAnsi="Times New Roman" w:cs="Times New Roman"/>
          <w:bCs/>
          <w:sz w:val="28"/>
          <w:szCs w:val="28"/>
          <w:bdr w:val="nil"/>
          <w:lang w:val="ru-RU"/>
        </w:rPr>
        <w:t xml:space="preserve">Многоквартирный жилой дом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жилое здание, состоящее из одной или нескольких блок-секций, в каждой из которых находятся несколько квартир и </w:t>
      </w:r>
      <w:proofErr w:type="spellStart"/>
      <w:r w:rsidRPr="00714B15">
        <w:rPr>
          <w:rFonts w:ascii="Times New Roman" w:eastAsia="Helvetica Neue Light" w:hAnsi="Times New Roman" w:cs="Times New Roman"/>
          <w:bCs/>
          <w:sz w:val="28"/>
          <w:szCs w:val="28"/>
          <w:bdr w:val="nil"/>
          <w:lang w:val="ru-RU"/>
        </w:rPr>
        <w:t>внеквартирные</w:t>
      </w:r>
      <w:proofErr w:type="spellEnd"/>
      <w:r w:rsidRPr="00714B15">
        <w:rPr>
          <w:rFonts w:ascii="Times New Roman" w:eastAsia="Helvetica Neue Light" w:hAnsi="Times New Roman" w:cs="Times New Roman"/>
          <w:bCs/>
          <w:sz w:val="28"/>
          <w:szCs w:val="28"/>
          <w:bdr w:val="nil"/>
          <w:lang w:val="ru-RU"/>
        </w:rPr>
        <w:t xml:space="preserve"> помещения общего пользования, каждая из которых имеет </w:t>
      </w:r>
      <w:r w:rsidRPr="00714B15">
        <w:rPr>
          <w:rFonts w:ascii="Times New Roman" w:eastAsia="Helvetica Neue Light" w:hAnsi="Times New Roman" w:cs="Times New Roman"/>
          <w:bCs/>
          <w:sz w:val="28"/>
          <w:szCs w:val="28"/>
          <w:bdr w:val="nil"/>
          <w:lang w:val="ru-RU"/>
        </w:rPr>
        <w:lastRenderedPageBreak/>
        <w:t>отдельный подъезд с выходом на территорию общего пользования, а также каждая из которых имеет общие инженерные системы.</w:t>
      </w:r>
      <w:proofErr w:type="gramEnd"/>
    </w:p>
    <w:p w:rsid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Озелененная территория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территория, занятая лесами, лесопарками, парками, скверами, бульварами, используемая для отдыха населения и выполняющая рекреационные, санитарно-гигиенические и эстетические функции.</w:t>
      </w:r>
    </w:p>
    <w:p w:rsidR="00DA5177" w:rsidRPr="00DA5177" w:rsidRDefault="00DA5177" w:rsidP="00DA5177">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Pr>
          <w:rFonts w:ascii="Times New Roman" w:eastAsia="Helvetica Neue Light" w:hAnsi="Times New Roman" w:cs="Times New Roman"/>
          <w:bCs/>
          <w:sz w:val="28"/>
          <w:szCs w:val="28"/>
          <w:bdr w:val="nil"/>
          <w:lang w:val="ru-RU"/>
        </w:rPr>
        <w:t>О</w:t>
      </w:r>
      <w:r w:rsidRPr="00DA5177">
        <w:rPr>
          <w:rFonts w:ascii="Times New Roman" w:eastAsia="Helvetica Neue Light" w:hAnsi="Times New Roman" w:cs="Times New Roman"/>
          <w:bCs/>
          <w:sz w:val="28"/>
          <w:szCs w:val="28"/>
          <w:bdr w:val="nil"/>
          <w:lang w:val="ru-RU"/>
        </w:rPr>
        <w:t>бъект капитального строительства – здание, строение, сооружение, а также объекты, строительство которых не завершено, за исключением временных построек, киосков, нав</w:t>
      </w:r>
      <w:r>
        <w:rPr>
          <w:rFonts w:ascii="Times New Roman" w:eastAsia="Helvetica Neue Light" w:hAnsi="Times New Roman" w:cs="Times New Roman"/>
          <w:bCs/>
          <w:sz w:val="28"/>
          <w:szCs w:val="28"/>
          <w:bdr w:val="nil"/>
          <w:lang w:val="ru-RU"/>
        </w:rPr>
        <w:t>есов и других подобных построек.</w:t>
      </w:r>
    </w:p>
    <w:p w:rsidR="00DA5177" w:rsidRPr="00DA5177" w:rsidRDefault="00DA5177" w:rsidP="00DA5177">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proofErr w:type="gramStart"/>
      <w:r>
        <w:rPr>
          <w:rFonts w:ascii="Times New Roman" w:eastAsia="Helvetica Neue Light" w:hAnsi="Times New Roman" w:cs="Times New Roman"/>
          <w:bCs/>
          <w:sz w:val="28"/>
          <w:szCs w:val="28"/>
          <w:bdr w:val="nil"/>
          <w:lang w:val="ru-RU"/>
        </w:rPr>
        <w:t>О</w:t>
      </w:r>
      <w:r w:rsidRPr="00DA5177">
        <w:rPr>
          <w:rFonts w:ascii="Times New Roman" w:eastAsia="Helvetica Neue Light" w:hAnsi="Times New Roman" w:cs="Times New Roman"/>
          <w:bCs/>
          <w:sz w:val="28"/>
          <w:szCs w:val="28"/>
          <w:bdr w:val="nil"/>
          <w:lang w:val="ru-RU"/>
        </w:rPr>
        <w:t>тклонения от Правил – санкционированное в порядке, установленном настоящими Правилами, для конкретного земельного участка отступление от предельных параметров разрешенного строительства – высоты построек, процента застройки участка, отступов построек от границ участка и т.д., обусловленное невозможностью использовать участок в соответствии с настоящими Правилами по причине его малого размера, неудобной конфигурации, неблагоприятных инженерно-гео</w:t>
      </w:r>
      <w:r>
        <w:rPr>
          <w:rFonts w:ascii="Times New Roman" w:eastAsia="Helvetica Neue Light" w:hAnsi="Times New Roman" w:cs="Times New Roman"/>
          <w:bCs/>
          <w:sz w:val="28"/>
          <w:szCs w:val="28"/>
          <w:bdr w:val="nil"/>
          <w:lang w:val="ru-RU"/>
        </w:rPr>
        <w:t>логических и иных характеристик.</w:t>
      </w:r>
      <w:proofErr w:type="gramEnd"/>
    </w:p>
    <w:p w:rsidR="00DA5177" w:rsidRPr="00DA5177" w:rsidRDefault="00DA5177" w:rsidP="00DA5177">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DA5177">
        <w:rPr>
          <w:rFonts w:ascii="Times New Roman" w:eastAsia="Helvetica Neue Light" w:hAnsi="Times New Roman" w:cs="Times New Roman"/>
          <w:bCs/>
          <w:sz w:val="28"/>
          <w:szCs w:val="28"/>
          <w:bdr w:val="nil"/>
          <w:lang w:val="ru-RU"/>
        </w:rPr>
        <w:t xml:space="preserve">Подрядчик – физическое или юридическое лицо, осуществляющее по договору с застройщиком (заказчиком) работы по строительству, реконструкции зданий, </w:t>
      </w:r>
      <w:r>
        <w:rPr>
          <w:rFonts w:ascii="Times New Roman" w:eastAsia="Helvetica Neue Light" w:hAnsi="Times New Roman" w:cs="Times New Roman"/>
          <w:bCs/>
          <w:sz w:val="28"/>
          <w:szCs w:val="28"/>
          <w:bdr w:val="nil"/>
          <w:lang w:val="ru-RU"/>
        </w:rPr>
        <w:t>строений, сооружений, их частей.</w:t>
      </w:r>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Предприятие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объект хозяйственной деятельности, связанный с производством.</w:t>
      </w:r>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Проектная документация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документация, подготавливаемая применительно к объектам капитального строительства и их частям, строящимся, реконструируемым в границах принадлежащего застройщику земельного участка, а также в случаях проведение капитального ремонта объектов капитального строительства, если при его проведении затрагиваются конструктивные и иные характеристики надежности и безопасности таких объектов. Проектная документация содержит материалы в текстовой форме и в виде карт (схем) и определяет архитектурные, функционально-технологические, конструктивные и инженерно-технические решения, используется для получения </w:t>
      </w:r>
      <w:hyperlink r:id="rId18" w:history="1">
        <w:r w:rsidRPr="00714B15">
          <w:rPr>
            <w:rFonts w:ascii="Times New Roman" w:eastAsia="Helvetica Neue Light" w:hAnsi="Times New Roman" w:cs="Times New Roman"/>
            <w:bCs/>
            <w:sz w:val="28"/>
            <w:szCs w:val="28"/>
            <w:bdr w:val="nil"/>
            <w:lang w:val="ru-RU"/>
          </w:rPr>
          <w:t>разрешения</w:t>
        </w:r>
      </w:hyperlink>
      <w:r w:rsidRPr="00714B15">
        <w:rPr>
          <w:rFonts w:ascii="Times New Roman" w:eastAsia="Helvetica Neue Light" w:hAnsi="Times New Roman" w:cs="Times New Roman"/>
          <w:bCs/>
          <w:sz w:val="28"/>
          <w:szCs w:val="28"/>
          <w:bdr w:val="nil"/>
          <w:lang w:val="ru-RU"/>
        </w:rPr>
        <w:t xml:space="preserve"> на строительство и в производстве строительных работ после ее согласования в установленном порядке.</w:t>
      </w:r>
    </w:p>
    <w:p w:rsidR="00714B15" w:rsidRPr="00173479"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bookmarkStart w:id="31" w:name="OLE_LINK26"/>
      <w:bookmarkStart w:id="32" w:name="OLE_LINK27"/>
      <w:r w:rsidRPr="00714B15">
        <w:rPr>
          <w:rFonts w:ascii="Times New Roman" w:eastAsia="Helvetica Neue Light" w:hAnsi="Times New Roman" w:cs="Times New Roman"/>
          <w:bCs/>
          <w:sz w:val="28"/>
          <w:szCs w:val="28"/>
          <w:bdr w:val="nil"/>
          <w:lang w:val="ru-RU"/>
        </w:rPr>
        <w:t xml:space="preserve">Публичный сервитут </w:t>
      </w:r>
      <w:bookmarkEnd w:id="31"/>
      <w:bookmarkEnd w:id="32"/>
      <w:r w:rsidRPr="00714B15">
        <w:rPr>
          <w:rFonts w:ascii="Times New Roman" w:eastAsia="Helvetica Neue Light" w:hAnsi="Times New Roman" w:cs="Times New Roman"/>
          <w:bCs/>
          <w:sz w:val="28"/>
          <w:szCs w:val="28"/>
          <w:bdr w:val="nil"/>
          <w:lang w:val="ru-RU"/>
        </w:rPr>
        <w:t xml:space="preserve">– право ограниченного пользования земельным участком, устанавливается законом или иным нормативным правовым актом Российской Федерации, нормативным правовым актом </w:t>
      </w:r>
      <w:r w:rsidR="00173479">
        <w:rPr>
          <w:rFonts w:ascii="Times New Roman" w:eastAsia="Helvetica Neue Light" w:hAnsi="Times New Roman" w:cs="Times New Roman"/>
          <w:bCs/>
          <w:sz w:val="28"/>
          <w:szCs w:val="28"/>
          <w:bdr w:val="nil"/>
          <w:lang w:val="ru-RU"/>
        </w:rPr>
        <w:t>Карачаево-Черкесской республики</w:t>
      </w:r>
      <w:r w:rsidRPr="00173479">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нормативным правовым актом органа местного самоуправления в </w:t>
      </w:r>
      <w:r w:rsidRPr="00714B15">
        <w:rPr>
          <w:rFonts w:ascii="Times New Roman" w:eastAsia="Helvetica Neue Light" w:hAnsi="Times New Roman" w:cs="Times New Roman"/>
          <w:bCs/>
          <w:sz w:val="28"/>
          <w:szCs w:val="28"/>
          <w:bdr w:val="nil"/>
          <w:lang w:val="ru-RU"/>
        </w:rPr>
        <w:lastRenderedPageBreak/>
        <w:t xml:space="preserve">случаях, если это необходимо для обеспечения интересов государства, местного самоуправления или местного населения, без изъятия земельных участков. </w:t>
      </w:r>
      <w:r w:rsidRPr="00173479">
        <w:rPr>
          <w:rFonts w:ascii="Times New Roman" w:eastAsia="Helvetica Neue Light" w:hAnsi="Times New Roman" w:cs="Times New Roman"/>
          <w:bCs/>
          <w:sz w:val="28"/>
          <w:szCs w:val="28"/>
          <w:bdr w:val="nil"/>
          <w:lang w:val="ru-RU"/>
        </w:rPr>
        <w:t>Установление публичного сервитута осуществляется в соответствии с действующим законодательством.</w:t>
      </w:r>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Публичные слушания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форма реализации прав граждан на осуществление местного самоуправления посредством публичного обсуждения проектов муниципальных правовых актов по </w:t>
      </w:r>
      <w:hyperlink r:id="rId19" w:history="1">
        <w:r w:rsidRPr="00714B15">
          <w:rPr>
            <w:rFonts w:ascii="Times New Roman" w:eastAsia="Helvetica Neue Light" w:hAnsi="Times New Roman" w:cs="Times New Roman"/>
            <w:bCs/>
            <w:sz w:val="28"/>
            <w:szCs w:val="28"/>
            <w:bdr w:val="nil"/>
            <w:lang w:val="ru-RU"/>
          </w:rPr>
          <w:t>вопросам местного значения</w:t>
        </w:r>
      </w:hyperlink>
      <w:r w:rsidRPr="00714B15">
        <w:rPr>
          <w:rFonts w:ascii="Times New Roman" w:eastAsia="Helvetica Neue Light" w:hAnsi="Times New Roman" w:cs="Times New Roman"/>
          <w:bCs/>
          <w:sz w:val="28"/>
          <w:szCs w:val="28"/>
          <w:bdr w:val="nil"/>
          <w:lang w:val="ru-RU"/>
        </w:rPr>
        <w:t xml:space="preserve"> и других общественно значимых вопросов.</w:t>
      </w:r>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Разрешенное использование земельных участков и иных объектов недвижимости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использование объектов недвижимости в соответствии с градостроительным регламентом; ограничения на использование указанных объектов, установленные в соответствии с законодательством, а также сервитуты.</w:t>
      </w:r>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Технический регламент </w:t>
      </w:r>
      <w:r w:rsidR="003D62CA"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документ, определяющий основные положения технического регулирования и устанавливающий обязательные для применения и исполнения общие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w:t>
      </w:r>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Частный сервитут </w:t>
      </w:r>
      <w:r w:rsidR="003D62CA"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право ограниченного пользования чужой недвижимостью, установленное договором между частными лицами (физическими или юридическими) в соответствии с действующим </w:t>
      </w:r>
      <w:hyperlink r:id="rId20" w:history="1">
        <w:r w:rsidRPr="00714B15">
          <w:rPr>
            <w:rFonts w:ascii="Times New Roman" w:eastAsia="Helvetica Neue Light" w:hAnsi="Times New Roman" w:cs="Times New Roman"/>
            <w:bCs/>
            <w:sz w:val="28"/>
            <w:szCs w:val="28"/>
            <w:bdr w:val="nil"/>
            <w:lang w:val="ru-RU"/>
          </w:rPr>
          <w:t>законодательством</w:t>
        </w:r>
      </w:hyperlink>
      <w:r w:rsidRPr="00714B15">
        <w:rPr>
          <w:rFonts w:ascii="Times New Roman" w:eastAsia="Helvetica Neue Light" w:hAnsi="Times New Roman" w:cs="Times New Roman"/>
          <w:bCs/>
          <w:sz w:val="28"/>
          <w:szCs w:val="28"/>
          <w:bdr w:val="nil"/>
          <w:lang w:val="ru-RU"/>
        </w:rPr>
        <w:t>.</w:t>
      </w:r>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proofErr w:type="gramStart"/>
      <w:r w:rsidRPr="00714B15">
        <w:rPr>
          <w:rFonts w:ascii="Times New Roman" w:eastAsia="Helvetica Neue Light" w:hAnsi="Times New Roman" w:cs="Times New Roman"/>
          <w:bCs/>
          <w:sz w:val="28"/>
          <w:szCs w:val="28"/>
          <w:bdr w:val="nil"/>
          <w:lang w:val="ru-RU"/>
        </w:rPr>
        <w:t xml:space="preserve">Этажность здания </w:t>
      </w:r>
      <w:r w:rsidR="003D62CA"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число надземных этажей, включающее все надземные этажи, в том числе технический этаж, мансардный, а также цокольный этаж, если верх его перекрытия находится выше средней планировочной отметки земли не менее чем на 2</w:t>
      </w:r>
      <w:r w:rsidRPr="00D9276C">
        <w:rPr>
          <w:rFonts w:ascii="Times New Roman" w:eastAsia="Helvetica Neue Light" w:hAnsi="Times New Roman" w:cs="Times New Roman"/>
          <w:bCs/>
          <w:sz w:val="28"/>
          <w:szCs w:val="28"/>
          <w:bdr w:val="nil"/>
        </w:rPr>
        <w:t> </w:t>
      </w:r>
      <w:r w:rsidRPr="00714B15">
        <w:rPr>
          <w:rFonts w:ascii="Times New Roman" w:eastAsia="Helvetica Neue Light" w:hAnsi="Times New Roman" w:cs="Times New Roman"/>
          <w:bCs/>
          <w:sz w:val="28"/>
          <w:szCs w:val="28"/>
          <w:bdr w:val="nil"/>
          <w:lang w:val="ru-RU"/>
        </w:rPr>
        <w:t>м. Подполье под зданием независимо от его высоты, а также междуэтажное пространство с высотой менее 1,8</w:t>
      </w:r>
      <w:r w:rsidRPr="00D9276C">
        <w:rPr>
          <w:rFonts w:ascii="Times New Roman" w:eastAsia="Helvetica Neue Light" w:hAnsi="Times New Roman" w:cs="Times New Roman"/>
          <w:bCs/>
          <w:sz w:val="28"/>
          <w:szCs w:val="28"/>
          <w:bdr w:val="nil"/>
        </w:rPr>
        <w:t> </w:t>
      </w:r>
      <w:r w:rsidRPr="00714B15">
        <w:rPr>
          <w:rFonts w:ascii="Times New Roman" w:eastAsia="Helvetica Neue Light" w:hAnsi="Times New Roman" w:cs="Times New Roman"/>
          <w:bCs/>
          <w:sz w:val="28"/>
          <w:szCs w:val="28"/>
          <w:bdr w:val="nil"/>
          <w:lang w:val="ru-RU"/>
        </w:rPr>
        <w:t>м в число надземных этажей не включается.</w:t>
      </w:r>
      <w:proofErr w:type="gramEnd"/>
      <w:r w:rsidRPr="00714B15">
        <w:rPr>
          <w:rFonts w:ascii="Times New Roman" w:eastAsia="Helvetica Neue Light" w:hAnsi="Times New Roman" w:cs="Times New Roman"/>
          <w:bCs/>
          <w:sz w:val="28"/>
          <w:szCs w:val="28"/>
          <w:bdr w:val="nil"/>
          <w:lang w:val="ru-RU"/>
        </w:rPr>
        <w:t xml:space="preserve"> При различном числе этажей в разных частях здания этажность определяется отдельно для каждой части здания.</w:t>
      </w:r>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Этап строительства</w:t>
      </w:r>
      <w:r w:rsidR="003D62CA">
        <w:rPr>
          <w:rFonts w:ascii="Times New Roman" w:eastAsia="Helvetica Neue Light" w:hAnsi="Times New Roman" w:cs="Times New Roman"/>
          <w:bCs/>
          <w:sz w:val="28"/>
          <w:szCs w:val="28"/>
          <w:bdr w:val="nil"/>
          <w:lang w:val="ru-RU"/>
        </w:rPr>
        <w:t xml:space="preserve"> </w:t>
      </w:r>
      <w:r w:rsidR="003D62CA" w:rsidRPr="00714B15">
        <w:rPr>
          <w:rFonts w:ascii="Times New Roman" w:eastAsia="Helvetica Neue Light" w:hAnsi="Times New Roman" w:cs="Times New Roman"/>
          <w:bCs/>
          <w:sz w:val="28"/>
          <w:szCs w:val="28"/>
          <w:bdr w:val="nil"/>
          <w:lang w:val="ru-RU"/>
        </w:rPr>
        <w:t>–</w:t>
      </w:r>
      <w:r w:rsidR="003D62CA">
        <w:rPr>
          <w:rFonts w:ascii="Times New Roman" w:eastAsia="Helvetica Neue Light" w:hAnsi="Times New Roman" w:cs="Times New Roman"/>
          <w:bCs/>
          <w:sz w:val="28"/>
          <w:szCs w:val="28"/>
          <w:bdr w:val="nil"/>
          <w:lang w:val="ru-RU"/>
        </w:rPr>
        <w:t xml:space="preserve"> </w:t>
      </w:r>
      <w:r w:rsidRPr="00714B15">
        <w:rPr>
          <w:rFonts w:ascii="Times New Roman" w:eastAsia="Helvetica Neue Light" w:hAnsi="Times New Roman" w:cs="Times New Roman"/>
          <w:bCs/>
          <w:sz w:val="28"/>
          <w:szCs w:val="28"/>
          <w:bdr w:val="nil"/>
          <w:lang w:val="ru-RU"/>
        </w:rPr>
        <w:t>строительство одного из объектов комплекса, строительство которого планируется осуществлять на одном земельном участке, или части объекта, если такой объект или такая часть объекта могут быть введены в эксплуатацию и эксплуатироваться автономно, то есть независимо от строительства иных объектов или иных частей этого объекта на этом участке.</w:t>
      </w:r>
    </w:p>
    <w:p w:rsidR="00714B15" w:rsidRPr="00714B15" w:rsidRDefault="00714B15" w:rsidP="003D62CA">
      <w:pPr>
        <w:pStyle w:val="ac"/>
        <w:numPr>
          <w:ilvl w:val="1"/>
          <w:numId w:val="27"/>
        </w:numPr>
        <w:autoSpaceDE w:val="0"/>
        <w:autoSpaceDN w:val="0"/>
        <w:adjustRightInd w:val="0"/>
        <w:spacing w:after="0" w:line="240" w:lineRule="auto"/>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Все иные термины используются в Правилах в значениях, определенных законодательством Российской Федерации.</w:t>
      </w:r>
    </w:p>
    <w:p w:rsidR="00714B15" w:rsidRDefault="00714B15" w:rsidP="00714B15">
      <w:pPr>
        <w:pBdr>
          <w:top w:val="nil"/>
          <w:left w:val="nil"/>
          <w:bottom w:val="nil"/>
          <w:right w:val="nil"/>
          <w:between w:val="nil"/>
          <w:bar w:val="nil"/>
        </w:pBdr>
        <w:ind w:firstLine="709"/>
        <w:jc w:val="both"/>
        <w:rPr>
          <w:rFonts w:ascii="Times New Roman" w:eastAsia="Helvetica Neue Light" w:hAnsi="Times New Roman" w:cs="Times New Roman"/>
          <w:bCs/>
          <w:sz w:val="28"/>
          <w:szCs w:val="28"/>
          <w:bdr w:val="nil"/>
          <w:lang w:val="ru-RU"/>
        </w:rPr>
      </w:pPr>
    </w:p>
    <w:p w:rsidR="003D17AF" w:rsidRPr="00714B15" w:rsidRDefault="003D17AF" w:rsidP="00714B15">
      <w:pPr>
        <w:pBdr>
          <w:top w:val="nil"/>
          <w:left w:val="nil"/>
          <w:bottom w:val="nil"/>
          <w:right w:val="nil"/>
          <w:between w:val="nil"/>
          <w:bar w:val="nil"/>
        </w:pBdr>
        <w:ind w:firstLine="709"/>
        <w:jc w:val="both"/>
        <w:rPr>
          <w:rFonts w:ascii="Times New Roman" w:eastAsia="Helvetica Neue Light" w:hAnsi="Times New Roman" w:cs="Times New Roman"/>
          <w:bCs/>
          <w:sz w:val="28"/>
          <w:szCs w:val="28"/>
          <w:bdr w:val="nil"/>
          <w:lang w:val="ru-RU"/>
        </w:rPr>
      </w:pPr>
    </w:p>
    <w:p w:rsidR="00714B15" w:rsidRPr="00D9276C" w:rsidRDefault="00714B15" w:rsidP="00ED0850">
      <w:pPr>
        <w:pStyle w:val="affffa"/>
        <w:ind w:firstLine="709"/>
        <w:jc w:val="center"/>
        <w:outlineLvl w:val="1"/>
        <w:rPr>
          <w:rFonts w:ascii="Times New Roman" w:hAnsi="Times New Roman" w:cs="Times New Roman"/>
          <w:b/>
          <w:color w:val="auto"/>
          <w:sz w:val="28"/>
          <w:szCs w:val="28"/>
        </w:rPr>
      </w:pPr>
      <w:bookmarkStart w:id="33" w:name="_Toc484535917"/>
      <w:r w:rsidRPr="00D9276C">
        <w:rPr>
          <w:rFonts w:ascii="Times New Roman" w:hAnsi="Times New Roman" w:cs="Times New Roman"/>
          <w:b/>
          <w:color w:val="auto"/>
          <w:sz w:val="28"/>
          <w:szCs w:val="28"/>
        </w:rPr>
        <w:t>Статья 2.</w:t>
      </w:r>
      <w:r w:rsidRPr="00D9276C">
        <w:rPr>
          <w:rFonts w:ascii="Times New Roman" w:hAnsi="Times New Roman" w:cs="Times New Roman"/>
          <w:b/>
          <w:color w:val="auto"/>
          <w:sz w:val="28"/>
          <w:szCs w:val="28"/>
        </w:rPr>
        <w:tab/>
        <w:t xml:space="preserve">Полномочия органов местного самоуправления в части </w:t>
      </w:r>
      <w:r w:rsidRPr="00D9276C">
        <w:rPr>
          <w:rFonts w:ascii="Times New Roman" w:hAnsi="Times New Roman" w:cs="Times New Roman"/>
          <w:b/>
          <w:color w:val="auto"/>
          <w:sz w:val="28"/>
          <w:szCs w:val="28"/>
        </w:rPr>
        <w:br/>
        <w:t>подготовки и применения Правил</w:t>
      </w:r>
      <w:bookmarkEnd w:id="33"/>
    </w:p>
    <w:p w:rsidR="00ED0850" w:rsidRPr="00ED0850" w:rsidRDefault="00ED0850" w:rsidP="00ED0850">
      <w:pPr>
        <w:ind w:firstLine="709"/>
        <w:rPr>
          <w:rFonts w:ascii="Times New Roman" w:eastAsia="Helvetica Neue Light" w:hAnsi="Times New Roman" w:cs="Times New Roman"/>
          <w:bCs/>
          <w:sz w:val="28"/>
          <w:szCs w:val="28"/>
          <w:bdr w:val="nil"/>
          <w:lang w:val="ru-RU" w:eastAsia="ru-RU"/>
        </w:rPr>
      </w:pPr>
      <w:r w:rsidRPr="00ED0850">
        <w:rPr>
          <w:rFonts w:ascii="Times New Roman" w:eastAsia="Helvetica Neue Light" w:hAnsi="Times New Roman" w:cs="Times New Roman"/>
          <w:bCs/>
          <w:sz w:val="28"/>
          <w:szCs w:val="28"/>
          <w:bdr w:val="nil"/>
          <w:lang w:val="ru-RU" w:eastAsia="ru-RU"/>
        </w:rPr>
        <w:t>2.1. Полномочия органов местного самоуправления в части подготовки Правил, внесения в них изменений, применения Правил, а также в области землепользования и застройки территории сельского поселения определяются в соответствии с федеральными законами.</w:t>
      </w:r>
    </w:p>
    <w:p w:rsidR="00ED0850" w:rsidRDefault="00ED0850" w:rsidP="00ED0850">
      <w:pPr>
        <w:ind w:firstLine="709"/>
        <w:jc w:val="both"/>
        <w:rPr>
          <w:rFonts w:ascii="Times New Roman" w:eastAsia="Helvetica Neue Light" w:hAnsi="Times New Roman" w:cs="Times New Roman"/>
          <w:bCs/>
          <w:sz w:val="28"/>
          <w:szCs w:val="28"/>
          <w:bdr w:val="nil"/>
          <w:lang w:val="ru-RU" w:eastAsia="ru-RU"/>
        </w:rPr>
      </w:pPr>
      <w:r w:rsidRPr="00ED0850">
        <w:rPr>
          <w:rFonts w:ascii="Times New Roman" w:eastAsia="Helvetica Neue Light" w:hAnsi="Times New Roman" w:cs="Times New Roman"/>
          <w:bCs/>
          <w:sz w:val="28"/>
          <w:szCs w:val="28"/>
          <w:bdr w:val="nil"/>
          <w:lang w:val="ru-RU" w:eastAsia="ru-RU"/>
        </w:rPr>
        <w:t>2.2. Одновременно с принятием решения о подготовке проекта Правил на основании постановления администрации сельского поселения формируется Комиссия по землепользованию и застройке (далее – Комиссия), которая осуществляет свою деятельность в соответствии с требованиями Градостроительного кодекса РФ, настоящими Правилами и Положением, регламентирующим ее деятельность.</w:t>
      </w:r>
    </w:p>
    <w:p w:rsidR="003D62CA" w:rsidRPr="003D62CA" w:rsidRDefault="003D62CA" w:rsidP="003D62CA">
      <w:pPr>
        <w:pStyle w:val="affffa"/>
        <w:ind w:firstLine="709"/>
        <w:jc w:val="center"/>
        <w:outlineLvl w:val="1"/>
        <w:rPr>
          <w:rFonts w:ascii="Times New Roman" w:hAnsi="Times New Roman" w:cs="Times New Roman"/>
          <w:b/>
          <w:color w:val="auto"/>
          <w:sz w:val="28"/>
          <w:szCs w:val="28"/>
        </w:rPr>
      </w:pPr>
      <w:bookmarkStart w:id="34" w:name="_Toc287204850"/>
      <w:bookmarkStart w:id="35" w:name="_Toc484535918"/>
      <w:r w:rsidRPr="003D62CA">
        <w:rPr>
          <w:rFonts w:ascii="Times New Roman" w:hAnsi="Times New Roman" w:cs="Times New Roman"/>
          <w:b/>
          <w:color w:val="auto"/>
          <w:sz w:val="28"/>
          <w:szCs w:val="28"/>
        </w:rPr>
        <w:t>Статья 3. Состав и сфера действия Правил</w:t>
      </w:r>
      <w:bookmarkEnd w:id="34"/>
      <w:bookmarkEnd w:id="35"/>
    </w:p>
    <w:p w:rsidR="003D62CA" w:rsidRPr="001A477C" w:rsidRDefault="003D62CA" w:rsidP="00390951">
      <w:pPr>
        <w:pStyle w:val="ac"/>
        <w:numPr>
          <w:ilvl w:val="1"/>
          <w:numId w:val="65"/>
        </w:numPr>
        <w:suppressAutoHyphens/>
        <w:spacing w:after="0"/>
        <w:jc w:val="both"/>
        <w:textAlignment w:val="baseline"/>
        <w:rPr>
          <w:rFonts w:ascii="Times New Roman" w:eastAsia="Times New Roman" w:hAnsi="Times New Roman" w:cs="Times New Roman"/>
          <w:sz w:val="28"/>
          <w:szCs w:val="28"/>
          <w:lang w:val="ru-RU" w:eastAsia="ru-RU"/>
        </w:rPr>
      </w:pPr>
      <w:r w:rsidRPr="001A477C">
        <w:rPr>
          <w:rFonts w:ascii="Times New Roman" w:eastAsia="Times New Roman" w:hAnsi="Times New Roman" w:cs="Times New Roman"/>
          <w:sz w:val="28"/>
          <w:szCs w:val="28"/>
          <w:lang w:val="ru-RU" w:eastAsia="ru-RU"/>
        </w:rPr>
        <w:t xml:space="preserve">Настоящие Правила регламентируют: </w:t>
      </w:r>
    </w:p>
    <w:p w:rsidR="003D62CA" w:rsidRPr="003D62CA" w:rsidRDefault="003D62CA" w:rsidP="00390951">
      <w:pPr>
        <w:numPr>
          <w:ilvl w:val="1"/>
          <w:numId w:val="58"/>
        </w:numPr>
        <w:tabs>
          <w:tab w:val="left" w:pos="907"/>
        </w:tabs>
        <w:suppressAutoHyphens/>
        <w:spacing w:after="0"/>
        <w:jc w:val="both"/>
        <w:textAlignment w:val="baseline"/>
        <w:rPr>
          <w:rFonts w:ascii="Times New Roman" w:eastAsia="Times New Roman" w:hAnsi="Times New Roman" w:cs="Times New Roman"/>
          <w:sz w:val="28"/>
          <w:szCs w:val="28"/>
          <w:lang w:val="ru-RU" w:eastAsia="ru-RU"/>
        </w:rPr>
      </w:pPr>
      <w:r w:rsidRPr="003D62CA">
        <w:rPr>
          <w:rFonts w:ascii="Times New Roman" w:eastAsia="Times New Roman" w:hAnsi="Times New Roman" w:cs="Times New Roman"/>
          <w:sz w:val="28"/>
          <w:szCs w:val="28"/>
          <w:lang w:val="ru-RU" w:eastAsia="ru-RU"/>
        </w:rPr>
        <w:t xml:space="preserve">регулирование землепользования и застройки органами местного самоуправления </w:t>
      </w:r>
      <w:r w:rsidR="005602F2">
        <w:rPr>
          <w:rFonts w:ascii="Times New Roman" w:eastAsia="Times New Roman" w:hAnsi="Times New Roman" w:cs="Times New Roman"/>
          <w:sz w:val="28"/>
          <w:szCs w:val="28"/>
          <w:lang w:val="ru-RU" w:eastAsia="ru-RU"/>
        </w:rPr>
        <w:t xml:space="preserve"> </w:t>
      </w:r>
      <w:proofErr w:type="spellStart"/>
      <w:r w:rsidR="005602F2">
        <w:rPr>
          <w:rFonts w:ascii="Times New Roman" w:eastAsia="Times New Roman" w:hAnsi="Times New Roman" w:cs="Times New Roman"/>
          <w:sz w:val="28"/>
          <w:szCs w:val="28"/>
          <w:lang w:val="ru-RU" w:eastAsia="ru-RU"/>
        </w:rPr>
        <w:t>Эльтаркачского</w:t>
      </w:r>
      <w:proofErr w:type="spellEnd"/>
      <w:r w:rsidR="005602F2">
        <w:rPr>
          <w:rFonts w:ascii="Times New Roman" w:eastAsia="Times New Roman" w:hAnsi="Times New Roman" w:cs="Times New Roman"/>
          <w:sz w:val="28"/>
          <w:szCs w:val="28"/>
          <w:lang w:val="ru-RU" w:eastAsia="ru-RU"/>
        </w:rPr>
        <w:t xml:space="preserve"> сельского поселения</w:t>
      </w:r>
      <w:r w:rsidRPr="003D62CA">
        <w:rPr>
          <w:rFonts w:ascii="Times New Roman" w:eastAsia="Times New Roman" w:hAnsi="Times New Roman" w:cs="Times New Roman"/>
          <w:sz w:val="28"/>
          <w:szCs w:val="28"/>
          <w:lang w:val="ru-RU" w:eastAsia="ru-RU"/>
        </w:rPr>
        <w:t>;</w:t>
      </w:r>
    </w:p>
    <w:p w:rsidR="003D62CA" w:rsidRPr="003D62CA" w:rsidRDefault="003D62CA" w:rsidP="00390951">
      <w:pPr>
        <w:numPr>
          <w:ilvl w:val="1"/>
          <w:numId w:val="58"/>
        </w:numPr>
        <w:tabs>
          <w:tab w:val="left" w:pos="907"/>
        </w:tabs>
        <w:suppressAutoHyphens/>
        <w:spacing w:after="0"/>
        <w:jc w:val="both"/>
        <w:textAlignment w:val="baseline"/>
        <w:rPr>
          <w:rFonts w:ascii="Times New Roman" w:eastAsia="Times New Roman" w:hAnsi="Times New Roman" w:cs="Times New Roman"/>
          <w:sz w:val="28"/>
          <w:szCs w:val="28"/>
          <w:lang w:val="ru-RU" w:eastAsia="ru-RU"/>
        </w:rPr>
      </w:pPr>
      <w:r w:rsidRPr="003D62CA">
        <w:rPr>
          <w:rFonts w:ascii="Times New Roman" w:eastAsia="Times New Roman" w:hAnsi="Times New Roman" w:cs="Times New Roman"/>
          <w:sz w:val="28"/>
          <w:szCs w:val="28"/>
          <w:lang w:val="ru-RU" w:eastAsia="ru-RU"/>
        </w:rPr>
        <w:t>изменение видов разрешенного использования земельных участков и объектов капитального строительства физическими и юридическими лицами;</w:t>
      </w:r>
    </w:p>
    <w:p w:rsidR="003D62CA" w:rsidRPr="003D62CA" w:rsidRDefault="003D62CA" w:rsidP="00390951">
      <w:pPr>
        <w:numPr>
          <w:ilvl w:val="1"/>
          <w:numId w:val="58"/>
        </w:numPr>
        <w:tabs>
          <w:tab w:val="left" w:pos="907"/>
        </w:tabs>
        <w:suppressAutoHyphens/>
        <w:spacing w:after="0"/>
        <w:jc w:val="both"/>
        <w:textAlignment w:val="baseline"/>
        <w:rPr>
          <w:rFonts w:ascii="Times New Roman" w:eastAsia="Times New Roman" w:hAnsi="Times New Roman" w:cs="Times New Roman"/>
          <w:sz w:val="28"/>
          <w:szCs w:val="28"/>
          <w:lang w:val="ru-RU" w:eastAsia="ru-RU"/>
        </w:rPr>
      </w:pPr>
      <w:r w:rsidRPr="003D62CA">
        <w:rPr>
          <w:rFonts w:ascii="Times New Roman" w:eastAsia="Times New Roman" w:hAnsi="Times New Roman" w:cs="Times New Roman"/>
          <w:sz w:val="28"/>
          <w:szCs w:val="28"/>
          <w:lang w:val="ru-RU" w:eastAsia="ru-RU"/>
        </w:rPr>
        <w:t xml:space="preserve">подготовку документации по планировке территории органами местного самоуправления на территории </w:t>
      </w:r>
      <w:proofErr w:type="spellStart"/>
      <w:r w:rsidR="000C5A62">
        <w:rPr>
          <w:rFonts w:ascii="Times New Roman" w:hAnsi="Times New Roman" w:cs="Times New Roman"/>
          <w:sz w:val="28"/>
          <w:szCs w:val="26"/>
          <w:lang w:val="ru-RU"/>
        </w:rPr>
        <w:t>Эльтаркачского</w:t>
      </w:r>
      <w:proofErr w:type="spellEnd"/>
      <w:r>
        <w:rPr>
          <w:rFonts w:ascii="Times New Roman" w:eastAsia="Times New Roman" w:hAnsi="Times New Roman" w:cs="Times New Roman"/>
          <w:sz w:val="28"/>
          <w:szCs w:val="28"/>
          <w:lang w:val="ru-RU" w:eastAsia="ru-RU"/>
        </w:rPr>
        <w:t xml:space="preserve"> сельского поселения</w:t>
      </w:r>
      <w:r w:rsidRPr="003D62CA">
        <w:rPr>
          <w:rFonts w:ascii="Times New Roman" w:eastAsia="Times New Roman" w:hAnsi="Times New Roman" w:cs="Times New Roman"/>
          <w:sz w:val="28"/>
          <w:szCs w:val="28"/>
          <w:lang w:val="ru-RU" w:eastAsia="ru-RU"/>
        </w:rPr>
        <w:t>;</w:t>
      </w:r>
    </w:p>
    <w:p w:rsidR="003D62CA" w:rsidRPr="003D62CA" w:rsidRDefault="003D62CA" w:rsidP="00390951">
      <w:pPr>
        <w:numPr>
          <w:ilvl w:val="1"/>
          <w:numId w:val="58"/>
        </w:numPr>
        <w:tabs>
          <w:tab w:val="left" w:pos="907"/>
        </w:tabs>
        <w:suppressAutoHyphens/>
        <w:spacing w:after="0"/>
        <w:jc w:val="both"/>
        <w:textAlignment w:val="baseline"/>
        <w:rPr>
          <w:rFonts w:ascii="Times New Roman" w:eastAsia="Times New Roman" w:hAnsi="Times New Roman" w:cs="Times New Roman"/>
          <w:sz w:val="28"/>
          <w:szCs w:val="28"/>
          <w:lang w:val="ru-RU" w:eastAsia="ru-RU"/>
        </w:rPr>
      </w:pPr>
      <w:r w:rsidRPr="003D62CA">
        <w:rPr>
          <w:rFonts w:ascii="Times New Roman" w:eastAsia="Times New Roman" w:hAnsi="Times New Roman" w:cs="Times New Roman"/>
          <w:sz w:val="28"/>
          <w:szCs w:val="28"/>
          <w:lang w:val="ru-RU" w:eastAsia="ru-RU"/>
        </w:rPr>
        <w:t>проведение публичных слушаний по вопросам землепользования и застройки;</w:t>
      </w:r>
    </w:p>
    <w:p w:rsidR="003D62CA" w:rsidRPr="003D62CA" w:rsidRDefault="003D62CA" w:rsidP="00390951">
      <w:pPr>
        <w:numPr>
          <w:ilvl w:val="1"/>
          <w:numId w:val="58"/>
        </w:numPr>
        <w:tabs>
          <w:tab w:val="left" w:pos="907"/>
        </w:tabs>
        <w:suppressAutoHyphens/>
        <w:spacing w:after="0"/>
        <w:jc w:val="both"/>
        <w:textAlignment w:val="baseline"/>
        <w:rPr>
          <w:rFonts w:ascii="Times New Roman" w:eastAsia="Times New Roman" w:hAnsi="Times New Roman" w:cs="Times New Roman"/>
          <w:sz w:val="28"/>
          <w:szCs w:val="28"/>
          <w:lang w:val="ru-RU" w:eastAsia="ru-RU"/>
        </w:rPr>
      </w:pPr>
      <w:r w:rsidRPr="003D62CA">
        <w:rPr>
          <w:rFonts w:ascii="Times New Roman" w:eastAsia="Times New Roman" w:hAnsi="Times New Roman" w:cs="Times New Roman"/>
          <w:sz w:val="28"/>
          <w:szCs w:val="28"/>
          <w:lang w:val="ru-RU" w:eastAsia="ru-RU"/>
        </w:rPr>
        <w:t>внесение изменений в Правила землепользования и застройки;</w:t>
      </w:r>
    </w:p>
    <w:p w:rsidR="003D62CA" w:rsidRPr="003D62CA" w:rsidRDefault="003D62CA" w:rsidP="00390951">
      <w:pPr>
        <w:numPr>
          <w:ilvl w:val="1"/>
          <w:numId w:val="58"/>
        </w:numPr>
        <w:tabs>
          <w:tab w:val="left" w:pos="907"/>
        </w:tabs>
        <w:suppressAutoHyphens/>
        <w:spacing w:after="0"/>
        <w:jc w:val="both"/>
        <w:textAlignment w:val="baseline"/>
        <w:rPr>
          <w:rFonts w:ascii="Times New Roman" w:eastAsia="Times New Roman" w:hAnsi="Times New Roman" w:cs="Times New Roman"/>
          <w:sz w:val="28"/>
          <w:szCs w:val="28"/>
          <w:lang w:val="ru-RU" w:eastAsia="ru-RU"/>
        </w:rPr>
      </w:pPr>
      <w:r w:rsidRPr="003D62CA">
        <w:rPr>
          <w:rFonts w:ascii="Times New Roman" w:eastAsia="Times New Roman" w:hAnsi="Times New Roman" w:cs="Times New Roman"/>
          <w:sz w:val="28"/>
          <w:szCs w:val="28"/>
          <w:lang w:val="ru-RU" w:eastAsia="ru-RU"/>
        </w:rPr>
        <w:t>регулирование иных вопросов землепользования и застройки.</w:t>
      </w:r>
    </w:p>
    <w:p w:rsidR="003D62CA" w:rsidRPr="001A477C" w:rsidRDefault="003D62CA" w:rsidP="00390951">
      <w:pPr>
        <w:pStyle w:val="ac"/>
        <w:numPr>
          <w:ilvl w:val="1"/>
          <w:numId w:val="65"/>
        </w:numPr>
        <w:tabs>
          <w:tab w:val="num" w:pos="908"/>
        </w:tabs>
        <w:suppressAutoHyphens/>
        <w:spacing w:after="0"/>
        <w:jc w:val="both"/>
        <w:textAlignment w:val="baseline"/>
        <w:rPr>
          <w:rFonts w:ascii="Times New Roman" w:eastAsia="Times New Roman" w:hAnsi="Times New Roman" w:cs="Times New Roman"/>
          <w:sz w:val="28"/>
          <w:szCs w:val="28"/>
          <w:lang w:val="ru-RU" w:eastAsia="ru-RU"/>
        </w:rPr>
      </w:pPr>
      <w:r w:rsidRPr="001A477C">
        <w:rPr>
          <w:rFonts w:ascii="Times New Roman" w:eastAsia="Times New Roman" w:hAnsi="Times New Roman" w:cs="Times New Roman"/>
          <w:sz w:val="28"/>
          <w:szCs w:val="28"/>
          <w:lang w:val="ru-RU" w:eastAsia="ru-RU"/>
        </w:rPr>
        <w:t>Настоящие Правила применяются наряду:</w:t>
      </w:r>
    </w:p>
    <w:p w:rsidR="003D62CA" w:rsidRPr="003D62CA" w:rsidRDefault="003D62CA" w:rsidP="00390951">
      <w:pPr>
        <w:numPr>
          <w:ilvl w:val="1"/>
          <w:numId w:val="59"/>
        </w:numPr>
        <w:tabs>
          <w:tab w:val="left" w:pos="907"/>
        </w:tabs>
        <w:suppressAutoHyphens/>
        <w:spacing w:after="0"/>
        <w:jc w:val="both"/>
        <w:textAlignment w:val="baseline"/>
        <w:rPr>
          <w:rFonts w:ascii="Times New Roman" w:eastAsia="Times New Roman" w:hAnsi="Times New Roman" w:cs="Times New Roman"/>
          <w:sz w:val="28"/>
          <w:szCs w:val="28"/>
          <w:lang w:val="ru-RU" w:eastAsia="ru-RU"/>
        </w:rPr>
      </w:pPr>
      <w:proofErr w:type="gramStart"/>
      <w:r w:rsidRPr="003D62CA">
        <w:rPr>
          <w:rFonts w:ascii="Times New Roman" w:eastAsia="Times New Roman" w:hAnsi="Times New Roman" w:cs="Times New Roman"/>
          <w:sz w:val="28"/>
          <w:szCs w:val="28"/>
          <w:lang w:val="ru-RU" w:eastAsia="ru-RU"/>
        </w:rPr>
        <w:t>с техническими регламентами (нормативными техническими документами), а до их утверждения – строительными нормами и правилами</w:t>
      </w:r>
      <w:r>
        <w:rPr>
          <w:rFonts w:ascii="Times New Roman" w:eastAsia="Times New Roman" w:hAnsi="Times New Roman" w:cs="Times New Roman"/>
          <w:sz w:val="28"/>
          <w:szCs w:val="28"/>
          <w:lang w:val="ru-RU" w:eastAsia="ru-RU"/>
        </w:rPr>
        <w:t>, сводами правил</w:t>
      </w:r>
      <w:r w:rsidRPr="003D62CA">
        <w:rPr>
          <w:rFonts w:ascii="Times New Roman" w:eastAsia="Times New Roman" w:hAnsi="Times New Roman" w:cs="Times New Roman"/>
          <w:sz w:val="28"/>
          <w:szCs w:val="28"/>
          <w:lang w:val="ru-RU" w:eastAsia="ru-RU"/>
        </w:rPr>
        <w:t xml:space="preserve"> (далее – </w:t>
      </w:r>
      <w:proofErr w:type="spellStart"/>
      <w:r w:rsidRPr="003D62CA">
        <w:rPr>
          <w:rFonts w:ascii="Times New Roman" w:eastAsia="Times New Roman" w:hAnsi="Times New Roman" w:cs="Times New Roman"/>
          <w:sz w:val="28"/>
          <w:szCs w:val="28"/>
          <w:lang w:val="ru-RU" w:eastAsia="ru-RU"/>
        </w:rPr>
        <w:t>С</w:t>
      </w:r>
      <w:r w:rsidR="00AF7977" w:rsidRPr="003D62CA">
        <w:rPr>
          <w:rFonts w:ascii="Times New Roman" w:eastAsia="Times New Roman" w:hAnsi="Times New Roman" w:cs="Times New Roman"/>
          <w:sz w:val="28"/>
          <w:szCs w:val="28"/>
          <w:lang w:val="ru-RU" w:eastAsia="ru-RU"/>
        </w:rPr>
        <w:t>н</w:t>
      </w:r>
      <w:r w:rsidRPr="003D62CA">
        <w:rPr>
          <w:rFonts w:ascii="Times New Roman" w:eastAsia="Times New Roman" w:hAnsi="Times New Roman" w:cs="Times New Roman"/>
          <w:sz w:val="28"/>
          <w:szCs w:val="28"/>
          <w:lang w:val="ru-RU" w:eastAsia="ru-RU"/>
        </w:rPr>
        <w:t>иП</w:t>
      </w:r>
      <w:proofErr w:type="spellEnd"/>
      <w:r>
        <w:rPr>
          <w:rFonts w:ascii="Times New Roman" w:eastAsia="Times New Roman" w:hAnsi="Times New Roman" w:cs="Times New Roman"/>
          <w:sz w:val="28"/>
          <w:szCs w:val="28"/>
          <w:lang w:val="ru-RU" w:eastAsia="ru-RU"/>
        </w:rPr>
        <w:t>, СП</w:t>
      </w:r>
      <w:r w:rsidRPr="003D62CA">
        <w:rPr>
          <w:rFonts w:ascii="Times New Roman" w:eastAsia="Times New Roman" w:hAnsi="Times New Roman" w:cs="Times New Roman"/>
          <w:sz w:val="28"/>
          <w:szCs w:val="28"/>
          <w:lang w:val="ru-RU" w:eastAsia="ru-RU"/>
        </w:rPr>
        <w:t>) и иными обязательными требованиями, установленными законодательством Российской Федерации в целях обеспечения безопасности жизни и здоровья людей, надежности и безопасности объектов капитального строительства, защиты имущества, сохранения окружающей природной среды и объектов культурного наследия;</w:t>
      </w:r>
      <w:proofErr w:type="gramEnd"/>
    </w:p>
    <w:p w:rsidR="003D62CA" w:rsidRPr="003D62CA" w:rsidRDefault="003D62CA" w:rsidP="00390951">
      <w:pPr>
        <w:numPr>
          <w:ilvl w:val="1"/>
          <w:numId w:val="59"/>
        </w:numPr>
        <w:tabs>
          <w:tab w:val="left" w:pos="907"/>
        </w:tabs>
        <w:suppressAutoHyphens/>
        <w:spacing w:after="0"/>
        <w:jc w:val="both"/>
        <w:textAlignment w:val="baseline"/>
        <w:rPr>
          <w:rFonts w:ascii="Times New Roman" w:eastAsia="Times New Roman" w:hAnsi="Times New Roman" w:cs="Times New Roman"/>
          <w:sz w:val="28"/>
          <w:szCs w:val="28"/>
          <w:lang w:val="ru-RU" w:eastAsia="ru-RU"/>
        </w:rPr>
      </w:pPr>
      <w:r w:rsidRPr="003D62CA">
        <w:rPr>
          <w:rFonts w:ascii="Times New Roman" w:eastAsia="Times New Roman" w:hAnsi="Times New Roman" w:cs="Times New Roman"/>
          <w:sz w:val="28"/>
          <w:szCs w:val="28"/>
          <w:lang w:val="ru-RU" w:eastAsia="ru-RU"/>
        </w:rPr>
        <w:lastRenderedPageBreak/>
        <w:t>с муниципальными правовыми актами по вопросам регулирования землепользования и застройки. Указанные акты применяются в части, не противоречащей настоящим Правилам.</w:t>
      </w:r>
    </w:p>
    <w:p w:rsidR="003D62CA" w:rsidRPr="003D62CA" w:rsidRDefault="003D62CA" w:rsidP="003D62CA">
      <w:pPr>
        <w:tabs>
          <w:tab w:val="num" w:pos="908"/>
        </w:tabs>
        <w:suppressAutoHyphens/>
        <w:spacing w:after="0"/>
        <w:ind w:left="1" w:firstLine="567"/>
        <w:jc w:val="both"/>
        <w:textAlignment w:val="baseline"/>
        <w:rPr>
          <w:rFonts w:ascii="Times New Roman" w:eastAsia="Times New Roman" w:hAnsi="Times New Roman" w:cs="Times New Roman"/>
          <w:sz w:val="28"/>
          <w:szCs w:val="28"/>
          <w:lang w:val="ru-RU" w:eastAsia="ru-RU"/>
        </w:rPr>
      </w:pPr>
      <w:r w:rsidRPr="003D62CA">
        <w:rPr>
          <w:rFonts w:ascii="Times New Roman" w:eastAsia="Times New Roman" w:hAnsi="Times New Roman" w:cs="Times New Roman"/>
          <w:sz w:val="28"/>
          <w:szCs w:val="28"/>
          <w:lang w:val="ru-RU" w:eastAsia="ru-RU"/>
        </w:rPr>
        <w:t xml:space="preserve">Настоящие Правила обязательны для исполнения органами государственной власти, органами местного самоуправления, всеми физическими и юридическими лицами, должностными лицами, осуществляющими, регулирующими и контролирующими градостроительную деятельность на территории </w:t>
      </w:r>
      <w:proofErr w:type="spellStart"/>
      <w:r w:rsidR="000C5A62">
        <w:rPr>
          <w:rFonts w:ascii="Times New Roman" w:hAnsi="Times New Roman" w:cs="Times New Roman"/>
          <w:sz w:val="28"/>
          <w:szCs w:val="26"/>
          <w:lang w:val="ru-RU"/>
        </w:rPr>
        <w:t>Эльтаркачского</w:t>
      </w:r>
      <w:proofErr w:type="spellEnd"/>
      <w:r w:rsidRPr="003D62CA">
        <w:rPr>
          <w:rFonts w:ascii="Times New Roman" w:eastAsia="Times New Roman" w:hAnsi="Times New Roman" w:cs="Times New Roman"/>
          <w:sz w:val="28"/>
          <w:szCs w:val="28"/>
          <w:lang w:val="ru-RU" w:eastAsia="ru-RU"/>
        </w:rPr>
        <w:t xml:space="preserve">   сельского поселения</w:t>
      </w:r>
      <w:r>
        <w:rPr>
          <w:rFonts w:ascii="Times New Roman" w:eastAsia="Times New Roman" w:hAnsi="Times New Roman" w:cs="Times New Roman"/>
          <w:sz w:val="28"/>
          <w:szCs w:val="28"/>
          <w:lang w:val="ru-RU" w:eastAsia="ru-RU"/>
        </w:rPr>
        <w:t>.</w:t>
      </w:r>
    </w:p>
    <w:p w:rsidR="003D62CA" w:rsidRDefault="003D62CA" w:rsidP="00ED0850">
      <w:pPr>
        <w:ind w:firstLine="709"/>
        <w:jc w:val="both"/>
        <w:rPr>
          <w:rFonts w:ascii="Times New Roman" w:eastAsia="Helvetica Neue Light" w:hAnsi="Times New Roman" w:cs="Times New Roman"/>
          <w:bCs/>
          <w:sz w:val="28"/>
          <w:szCs w:val="28"/>
          <w:bdr w:val="nil"/>
          <w:lang w:val="ru-RU" w:eastAsia="ru-RU"/>
        </w:rPr>
      </w:pPr>
    </w:p>
    <w:p w:rsidR="00ED0850" w:rsidRPr="00ED0850" w:rsidRDefault="00157927" w:rsidP="00191E73">
      <w:pPr>
        <w:pStyle w:val="affffa"/>
        <w:spacing w:after="0" w:line="276" w:lineRule="auto"/>
        <w:ind w:firstLine="709"/>
        <w:jc w:val="center"/>
        <w:outlineLvl w:val="1"/>
        <w:rPr>
          <w:rFonts w:ascii="Times New Roman" w:hAnsi="Times New Roman" w:cs="Times New Roman"/>
          <w:b/>
          <w:color w:val="auto"/>
          <w:sz w:val="28"/>
          <w:szCs w:val="28"/>
        </w:rPr>
      </w:pPr>
      <w:bookmarkStart w:id="36" w:name="_Toc346892890"/>
      <w:bookmarkStart w:id="37" w:name="_Toc484535919"/>
      <w:r>
        <w:rPr>
          <w:rFonts w:ascii="Times New Roman" w:hAnsi="Times New Roman" w:cs="Times New Roman"/>
          <w:b/>
          <w:color w:val="auto"/>
          <w:sz w:val="28"/>
          <w:szCs w:val="28"/>
        </w:rPr>
        <w:t xml:space="preserve">Статья </w:t>
      </w:r>
      <w:r w:rsidR="001A477C">
        <w:rPr>
          <w:rFonts w:ascii="Times New Roman" w:hAnsi="Times New Roman" w:cs="Times New Roman"/>
          <w:b/>
          <w:color w:val="auto"/>
          <w:sz w:val="28"/>
          <w:szCs w:val="28"/>
        </w:rPr>
        <w:t>4</w:t>
      </w:r>
      <w:r w:rsidR="00ED0850" w:rsidRPr="00ED0850">
        <w:rPr>
          <w:rFonts w:ascii="Times New Roman" w:hAnsi="Times New Roman" w:cs="Times New Roman"/>
          <w:b/>
          <w:color w:val="auto"/>
          <w:sz w:val="28"/>
          <w:szCs w:val="28"/>
        </w:rPr>
        <w:t xml:space="preserve">. </w:t>
      </w:r>
      <w:r w:rsidR="00ED0850" w:rsidRPr="00ED0850">
        <w:rPr>
          <w:rFonts w:ascii="Times New Roman" w:hAnsi="Times New Roman" w:cs="Times New Roman"/>
          <w:b/>
          <w:color w:val="auto"/>
          <w:sz w:val="28"/>
          <w:szCs w:val="28"/>
        </w:rPr>
        <w:tab/>
        <w:t xml:space="preserve">Полномочия Совета </w:t>
      </w:r>
      <w:proofErr w:type="spellStart"/>
      <w:r w:rsidR="000C5A62">
        <w:rPr>
          <w:rFonts w:ascii="Times New Roman" w:hAnsi="Times New Roman" w:cs="Times New Roman"/>
          <w:b/>
          <w:color w:val="auto"/>
          <w:sz w:val="28"/>
          <w:szCs w:val="28"/>
        </w:rPr>
        <w:t>Эльтаркачского</w:t>
      </w:r>
      <w:proofErr w:type="spellEnd"/>
      <w:r w:rsidR="00173479" w:rsidRPr="00173479">
        <w:rPr>
          <w:rFonts w:ascii="Times New Roman" w:hAnsi="Times New Roman" w:cs="Times New Roman"/>
          <w:b/>
          <w:color w:val="auto"/>
          <w:sz w:val="28"/>
          <w:szCs w:val="28"/>
        </w:rPr>
        <w:t xml:space="preserve"> сельского поселения </w:t>
      </w:r>
      <w:r w:rsidR="00ED0850" w:rsidRPr="00ED0850">
        <w:rPr>
          <w:rFonts w:ascii="Times New Roman" w:hAnsi="Times New Roman" w:cs="Times New Roman"/>
          <w:b/>
          <w:color w:val="auto"/>
          <w:sz w:val="28"/>
          <w:szCs w:val="28"/>
        </w:rPr>
        <w:t>в области регулирования отношений по вопросам землепользования и застройки.</w:t>
      </w:r>
      <w:bookmarkEnd w:id="36"/>
      <w:bookmarkEnd w:id="37"/>
    </w:p>
    <w:p w:rsidR="00ED0850" w:rsidRPr="006F765B" w:rsidRDefault="00ED0850" w:rsidP="00390951">
      <w:pPr>
        <w:pStyle w:val="TimesNewRoman12"/>
        <w:numPr>
          <w:ilvl w:val="1"/>
          <w:numId w:val="66"/>
        </w:numPr>
        <w:spacing w:line="276" w:lineRule="auto"/>
        <w:ind w:left="0" w:firstLine="709"/>
        <w:rPr>
          <w:rFonts w:eastAsia="Helvetica Neue Light"/>
          <w:bCs/>
          <w:sz w:val="28"/>
          <w:szCs w:val="28"/>
          <w:bdr w:val="nil"/>
          <w:lang w:eastAsia="ru-RU"/>
        </w:rPr>
      </w:pPr>
      <w:r w:rsidRPr="006F765B">
        <w:rPr>
          <w:rFonts w:eastAsia="Helvetica Neue Light"/>
          <w:bCs/>
          <w:sz w:val="28"/>
          <w:szCs w:val="28"/>
          <w:bdr w:val="nil"/>
          <w:lang w:eastAsia="ru-RU"/>
        </w:rPr>
        <w:t xml:space="preserve"> К полномочиям Совета</w:t>
      </w:r>
      <w:r w:rsidR="00173479" w:rsidRPr="00173479">
        <w:rPr>
          <w:sz w:val="28"/>
          <w:szCs w:val="28"/>
        </w:rPr>
        <w:t xml:space="preserve"> </w:t>
      </w:r>
      <w:proofErr w:type="spellStart"/>
      <w:r w:rsidR="000C5A62">
        <w:rPr>
          <w:sz w:val="28"/>
          <w:szCs w:val="26"/>
        </w:rPr>
        <w:t>Эльтаркачского</w:t>
      </w:r>
      <w:proofErr w:type="spellEnd"/>
      <w:r w:rsidR="00173479">
        <w:rPr>
          <w:sz w:val="28"/>
          <w:szCs w:val="28"/>
        </w:rPr>
        <w:t xml:space="preserve"> сельского поселения </w:t>
      </w:r>
      <w:r w:rsidRPr="006F765B">
        <w:rPr>
          <w:rFonts w:eastAsia="Helvetica Neue Light"/>
          <w:bCs/>
          <w:sz w:val="28"/>
          <w:szCs w:val="28"/>
          <w:bdr w:val="nil"/>
          <w:lang w:eastAsia="ru-RU"/>
        </w:rPr>
        <w:t>(далее – Совета) в области регулирования отношений по вопросам землепользования и застройки относятся:</w:t>
      </w:r>
    </w:p>
    <w:p w:rsidR="00ED0850" w:rsidRPr="006F765B" w:rsidRDefault="00ED0850" w:rsidP="00390951">
      <w:pPr>
        <w:pStyle w:val="1590"/>
        <w:numPr>
          <w:ilvl w:val="1"/>
          <w:numId w:val="66"/>
        </w:numPr>
        <w:spacing w:line="276" w:lineRule="auto"/>
        <w:ind w:left="0" w:firstLine="709"/>
        <w:rPr>
          <w:rFonts w:ascii="Times New Roman" w:eastAsia="Helvetica Neue Light" w:hAnsi="Times New Roman"/>
          <w:bCs/>
          <w:sz w:val="28"/>
          <w:szCs w:val="28"/>
          <w:bdr w:val="nil"/>
        </w:rPr>
      </w:pPr>
      <w:r w:rsidRPr="006F765B">
        <w:rPr>
          <w:rFonts w:ascii="Times New Roman" w:eastAsia="Helvetica Neue Light" w:hAnsi="Times New Roman"/>
          <w:bCs/>
          <w:sz w:val="28"/>
          <w:szCs w:val="28"/>
          <w:bdr w:val="nil"/>
        </w:rPr>
        <w:t xml:space="preserve"> утверждение и внесение изменений в правила землепользования и застройки;</w:t>
      </w:r>
    </w:p>
    <w:p w:rsidR="00ED0850" w:rsidRPr="006F765B" w:rsidRDefault="00ED0850" w:rsidP="00390951">
      <w:pPr>
        <w:pStyle w:val="1590"/>
        <w:numPr>
          <w:ilvl w:val="1"/>
          <w:numId w:val="66"/>
        </w:numPr>
        <w:spacing w:line="276" w:lineRule="auto"/>
        <w:ind w:left="0" w:firstLine="709"/>
        <w:rPr>
          <w:rFonts w:ascii="Times New Roman" w:eastAsia="Helvetica Neue Light" w:hAnsi="Times New Roman"/>
          <w:bCs/>
          <w:sz w:val="28"/>
          <w:szCs w:val="28"/>
          <w:bdr w:val="nil"/>
        </w:rPr>
      </w:pPr>
      <w:r w:rsidRPr="006F765B">
        <w:rPr>
          <w:rFonts w:ascii="Times New Roman" w:eastAsia="Helvetica Neue Light" w:hAnsi="Times New Roman"/>
          <w:bCs/>
          <w:sz w:val="28"/>
          <w:szCs w:val="28"/>
          <w:bdr w:val="nil"/>
        </w:rPr>
        <w:t xml:space="preserve"> утверждение местных нормативов градостроительного проектирования;</w:t>
      </w:r>
    </w:p>
    <w:p w:rsidR="00ED0850" w:rsidRPr="006F765B" w:rsidRDefault="00ED0850" w:rsidP="00390951">
      <w:pPr>
        <w:pStyle w:val="1590"/>
        <w:numPr>
          <w:ilvl w:val="1"/>
          <w:numId w:val="66"/>
        </w:numPr>
        <w:spacing w:line="276" w:lineRule="auto"/>
        <w:ind w:left="0" w:firstLine="709"/>
        <w:rPr>
          <w:rFonts w:ascii="Times New Roman" w:eastAsia="Helvetica Neue Light" w:hAnsi="Times New Roman"/>
          <w:bCs/>
          <w:sz w:val="28"/>
          <w:szCs w:val="28"/>
          <w:bdr w:val="nil"/>
        </w:rPr>
      </w:pPr>
      <w:r w:rsidRPr="006F765B">
        <w:rPr>
          <w:rFonts w:ascii="Times New Roman" w:eastAsia="Helvetica Neue Light" w:hAnsi="Times New Roman"/>
          <w:bCs/>
          <w:sz w:val="28"/>
          <w:szCs w:val="28"/>
          <w:bdr w:val="nil"/>
        </w:rPr>
        <w:t xml:space="preserve"> иные полномочия в соответствии с действующим законодательством.</w:t>
      </w:r>
    </w:p>
    <w:p w:rsidR="00ED0850" w:rsidRDefault="00ED0850" w:rsidP="00ED0850">
      <w:pPr>
        <w:pStyle w:val="affffa"/>
        <w:pBdr>
          <w:top w:val="none" w:sz="0" w:space="0" w:color="auto"/>
          <w:left w:val="none" w:sz="0" w:space="0" w:color="auto"/>
          <w:bottom w:val="none" w:sz="0" w:space="0" w:color="auto"/>
          <w:right w:val="none" w:sz="0" w:space="0" w:color="auto"/>
          <w:bar w:val="none" w:sz="0" w:color="auto"/>
        </w:pBdr>
        <w:spacing w:line="360" w:lineRule="auto"/>
        <w:ind w:left="1276" w:hanging="1276"/>
        <w:rPr>
          <w:rFonts w:ascii="Times New Roman" w:hAnsi="Times New Roman" w:cs="Times New Roman"/>
          <w:color w:val="0D0D0D"/>
          <w:sz w:val="28"/>
          <w:szCs w:val="28"/>
        </w:rPr>
      </w:pPr>
      <w:bookmarkStart w:id="38" w:name="_Toc346892891"/>
    </w:p>
    <w:p w:rsidR="000E3CA0" w:rsidRPr="006F765B" w:rsidRDefault="000E3CA0" w:rsidP="000E3CA0">
      <w:pPr>
        <w:pStyle w:val="affffa"/>
        <w:pBdr>
          <w:top w:val="none" w:sz="0" w:space="0" w:color="auto"/>
          <w:left w:val="none" w:sz="0" w:space="0" w:color="auto"/>
          <w:bottom w:val="none" w:sz="0" w:space="0" w:color="auto"/>
          <w:right w:val="none" w:sz="0" w:space="0" w:color="auto"/>
          <w:bar w:val="none" w:sz="0" w:color="auto"/>
        </w:pBdr>
        <w:spacing w:line="276" w:lineRule="auto"/>
        <w:ind w:left="1276" w:hanging="1276"/>
        <w:jc w:val="center"/>
        <w:outlineLvl w:val="1"/>
        <w:rPr>
          <w:rFonts w:ascii="Times New Roman" w:hAnsi="Times New Roman" w:cs="Times New Roman"/>
          <w:b/>
          <w:color w:val="0D0D0D"/>
          <w:sz w:val="28"/>
          <w:szCs w:val="28"/>
        </w:rPr>
      </w:pPr>
      <w:bookmarkStart w:id="39" w:name="_Toc484182501"/>
      <w:bookmarkStart w:id="40" w:name="_Toc484535920"/>
      <w:bookmarkStart w:id="41" w:name="_Toc157247880"/>
      <w:bookmarkStart w:id="42" w:name="_Toc176362864"/>
      <w:bookmarkStart w:id="43" w:name="_Toc346892892"/>
      <w:bookmarkEnd w:id="38"/>
      <w:r>
        <w:rPr>
          <w:rFonts w:ascii="Times New Roman" w:hAnsi="Times New Roman" w:cs="Times New Roman"/>
          <w:b/>
          <w:color w:val="0D0D0D"/>
          <w:sz w:val="28"/>
          <w:szCs w:val="28"/>
        </w:rPr>
        <w:t xml:space="preserve">Статья 5. </w:t>
      </w:r>
      <w:r>
        <w:rPr>
          <w:rFonts w:ascii="Times New Roman" w:hAnsi="Times New Roman" w:cs="Times New Roman"/>
          <w:b/>
          <w:color w:val="0D0D0D"/>
          <w:sz w:val="28"/>
          <w:szCs w:val="28"/>
        </w:rPr>
        <w:tab/>
        <w:t>Деятельность</w:t>
      </w:r>
      <w:r w:rsidRPr="006F765B">
        <w:rPr>
          <w:rFonts w:ascii="Times New Roman" w:hAnsi="Times New Roman" w:cs="Times New Roman"/>
          <w:b/>
          <w:color w:val="0D0D0D"/>
          <w:sz w:val="28"/>
          <w:szCs w:val="28"/>
        </w:rPr>
        <w:t xml:space="preserve"> </w:t>
      </w:r>
      <w:r>
        <w:rPr>
          <w:rFonts w:ascii="Times New Roman" w:hAnsi="Times New Roman" w:cs="Times New Roman"/>
          <w:b/>
          <w:color w:val="0D0D0D"/>
          <w:sz w:val="28"/>
          <w:szCs w:val="28"/>
        </w:rPr>
        <w:t xml:space="preserve">органов местного самоуправления </w:t>
      </w:r>
      <w:proofErr w:type="spellStart"/>
      <w:r w:rsidR="00F62F6C">
        <w:rPr>
          <w:rFonts w:ascii="Times New Roman" w:hAnsi="Times New Roman" w:cs="Times New Roman"/>
          <w:b/>
          <w:color w:val="0D0D0D"/>
          <w:sz w:val="28"/>
          <w:szCs w:val="28"/>
        </w:rPr>
        <w:t>Эльтаркачского</w:t>
      </w:r>
      <w:proofErr w:type="spellEnd"/>
      <w:r>
        <w:rPr>
          <w:rFonts w:ascii="Times New Roman" w:hAnsi="Times New Roman" w:cs="Times New Roman"/>
          <w:b/>
          <w:color w:val="0D0D0D"/>
          <w:sz w:val="28"/>
          <w:szCs w:val="28"/>
        </w:rPr>
        <w:t xml:space="preserve"> сельского поселения</w:t>
      </w:r>
      <w:bookmarkEnd w:id="39"/>
      <w:bookmarkEnd w:id="40"/>
    </w:p>
    <w:p w:rsidR="000E3CA0" w:rsidRPr="001A477C" w:rsidRDefault="000E3CA0" w:rsidP="000E3CA0">
      <w:pPr>
        <w:pStyle w:val="ac"/>
        <w:widowControl/>
        <w:numPr>
          <w:ilvl w:val="0"/>
          <w:numId w:val="29"/>
        </w:numPr>
        <w:tabs>
          <w:tab w:val="left" w:pos="0"/>
        </w:tabs>
        <w:spacing w:before="120" w:after="0"/>
        <w:contextualSpacing w:val="0"/>
        <w:jc w:val="both"/>
        <w:rPr>
          <w:rFonts w:ascii="Times New Roman" w:eastAsia="MS Mincho" w:hAnsi="Times New Roman" w:cs="Times New Roman"/>
          <w:bCs/>
          <w:vanish/>
          <w:color w:val="0D0D0D"/>
          <w:sz w:val="28"/>
          <w:szCs w:val="28"/>
          <w:lang w:val="ru-RU" w:eastAsia="ru-RU"/>
        </w:rPr>
      </w:pPr>
    </w:p>
    <w:p w:rsidR="000E3CA0" w:rsidRPr="001A477C" w:rsidRDefault="000E3CA0" w:rsidP="000E3CA0">
      <w:pPr>
        <w:pStyle w:val="ac"/>
        <w:widowControl/>
        <w:numPr>
          <w:ilvl w:val="0"/>
          <w:numId w:val="29"/>
        </w:numPr>
        <w:tabs>
          <w:tab w:val="left" w:pos="0"/>
        </w:tabs>
        <w:spacing w:before="120" w:after="0"/>
        <w:contextualSpacing w:val="0"/>
        <w:jc w:val="both"/>
        <w:rPr>
          <w:rFonts w:ascii="Times New Roman" w:eastAsia="MS Mincho" w:hAnsi="Times New Roman" w:cs="Times New Roman"/>
          <w:bCs/>
          <w:vanish/>
          <w:color w:val="0D0D0D"/>
          <w:sz w:val="28"/>
          <w:szCs w:val="28"/>
          <w:lang w:val="ru-RU" w:eastAsia="ru-RU"/>
        </w:rPr>
      </w:pPr>
    </w:p>
    <w:p w:rsidR="000E3CA0" w:rsidRPr="001A477C" w:rsidRDefault="000E3CA0" w:rsidP="000E3CA0">
      <w:pPr>
        <w:pStyle w:val="ac"/>
        <w:widowControl/>
        <w:numPr>
          <w:ilvl w:val="0"/>
          <w:numId w:val="29"/>
        </w:numPr>
        <w:tabs>
          <w:tab w:val="left" w:pos="0"/>
        </w:tabs>
        <w:spacing w:before="120" w:after="0"/>
        <w:contextualSpacing w:val="0"/>
        <w:jc w:val="both"/>
        <w:rPr>
          <w:rFonts w:ascii="Times New Roman" w:eastAsia="MS Mincho" w:hAnsi="Times New Roman" w:cs="Times New Roman"/>
          <w:bCs/>
          <w:vanish/>
          <w:color w:val="0D0D0D"/>
          <w:sz w:val="28"/>
          <w:szCs w:val="28"/>
          <w:lang w:val="ru-RU" w:eastAsia="ru-RU"/>
        </w:rPr>
      </w:pPr>
    </w:p>
    <w:p w:rsidR="000E3CA0" w:rsidRDefault="000E3CA0" w:rsidP="000E3CA0">
      <w:pPr>
        <w:pStyle w:val="1590"/>
        <w:numPr>
          <w:ilvl w:val="1"/>
          <w:numId w:val="67"/>
        </w:numPr>
        <w:tabs>
          <w:tab w:val="left" w:pos="0"/>
        </w:tabs>
        <w:spacing w:before="0" w:line="276" w:lineRule="auto"/>
        <w:rPr>
          <w:rFonts w:ascii="Times New Roman" w:eastAsia="MS Mincho" w:hAnsi="Times New Roman"/>
          <w:bCs/>
          <w:color w:val="0D0D0D"/>
          <w:sz w:val="28"/>
          <w:szCs w:val="28"/>
        </w:rPr>
      </w:pPr>
      <w:r w:rsidRPr="003B3E0C">
        <w:rPr>
          <w:rFonts w:ascii="Times New Roman" w:eastAsia="MS Mincho" w:hAnsi="Times New Roman"/>
          <w:bCs/>
          <w:color w:val="0D0D0D"/>
          <w:sz w:val="28"/>
          <w:szCs w:val="28"/>
        </w:rPr>
        <w:t xml:space="preserve">Структуру органов местного самоуправления </w:t>
      </w:r>
      <w:r>
        <w:rPr>
          <w:rFonts w:ascii="Times New Roman" w:eastAsia="MS Mincho" w:hAnsi="Times New Roman"/>
          <w:bCs/>
          <w:color w:val="0D0D0D"/>
          <w:sz w:val="28"/>
          <w:szCs w:val="28"/>
        </w:rPr>
        <w:t xml:space="preserve">  </w:t>
      </w:r>
      <w:proofErr w:type="spellStart"/>
      <w:r w:rsidRPr="000E3CA0">
        <w:rPr>
          <w:rFonts w:ascii="Times New Roman" w:eastAsia="MS Mincho" w:hAnsi="Times New Roman"/>
          <w:bCs/>
          <w:color w:val="0D0D0D"/>
          <w:sz w:val="28"/>
          <w:szCs w:val="28"/>
        </w:rPr>
        <w:t>Эльтаркачского</w:t>
      </w:r>
      <w:proofErr w:type="spellEnd"/>
      <w:r>
        <w:rPr>
          <w:rFonts w:ascii="Times New Roman" w:eastAsia="MS Mincho" w:hAnsi="Times New Roman"/>
          <w:bCs/>
          <w:color w:val="0D0D0D"/>
          <w:sz w:val="28"/>
          <w:szCs w:val="28"/>
        </w:rPr>
        <w:t xml:space="preserve"> сельского поселения (далее </w:t>
      </w:r>
      <w:r w:rsidRPr="003B3E0C">
        <w:rPr>
          <w:rFonts w:ascii="Times New Roman" w:eastAsia="MS Mincho" w:hAnsi="Times New Roman"/>
          <w:bCs/>
          <w:color w:val="0D0D0D"/>
          <w:sz w:val="28"/>
          <w:szCs w:val="28"/>
        </w:rPr>
        <w:t>–</w:t>
      </w:r>
      <w:r>
        <w:rPr>
          <w:rFonts w:eastAsia="Helvetica Neue Light"/>
          <w:bCs/>
          <w:sz w:val="28"/>
          <w:szCs w:val="28"/>
          <w:bdr w:val="nil"/>
        </w:rPr>
        <w:t xml:space="preserve"> </w:t>
      </w:r>
      <w:r w:rsidRPr="003B3E0C">
        <w:rPr>
          <w:rFonts w:ascii="Times New Roman" w:eastAsia="MS Mincho" w:hAnsi="Times New Roman"/>
          <w:bCs/>
          <w:color w:val="0D0D0D"/>
          <w:sz w:val="28"/>
          <w:szCs w:val="28"/>
        </w:rPr>
        <w:t>органов местного самоуправления) составляют:</w:t>
      </w:r>
    </w:p>
    <w:p w:rsidR="000E3CA0" w:rsidRDefault="000E3CA0" w:rsidP="000E3CA0">
      <w:pPr>
        <w:pStyle w:val="1590"/>
        <w:numPr>
          <w:ilvl w:val="0"/>
          <w:numId w:val="60"/>
        </w:numPr>
        <w:tabs>
          <w:tab w:val="left" w:pos="0"/>
        </w:tabs>
        <w:spacing w:before="0" w:line="276" w:lineRule="auto"/>
        <w:ind w:left="1418" w:hanging="567"/>
        <w:rPr>
          <w:rFonts w:ascii="Times New Roman" w:eastAsia="MS Mincho" w:hAnsi="Times New Roman"/>
          <w:bCs/>
          <w:color w:val="0D0D0D"/>
          <w:sz w:val="28"/>
          <w:szCs w:val="28"/>
        </w:rPr>
      </w:pPr>
      <w:r w:rsidRPr="003B3E0C">
        <w:rPr>
          <w:rFonts w:ascii="Times New Roman" w:eastAsia="MS Mincho" w:hAnsi="Times New Roman"/>
          <w:bCs/>
          <w:color w:val="0D0D0D"/>
          <w:sz w:val="28"/>
          <w:szCs w:val="28"/>
        </w:rPr>
        <w:t xml:space="preserve">представительный орган </w:t>
      </w:r>
      <w:r>
        <w:rPr>
          <w:rFonts w:ascii="Times New Roman" w:eastAsia="MS Mincho" w:hAnsi="Times New Roman"/>
          <w:bCs/>
          <w:color w:val="0D0D0D"/>
          <w:sz w:val="28"/>
          <w:szCs w:val="28"/>
        </w:rPr>
        <w:t xml:space="preserve">  </w:t>
      </w:r>
      <w:proofErr w:type="spellStart"/>
      <w:r w:rsidRPr="000E3CA0">
        <w:rPr>
          <w:rFonts w:ascii="Times New Roman" w:eastAsia="MS Mincho" w:hAnsi="Times New Roman"/>
          <w:bCs/>
          <w:color w:val="0D0D0D"/>
          <w:sz w:val="28"/>
          <w:szCs w:val="28"/>
        </w:rPr>
        <w:t>Эльтаркачского</w:t>
      </w:r>
      <w:proofErr w:type="spellEnd"/>
      <w:r>
        <w:rPr>
          <w:rFonts w:ascii="Times New Roman" w:eastAsia="MS Mincho" w:hAnsi="Times New Roman"/>
          <w:bCs/>
          <w:color w:val="0D0D0D"/>
          <w:sz w:val="28"/>
          <w:szCs w:val="28"/>
        </w:rPr>
        <w:t xml:space="preserve"> сельского поселения </w:t>
      </w:r>
      <w:r w:rsidRPr="003B3E0C">
        <w:rPr>
          <w:rFonts w:ascii="Times New Roman" w:eastAsia="MS Mincho" w:hAnsi="Times New Roman"/>
          <w:bCs/>
          <w:color w:val="0D0D0D"/>
          <w:sz w:val="28"/>
          <w:szCs w:val="28"/>
        </w:rPr>
        <w:t xml:space="preserve"> </w:t>
      </w:r>
      <w:r>
        <w:rPr>
          <w:rFonts w:ascii="Times New Roman" w:eastAsia="MS Mincho" w:hAnsi="Times New Roman"/>
          <w:bCs/>
          <w:color w:val="0D0D0D"/>
          <w:sz w:val="28"/>
          <w:szCs w:val="28"/>
        </w:rPr>
        <w:t xml:space="preserve"> </w:t>
      </w:r>
      <w:r w:rsidRPr="003B3E0C">
        <w:rPr>
          <w:rFonts w:ascii="Times New Roman" w:eastAsia="MS Mincho" w:hAnsi="Times New Roman"/>
          <w:bCs/>
          <w:color w:val="0D0D0D"/>
          <w:sz w:val="28"/>
          <w:szCs w:val="28"/>
        </w:rPr>
        <w:t xml:space="preserve"> – </w:t>
      </w:r>
      <w:r>
        <w:rPr>
          <w:rFonts w:ascii="Times New Roman" w:eastAsia="MS Mincho" w:hAnsi="Times New Roman"/>
          <w:bCs/>
          <w:color w:val="0D0D0D"/>
          <w:sz w:val="28"/>
          <w:szCs w:val="28"/>
        </w:rPr>
        <w:t xml:space="preserve"> Совет депутатов </w:t>
      </w:r>
      <w:proofErr w:type="spellStart"/>
      <w:r w:rsidRPr="000E3CA0">
        <w:rPr>
          <w:rFonts w:ascii="Times New Roman" w:eastAsia="MS Mincho" w:hAnsi="Times New Roman"/>
          <w:bCs/>
          <w:color w:val="0D0D0D"/>
          <w:sz w:val="28"/>
          <w:szCs w:val="28"/>
        </w:rPr>
        <w:t>Эльтаркачского</w:t>
      </w:r>
      <w:proofErr w:type="spellEnd"/>
      <w:r>
        <w:rPr>
          <w:rFonts w:ascii="Times New Roman" w:eastAsia="MS Mincho" w:hAnsi="Times New Roman"/>
          <w:bCs/>
          <w:color w:val="0D0D0D"/>
          <w:sz w:val="28"/>
          <w:szCs w:val="28"/>
        </w:rPr>
        <w:t xml:space="preserve"> сельского поселения</w:t>
      </w:r>
      <w:r w:rsidRPr="003B3E0C">
        <w:rPr>
          <w:rFonts w:ascii="Times New Roman" w:eastAsia="MS Mincho" w:hAnsi="Times New Roman"/>
          <w:bCs/>
          <w:color w:val="0D0D0D"/>
          <w:sz w:val="28"/>
          <w:szCs w:val="28"/>
        </w:rPr>
        <w:t xml:space="preserve">.  </w:t>
      </w:r>
    </w:p>
    <w:p w:rsidR="000E3CA0" w:rsidRDefault="000E3CA0" w:rsidP="000E3CA0">
      <w:pPr>
        <w:pStyle w:val="1590"/>
        <w:numPr>
          <w:ilvl w:val="0"/>
          <w:numId w:val="60"/>
        </w:numPr>
        <w:tabs>
          <w:tab w:val="left" w:pos="0"/>
        </w:tabs>
        <w:spacing w:before="0" w:line="276" w:lineRule="auto"/>
        <w:ind w:left="1418" w:hanging="567"/>
        <w:rPr>
          <w:rFonts w:ascii="Times New Roman" w:eastAsia="MS Mincho" w:hAnsi="Times New Roman"/>
          <w:bCs/>
          <w:color w:val="0D0D0D"/>
          <w:sz w:val="28"/>
          <w:szCs w:val="28"/>
        </w:rPr>
      </w:pPr>
      <w:r w:rsidRPr="003B3E0C">
        <w:rPr>
          <w:rFonts w:ascii="Times New Roman" w:eastAsia="MS Mincho" w:hAnsi="Times New Roman"/>
          <w:bCs/>
          <w:color w:val="0D0D0D"/>
          <w:sz w:val="28"/>
          <w:szCs w:val="28"/>
        </w:rPr>
        <w:t xml:space="preserve">глава </w:t>
      </w:r>
      <w:r>
        <w:rPr>
          <w:rFonts w:ascii="Times New Roman" w:eastAsia="MS Mincho" w:hAnsi="Times New Roman"/>
          <w:bCs/>
          <w:color w:val="0D0D0D"/>
          <w:sz w:val="28"/>
          <w:szCs w:val="28"/>
        </w:rPr>
        <w:t>сельского поселения</w:t>
      </w:r>
      <w:r w:rsidRPr="003B3E0C">
        <w:rPr>
          <w:rFonts w:ascii="Times New Roman" w:eastAsia="MS Mincho" w:hAnsi="Times New Roman"/>
          <w:bCs/>
          <w:color w:val="0D0D0D"/>
          <w:sz w:val="28"/>
          <w:szCs w:val="28"/>
        </w:rPr>
        <w:t xml:space="preserve"> – Глава </w:t>
      </w:r>
      <w:proofErr w:type="spellStart"/>
      <w:r w:rsidRPr="000E3CA0">
        <w:rPr>
          <w:rFonts w:ascii="Times New Roman" w:eastAsia="MS Mincho" w:hAnsi="Times New Roman"/>
          <w:bCs/>
          <w:color w:val="0D0D0D"/>
          <w:sz w:val="28"/>
          <w:szCs w:val="28"/>
        </w:rPr>
        <w:t>Эльтаркачского</w:t>
      </w:r>
      <w:proofErr w:type="spellEnd"/>
      <w:r>
        <w:rPr>
          <w:rFonts w:ascii="Times New Roman" w:eastAsia="MS Mincho" w:hAnsi="Times New Roman"/>
          <w:bCs/>
          <w:color w:val="0D0D0D"/>
          <w:sz w:val="28"/>
          <w:szCs w:val="28"/>
        </w:rPr>
        <w:t xml:space="preserve"> сельского поселения, председатель Совета депутатов.</w:t>
      </w:r>
    </w:p>
    <w:p w:rsidR="000E3CA0" w:rsidRPr="003B3E0C" w:rsidRDefault="000E3CA0" w:rsidP="000E3CA0">
      <w:pPr>
        <w:pStyle w:val="1590"/>
        <w:numPr>
          <w:ilvl w:val="0"/>
          <w:numId w:val="60"/>
        </w:numPr>
        <w:tabs>
          <w:tab w:val="left" w:pos="0"/>
        </w:tabs>
        <w:spacing w:before="0" w:line="276" w:lineRule="auto"/>
        <w:ind w:left="1418" w:hanging="567"/>
        <w:rPr>
          <w:rFonts w:ascii="Times New Roman" w:eastAsia="MS Mincho" w:hAnsi="Times New Roman"/>
          <w:bCs/>
          <w:color w:val="0D0D0D"/>
          <w:sz w:val="28"/>
          <w:szCs w:val="28"/>
        </w:rPr>
      </w:pPr>
      <w:r w:rsidRPr="003B3E0C">
        <w:rPr>
          <w:rFonts w:ascii="Times New Roman" w:eastAsia="MS Mincho" w:hAnsi="Times New Roman"/>
          <w:bCs/>
          <w:color w:val="0D0D0D"/>
          <w:sz w:val="28"/>
          <w:szCs w:val="28"/>
        </w:rPr>
        <w:t xml:space="preserve">исполнительно – распорядительный орган – Администрация </w:t>
      </w:r>
      <w:proofErr w:type="spellStart"/>
      <w:r w:rsidRPr="000E3CA0">
        <w:rPr>
          <w:rFonts w:ascii="Times New Roman" w:eastAsia="MS Mincho" w:hAnsi="Times New Roman"/>
          <w:bCs/>
          <w:color w:val="0D0D0D"/>
          <w:sz w:val="28"/>
          <w:szCs w:val="28"/>
        </w:rPr>
        <w:t>Эльтаркачского</w:t>
      </w:r>
      <w:proofErr w:type="spellEnd"/>
      <w:r>
        <w:rPr>
          <w:rFonts w:ascii="Times New Roman" w:eastAsia="MS Mincho" w:hAnsi="Times New Roman"/>
          <w:bCs/>
          <w:color w:val="0D0D0D"/>
          <w:sz w:val="28"/>
          <w:szCs w:val="28"/>
        </w:rPr>
        <w:t xml:space="preserve"> сельского поселения.</w:t>
      </w:r>
    </w:p>
    <w:p w:rsidR="000E3CA0" w:rsidRDefault="000E3CA0" w:rsidP="000E3CA0">
      <w:pPr>
        <w:pStyle w:val="1590"/>
        <w:numPr>
          <w:ilvl w:val="1"/>
          <w:numId w:val="67"/>
        </w:numPr>
        <w:tabs>
          <w:tab w:val="left" w:pos="0"/>
        </w:tabs>
        <w:spacing w:before="0" w:line="276" w:lineRule="auto"/>
        <w:ind w:left="142" w:firstLine="709"/>
        <w:rPr>
          <w:rFonts w:ascii="Times New Roman" w:eastAsia="MS Mincho" w:hAnsi="Times New Roman"/>
          <w:bCs/>
          <w:color w:val="0D0D0D"/>
          <w:sz w:val="28"/>
          <w:szCs w:val="28"/>
        </w:rPr>
      </w:pPr>
      <w:r w:rsidRPr="003B3E0C">
        <w:rPr>
          <w:rFonts w:ascii="Times New Roman" w:eastAsia="MS Mincho" w:hAnsi="Times New Roman"/>
          <w:bCs/>
          <w:color w:val="0D0D0D"/>
          <w:sz w:val="28"/>
          <w:szCs w:val="28"/>
        </w:rPr>
        <w:lastRenderedPageBreak/>
        <w:t>Организация деятельности органов местного самоуправления в области градостроительной деятельности осуществляется в соответствии с принципами:</w:t>
      </w:r>
    </w:p>
    <w:p w:rsidR="000E3CA0" w:rsidRDefault="000E3CA0" w:rsidP="000E3CA0">
      <w:pPr>
        <w:pStyle w:val="1590"/>
        <w:numPr>
          <w:ilvl w:val="1"/>
          <w:numId w:val="32"/>
        </w:numPr>
        <w:tabs>
          <w:tab w:val="left" w:pos="851"/>
        </w:tabs>
        <w:spacing w:before="0" w:line="276" w:lineRule="auto"/>
        <w:ind w:left="1418" w:hanging="567"/>
        <w:rPr>
          <w:rFonts w:ascii="Times New Roman" w:eastAsia="MS Mincho" w:hAnsi="Times New Roman"/>
          <w:bCs/>
          <w:color w:val="0D0D0D"/>
          <w:sz w:val="28"/>
          <w:szCs w:val="28"/>
        </w:rPr>
      </w:pPr>
      <w:r>
        <w:rPr>
          <w:rFonts w:ascii="Times New Roman" w:eastAsia="MS Mincho" w:hAnsi="Times New Roman"/>
          <w:bCs/>
          <w:color w:val="0D0D0D"/>
          <w:sz w:val="28"/>
          <w:szCs w:val="28"/>
        </w:rPr>
        <w:t>законности;</w:t>
      </w:r>
    </w:p>
    <w:p w:rsidR="000E3CA0" w:rsidRDefault="000E3CA0" w:rsidP="000E3CA0">
      <w:pPr>
        <w:pStyle w:val="1590"/>
        <w:numPr>
          <w:ilvl w:val="1"/>
          <w:numId w:val="32"/>
        </w:numPr>
        <w:tabs>
          <w:tab w:val="left" w:pos="851"/>
        </w:tabs>
        <w:spacing w:before="0" w:line="276" w:lineRule="auto"/>
        <w:ind w:left="1418" w:hanging="567"/>
        <w:rPr>
          <w:rFonts w:ascii="Times New Roman" w:eastAsia="MS Mincho" w:hAnsi="Times New Roman"/>
          <w:bCs/>
          <w:color w:val="0D0D0D"/>
          <w:sz w:val="28"/>
          <w:szCs w:val="28"/>
        </w:rPr>
      </w:pPr>
      <w:r w:rsidRPr="003B3E0C">
        <w:rPr>
          <w:rFonts w:ascii="Times New Roman" w:eastAsia="MS Mincho" w:hAnsi="Times New Roman"/>
          <w:bCs/>
          <w:color w:val="0D0D0D"/>
          <w:sz w:val="28"/>
          <w:szCs w:val="28"/>
        </w:rPr>
        <w:t xml:space="preserve">разграничения полномочий по управлению землями в    </w:t>
      </w:r>
      <w:r>
        <w:rPr>
          <w:rFonts w:ascii="Times New Roman" w:eastAsia="MS Mincho" w:hAnsi="Times New Roman"/>
          <w:bCs/>
          <w:color w:val="0D0D0D"/>
          <w:sz w:val="28"/>
          <w:szCs w:val="28"/>
        </w:rPr>
        <w:t xml:space="preserve"> </w:t>
      </w:r>
      <w:proofErr w:type="spellStart"/>
      <w:r w:rsidRPr="000E3CA0">
        <w:rPr>
          <w:rFonts w:ascii="Times New Roman" w:eastAsia="MS Mincho" w:hAnsi="Times New Roman"/>
          <w:bCs/>
          <w:color w:val="0D0D0D"/>
          <w:sz w:val="28"/>
          <w:szCs w:val="28"/>
        </w:rPr>
        <w:t>Эльтаркачского</w:t>
      </w:r>
      <w:proofErr w:type="spellEnd"/>
      <w:r w:rsidRPr="00A71434">
        <w:rPr>
          <w:rFonts w:ascii="Times New Roman" w:eastAsia="MS Mincho" w:hAnsi="Times New Roman"/>
          <w:bCs/>
          <w:color w:val="0D0D0D"/>
          <w:sz w:val="28"/>
          <w:szCs w:val="28"/>
        </w:rPr>
        <w:t xml:space="preserve"> </w:t>
      </w:r>
      <w:r w:rsidRPr="003B3E0C">
        <w:rPr>
          <w:rFonts w:ascii="Times New Roman" w:eastAsia="MS Mincho" w:hAnsi="Times New Roman"/>
          <w:bCs/>
          <w:color w:val="0D0D0D"/>
          <w:sz w:val="28"/>
          <w:szCs w:val="28"/>
        </w:rPr>
        <w:t>сельском поселении между органами местного самоуправления и их ответственности за осуществление этих полномочий;</w:t>
      </w:r>
    </w:p>
    <w:p w:rsidR="000E3CA0" w:rsidRDefault="000E3CA0" w:rsidP="000E3CA0">
      <w:pPr>
        <w:pStyle w:val="1590"/>
        <w:numPr>
          <w:ilvl w:val="1"/>
          <w:numId w:val="32"/>
        </w:numPr>
        <w:tabs>
          <w:tab w:val="left" w:pos="851"/>
        </w:tabs>
        <w:spacing w:before="0" w:line="276" w:lineRule="auto"/>
        <w:ind w:left="1418" w:hanging="567"/>
        <w:rPr>
          <w:rFonts w:ascii="Times New Roman" w:eastAsia="MS Mincho" w:hAnsi="Times New Roman"/>
          <w:bCs/>
          <w:color w:val="0D0D0D"/>
          <w:sz w:val="28"/>
          <w:szCs w:val="28"/>
        </w:rPr>
      </w:pPr>
      <w:r w:rsidRPr="003B3E0C">
        <w:rPr>
          <w:rFonts w:ascii="Times New Roman" w:eastAsia="MS Mincho" w:hAnsi="Times New Roman"/>
          <w:bCs/>
          <w:color w:val="0D0D0D"/>
          <w:sz w:val="28"/>
          <w:szCs w:val="28"/>
        </w:rPr>
        <w:t>открытости и гласности деятельности органов местного самоуправления по управлению и распоряжению землями, экономической обоснованности принимаемых ими решений;</w:t>
      </w:r>
    </w:p>
    <w:p w:rsidR="000E3CA0" w:rsidRDefault="000E3CA0" w:rsidP="000E3CA0">
      <w:pPr>
        <w:pStyle w:val="1590"/>
        <w:numPr>
          <w:ilvl w:val="1"/>
          <w:numId w:val="32"/>
        </w:numPr>
        <w:tabs>
          <w:tab w:val="left" w:pos="851"/>
        </w:tabs>
        <w:spacing w:before="0" w:line="276" w:lineRule="auto"/>
        <w:ind w:left="1418" w:hanging="567"/>
        <w:rPr>
          <w:rFonts w:ascii="Times New Roman" w:eastAsia="MS Mincho" w:hAnsi="Times New Roman"/>
          <w:bCs/>
          <w:color w:val="0D0D0D"/>
          <w:sz w:val="28"/>
          <w:szCs w:val="28"/>
        </w:rPr>
      </w:pPr>
      <w:r w:rsidRPr="003B3E0C">
        <w:rPr>
          <w:rFonts w:ascii="Times New Roman" w:eastAsia="MS Mincho" w:hAnsi="Times New Roman"/>
          <w:bCs/>
          <w:color w:val="0D0D0D"/>
          <w:sz w:val="28"/>
          <w:szCs w:val="28"/>
        </w:rPr>
        <w:t xml:space="preserve">обеспечения использования земель по целевому назначению; </w:t>
      </w:r>
    </w:p>
    <w:p w:rsidR="000E3CA0" w:rsidRDefault="000E3CA0" w:rsidP="000E3CA0">
      <w:pPr>
        <w:pStyle w:val="1590"/>
        <w:numPr>
          <w:ilvl w:val="1"/>
          <w:numId w:val="32"/>
        </w:numPr>
        <w:tabs>
          <w:tab w:val="left" w:pos="851"/>
        </w:tabs>
        <w:spacing w:before="0" w:line="276" w:lineRule="auto"/>
        <w:ind w:left="1418" w:hanging="567"/>
        <w:rPr>
          <w:rFonts w:ascii="Times New Roman" w:eastAsia="MS Mincho" w:hAnsi="Times New Roman"/>
          <w:bCs/>
          <w:color w:val="0D0D0D"/>
          <w:sz w:val="28"/>
          <w:szCs w:val="28"/>
        </w:rPr>
      </w:pPr>
      <w:r w:rsidRPr="003B3E0C">
        <w:rPr>
          <w:rFonts w:ascii="Times New Roman" w:eastAsia="MS Mincho" w:hAnsi="Times New Roman"/>
          <w:bCs/>
          <w:color w:val="0D0D0D"/>
          <w:sz w:val="28"/>
          <w:szCs w:val="28"/>
        </w:rPr>
        <w:t xml:space="preserve">платности землепользования; </w:t>
      </w:r>
    </w:p>
    <w:p w:rsidR="000E3CA0" w:rsidRPr="003B3E0C" w:rsidRDefault="000E3CA0" w:rsidP="000E3CA0">
      <w:pPr>
        <w:pStyle w:val="1590"/>
        <w:numPr>
          <w:ilvl w:val="1"/>
          <w:numId w:val="32"/>
        </w:numPr>
        <w:tabs>
          <w:tab w:val="left" w:pos="851"/>
        </w:tabs>
        <w:spacing w:before="0" w:line="276" w:lineRule="auto"/>
        <w:ind w:left="1418" w:hanging="567"/>
        <w:rPr>
          <w:rFonts w:ascii="Times New Roman" w:eastAsia="MS Mincho" w:hAnsi="Times New Roman"/>
          <w:bCs/>
          <w:color w:val="0D0D0D"/>
          <w:sz w:val="28"/>
          <w:szCs w:val="28"/>
        </w:rPr>
      </w:pPr>
      <w:r w:rsidRPr="003B3E0C">
        <w:rPr>
          <w:rFonts w:ascii="Times New Roman" w:eastAsia="MS Mincho" w:hAnsi="Times New Roman"/>
          <w:bCs/>
          <w:color w:val="0D0D0D"/>
          <w:sz w:val="28"/>
          <w:szCs w:val="28"/>
        </w:rPr>
        <w:t>рациональности и эффективности использования земель.</w:t>
      </w:r>
    </w:p>
    <w:p w:rsidR="000E3CA0" w:rsidRDefault="000E3CA0" w:rsidP="000E3CA0">
      <w:pPr>
        <w:pStyle w:val="1590"/>
        <w:numPr>
          <w:ilvl w:val="1"/>
          <w:numId w:val="67"/>
        </w:numPr>
        <w:tabs>
          <w:tab w:val="left" w:pos="0"/>
        </w:tabs>
        <w:spacing w:before="0" w:line="276" w:lineRule="auto"/>
        <w:ind w:left="142" w:firstLine="709"/>
        <w:rPr>
          <w:rFonts w:ascii="Times New Roman" w:eastAsia="MS Mincho" w:hAnsi="Times New Roman"/>
          <w:bCs/>
          <w:color w:val="0D0D0D"/>
          <w:sz w:val="28"/>
          <w:szCs w:val="28"/>
        </w:rPr>
      </w:pPr>
      <w:r>
        <w:rPr>
          <w:rFonts w:ascii="Times New Roman" w:eastAsia="MS Mincho" w:hAnsi="Times New Roman"/>
          <w:bCs/>
          <w:color w:val="0D0D0D"/>
          <w:sz w:val="28"/>
          <w:szCs w:val="28"/>
        </w:rPr>
        <w:t xml:space="preserve">К полномочиям </w:t>
      </w:r>
      <w:proofErr w:type="spellStart"/>
      <w:r w:rsidRPr="000E3CA0">
        <w:rPr>
          <w:rFonts w:ascii="Times New Roman" w:eastAsia="MS Mincho" w:hAnsi="Times New Roman"/>
          <w:bCs/>
          <w:color w:val="0D0D0D"/>
          <w:sz w:val="28"/>
          <w:szCs w:val="28"/>
        </w:rPr>
        <w:t>Эльтаркачского</w:t>
      </w:r>
      <w:proofErr w:type="spellEnd"/>
      <w:r w:rsidRPr="00A71434">
        <w:rPr>
          <w:rFonts w:ascii="Times New Roman" w:eastAsia="MS Mincho" w:hAnsi="Times New Roman"/>
          <w:bCs/>
          <w:sz w:val="28"/>
          <w:szCs w:val="28"/>
        </w:rPr>
        <w:t xml:space="preserve"> сельского поселения</w:t>
      </w:r>
      <w:r>
        <w:rPr>
          <w:rFonts w:ascii="Times New Roman" w:eastAsia="MS Mincho" w:hAnsi="Times New Roman"/>
          <w:bCs/>
          <w:color w:val="0D0D0D"/>
          <w:sz w:val="28"/>
          <w:szCs w:val="28"/>
        </w:rPr>
        <w:t xml:space="preserve"> </w:t>
      </w:r>
      <w:r w:rsidRPr="003B3E0C">
        <w:rPr>
          <w:rFonts w:ascii="Times New Roman" w:eastAsia="MS Mincho" w:hAnsi="Times New Roman"/>
          <w:bCs/>
          <w:color w:val="0D0D0D"/>
          <w:sz w:val="28"/>
          <w:szCs w:val="28"/>
        </w:rPr>
        <w:t>в области градостроительной деятельности относится:</w:t>
      </w:r>
    </w:p>
    <w:p w:rsidR="000E3CA0" w:rsidRPr="00A71434" w:rsidRDefault="000E3CA0" w:rsidP="005602F2">
      <w:pPr>
        <w:pStyle w:val="1590"/>
        <w:numPr>
          <w:ilvl w:val="2"/>
          <w:numId w:val="59"/>
        </w:numPr>
        <w:tabs>
          <w:tab w:val="left" w:pos="851"/>
        </w:tabs>
        <w:spacing w:before="0" w:line="276" w:lineRule="auto"/>
        <w:rPr>
          <w:rFonts w:ascii="Times New Roman" w:eastAsia="MS Mincho" w:hAnsi="Times New Roman"/>
          <w:bCs/>
          <w:color w:val="0D0D0D"/>
          <w:sz w:val="28"/>
          <w:szCs w:val="28"/>
        </w:rPr>
      </w:pPr>
      <w:r w:rsidRPr="003B3E0C">
        <w:rPr>
          <w:rFonts w:ascii="Times New Roman" w:eastAsia="MS Mincho" w:hAnsi="Times New Roman"/>
          <w:bCs/>
          <w:color w:val="0D0D0D"/>
          <w:sz w:val="28"/>
          <w:szCs w:val="28"/>
        </w:rPr>
        <w:t xml:space="preserve">утверждение Генерального </w:t>
      </w:r>
      <w:r w:rsidRPr="00A71434">
        <w:rPr>
          <w:rFonts w:ascii="Times New Roman" w:eastAsia="MS Mincho" w:hAnsi="Times New Roman"/>
          <w:bCs/>
          <w:color w:val="0D0D0D"/>
          <w:sz w:val="28"/>
          <w:szCs w:val="28"/>
        </w:rPr>
        <w:t xml:space="preserve">плана    </w:t>
      </w:r>
      <w:proofErr w:type="spellStart"/>
      <w:r w:rsidRPr="000E3CA0">
        <w:rPr>
          <w:rFonts w:ascii="Times New Roman" w:eastAsia="MS Mincho" w:hAnsi="Times New Roman"/>
          <w:bCs/>
          <w:color w:val="0D0D0D"/>
          <w:sz w:val="28"/>
          <w:szCs w:val="28"/>
        </w:rPr>
        <w:t>Эльтаркачского</w:t>
      </w:r>
      <w:proofErr w:type="spellEnd"/>
      <w:r w:rsidRPr="00A71434">
        <w:rPr>
          <w:rFonts w:ascii="Times New Roman" w:eastAsia="MS Mincho" w:hAnsi="Times New Roman"/>
          <w:bCs/>
          <w:color w:val="0D0D0D"/>
          <w:sz w:val="28"/>
          <w:szCs w:val="28"/>
        </w:rPr>
        <w:t xml:space="preserve">     сельского поселения; </w:t>
      </w:r>
    </w:p>
    <w:p w:rsidR="000E3CA0" w:rsidRPr="00A71434" w:rsidRDefault="005602F2" w:rsidP="005602F2">
      <w:pPr>
        <w:pStyle w:val="1590"/>
        <w:tabs>
          <w:tab w:val="left" w:pos="851"/>
        </w:tabs>
        <w:spacing w:before="0" w:line="276" w:lineRule="auto"/>
        <w:ind w:left="567"/>
        <w:rPr>
          <w:rFonts w:ascii="Times New Roman" w:eastAsia="MS Mincho" w:hAnsi="Times New Roman"/>
          <w:bCs/>
          <w:color w:val="0D0D0D"/>
          <w:sz w:val="28"/>
          <w:szCs w:val="28"/>
        </w:rPr>
      </w:pPr>
      <w:r>
        <w:rPr>
          <w:rFonts w:ascii="Times New Roman" w:eastAsia="MS Mincho" w:hAnsi="Times New Roman"/>
          <w:bCs/>
          <w:color w:val="0D0D0D"/>
          <w:sz w:val="28"/>
          <w:szCs w:val="28"/>
        </w:rPr>
        <w:t xml:space="preserve">2) </w:t>
      </w:r>
      <w:r w:rsidR="000E3CA0" w:rsidRPr="00A71434">
        <w:rPr>
          <w:rFonts w:ascii="Times New Roman" w:eastAsia="MS Mincho" w:hAnsi="Times New Roman"/>
          <w:bCs/>
          <w:color w:val="0D0D0D"/>
          <w:sz w:val="28"/>
          <w:szCs w:val="28"/>
        </w:rPr>
        <w:t xml:space="preserve">утверждение подготовленной на основе Генерального плана </w:t>
      </w:r>
      <w:proofErr w:type="spellStart"/>
      <w:r w:rsidR="000E3CA0" w:rsidRPr="000E3CA0">
        <w:rPr>
          <w:rFonts w:ascii="Times New Roman" w:eastAsia="MS Mincho" w:hAnsi="Times New Roman"/>
          <w:bCs/>
          <w:color w:val="0D0D0D"/>
          <w:sz w:val="28"/>
          <w:szCs w:val="28"/>
        </w:rPr>
        <w:t>Эльтаркачского</w:t>
      </w:r>
      <w:proofErr w:type="spellEnd"/>
      <w:r w:rsidR="000E3CA0" w:rsidRPr="00A71434">
        <w:rPr>
          <w:rFonts w:ascii="Times New Roman" w:eastAsia="MS Mincho" w:hAnsi="Times New Roman"/>
          <w:bCs/>
          <w:color w:val="0D0D0D"/>
          <w:sz w:val="28"/>
          <w:szCs w:val="28"/>
        </w:rPr>
        <w:t xml:space="preserve">     сельского поселения документации по планировке территории; </w:t>
      </w:r>
    </w:p>
    <w:p w:rsidR="000E3CA0" w:rsidRPr="00A71434" w:rsidRDefault="000E3CA0" w:rsidP="005602F2">
      <w:pPr>
        <w:pStyle w:val="1590"/>
        <w:numPr>
          <w:ilvl w:val="1"/>
          <w:numId w:val="59"/>
        </w:numPr>
        <w:tabs>
          <w:tab w:val="left" w:pos="851"/>
        </w:tabs>
        <w:spacing w:before="0" w:line="276" w:lineRule="auto"/>
        <w:ind w:left="1418" w:hanging="567"/>
        <w:rPr>
          <w:rFonts w:ascii="Times New Roman" w:eastAsia="MS Mincho" w:hAnsi="Times New Roman"/>
          <w:bCs/>
          <w:color w:val="0D0D0D"/>
          <w:sz w:val="28"/>
          <w:szCs w:val="28"/>
        </w:rPr>
      </w:pPr>
      <w:r w:rsidRPr="00A71434">
        <w:rPr>
          <w:rFonts w:ascii="Times New Roman" w:eastAsia="MS Mincho" w:hAnsi="Times New Roman"/>
          <w:bCs/>
          <w:color w:val="0D0D0D"/>
          <w:sz w:val="28"/>
          <w:szCs w:val="28"/>
        </w:rPr>
        <w:t xml:space="preserve">принятие нормативно-правовых актов в области регулирования градостроительных отношений; </w:t>
      </w:r>
    </w:p>
    <w:p w:rsidR="000E3CA0" w:rsidRPr="00A71434" w:rsidRDefault="000E3CA0" w:rsidP="005602F2">
      <w:pPr>
        <w:pStyle w:val="1590"/>
        <w:numPr>
          <w:ilvl w:val="1"/>
          <w:numId w:val="59"/>
        </w:numPr>
        <w:tabs>
          <w:tab w:val="left" w:pos="851"/>
        </w:tabs>
        <w:spacing w:before="0" w:line="276" w:lineRule="auto"/>
        <w:ind w:left="1418" w:hanging="567"/>
        <w:rPr>
          <w:rFonts w:ascii="Times New Roman" w:eastAsia="MS Mincho" w:hAnsi="Times New Roman"/>
          <w:bCs/>
          <w:color w:val="0D0D0D"/>
          <w:sz w:val="28"/>
          <w:szCs w:val="28"/>
        </w:rPr>
      </w:pPr>
      <w:r w:rsidRPr="00A71434">
        <w:rPr>
          <w:rFonts w:ascii="Times New Roman" w:eastAsia="MS Mincho" w:hAnsi="Times New Roman"/>
          <w:bCs/>
          <w:color w:val="0D0D0D"/>
          <w:sz w:val="28"/>
          <w:szCs w:val="28"/>
        </w:rPr>
        <w:t xml:space="preserve">утверждение Правил и изменений в Правила; </w:t>
      </w:r>
    </w:p>
    <w:p w:rsidR="000E3CA0" w:rsidRPr="00A71434" w:rsidRDefault="000E3CA0" w:rsidP="005602F2">
      <w:pPr>
        <w:pStyle w:val="1590"/>
        <w:numPr>
          <w:ilvl w:val="1"/>
          <w:numId w:val="59"/>
        </w:numPr>
        <w:tabs>
          <w:tab w:val="left" w:pos="851"/>
        </w:tabs>
        <w:spacing w:before="0" w:line="276" w:lineRule="auto"/>
        <w:ind w:left="1418" w:hanging="567"/>
        <w:rPr>
          <w:rFonts w:ascii="Times New Roman" w:eastAsia="MS Mincho" w:hAnsi="Times New Roman"/>
          <w:bCs/>
          <w:color w:val="0D0D0D"/>
          <w:sz w:val="28"/>
          <w:szCs w:val="28"/>
        </w:rPr>
      </w:pPr>
      <w:r w:rsidRPr="00A71434">
        <w:rPr>
          <w:rFonts w:ascii="Times New Roman" w:eastAsia="MS Mincho" w:hAnsi="Times New Roman"/>
          <w:bCs/>
          <w:color w:val="0D0D0D"/>
          <w:sz w:val="28"/>
          <w:szCs w:val="28"/>
        </w:rPr>
        <w:t xml:space="preserve">назначение и проведение местных референдумов по наиболее важным вопросам территориального развития села; </w:t>
      </w:r>
    </w:p>
    <w:p w:rsidR="000E3CA0" w:rsidRPr="00A71434" w:rsidRDefault="000E3CA0" w:rsidP="005602F2">
      <w:pPr>
        <w:pStyle w:val="1590"/>
        <w:numPr>
          <w:ilvl w:val="1"/>
          <w:numId w:val="59"/>
        </w:numPr>
        <w:tabs>
          <w:tab w:val="left" w:pos="851"/>
        </w:tabs>
        <w:spacing w:before="0" w:line="276" w:lineRule="auto"/>
        <w:ind w:left="1418" w:hanging="567"/>
        <w:rPr>
          <w:rFonts w:ascii="Times New Roman" w:eastAsia="MS Mincho" w:hAnsi="Times New Roman"/>
          <w:bCs/>
          <w:color w:val="0D0D0D"/>
          <w:sz w:val="28"/>
          <w:szCs w:val="28"/>
        </w:rPr>
      </w:pPr>
      <w:r w:rsidRPr="00A71434">
        <w:rPr>
          <w:rFonts w:ascii="Times New Roman" w:eastAsia="MS Mincho" w:hAnsi="Times New Roman"/>
          <w:bCs/>
          <w:color w:val="0D0D0D"/>
          <w:sz w:val="28"/>
          <w:szCs w:val="28"/>
        </w:rPr>
        <w:t>утверждение местных нормативов градостроительного проектирования.</w:t>
      </w:r>
    </w:p>
    <w:p w:rsidR="000E3CA0" w:rsidRPr="00A71434" w:rsidRDefault="000E3CA0" w:rsidP="000E3CA0">
      <w:pPr>
        <w:pStyle w:val="1590"/>
        <w:numPr>
          <w:ilvl w:val="1"/>
          <w:numId w:val="67"/>
        </w:numPr>
        <w:tabs>
          <w:tab w:val="left" w:pos="0"/>
        </w:tabs>
        <w:spacing w:before="0" w:line="276" w:lineRule="auto"/>
        <w:ind w:left="142" w:firstLine="709"/>
        <w:rPr>
          <w:rFonts w:ascii="Times New Roman" w:eastAsia="MS Mincho" w:hAnsi="Times New Roman"/>
          <w:bCs/>
          <w:sz w:val="28"/>
          <w:szCs w:val="28"/>
        </w:rPr>
      </w:pPr>
      <w:r w:rsidRPr="00A71434">
        <w:rPr>
          <w:rFonts w:ascii="Times New Roman" w:eastAsia="MS Mincho" w:hAnsi="Times New Roman"/>
          <w:bCs/>
          <w:sz w:val="28"/>
          <w:szCs w:val="28"/>
        </w:rPr>
        <w:t xml:space="preserve">К полномочиям администрации </w:t>
      </w:r>
      <w:proofErr w:type="spellStart"/>
      <w:r w:rsidRPr="000E3CA0">
        <w:rPr>
          <w:rFonts w:ascii="Times New Roman" w:eastAsia="MS Mincho" w:hAnsi="Times New Roman"/>
          <w:bCs/>
          <w:color w:val="0D0D0D"/>
          <w:sz w:val="28"/>
          <w:szCs w:val="28"/>
        </w:rPr>
        <w:t>Эльтаркачского</w:t>
      </w:r>
      <w:proofErr w:type="spellEnd"/>
      <w:r w:rsidRPr="00A71434">
        <w:rPr>
          <w:rFonts w:ascii="Times New Roman" w:eastAsia="MS Mincho" w:hAnsi="Times New Roman"/>
          <w:bCs/>
          <w:sz w:val="28"/>
          <w:szCs w:val="28"/>
        </w:rPr>
        <w:t xml:space="preserve"> сельского поселения в области градостроительной деятельности относятся:</w:t>
      </w:r>
    </w:p>
    <w:p w:rsidR="000E3CA0" w:rsidRPr="00D8796A" w:rsidRDefault="000E3CA0" w:rsidP="005602F2">
      <w:pPr>
        <w:pStyle w:val="1590"/>
        <w:numPr>
          <w:ilvl w:val="2"/>
          <w:numId w:val="59"/>
        </w:numPr>
        <w:tabs>
          <w:tab w:val="left" w:pos="851"/>
        </w:tabs>
        <w:spacing w:before="0" w:line="276" w:lineRule="auto"/>
        <w:rPr>
          <w:rFonts w:ascii="Times New Roman" w:eastAsia="MS Mincho" w:hAnsi="Times New Roman"/>
          <w:bCs/>
          <w:color w:val="0D0D0D"/>
          <w:sz w:val="28"/>
          <w:szCs w:val="28"/>
        </w:rPr>
      </w:pPr>
      <w:r w:rsidRPr="00A71434">
        <w:rPr>
          <w:rFonts w:ascii="Times New Roman" w:eastAsia="MS Mincho" w:hAnsi="Times New Roman"/>
          <w:bCs/>
          <w:color w:val="0D0D0D"/>
          <w:sz w:val="28"/>
          <w:szCs w:val="28"/>
        </w:rPr>
        <w:t>принятие решения о подготовке проекта Правил землепользования</w:t>
      </w:r>
      <w:r w:rsidRPr="00D8796A">
        <w:rPr>
          <w:rFonts w:ascii="Times New Roman" w:eastAsia="MS Mincho" w:hAnsi="Times New Roman"/>
          <w:bCs/>
          <w:color w:val="0D0D0D"/>
          <w:sz w:val="28"/>
          <w:szCs w:val="28"/>
        </w:rPr>
        <w:t xml:space="preserve"> и застройки, изменений в Правила землепользования и застройки; </w:t>
      </w:r>
    </w:p>
    <w:p w:rsidR="000E3CA0" w:rsidRPr="00D8796A" w:rsidRDefault="000E3CA0" w:rsidP="005602F2">
      <w:pPr>
        <w:pStyle w:val="1590"/>
        <w:numPr>
          <w:ilvl w:val="2"/>
          <w:numId w:val="59"/>
        </w:numPr>
        <w:tabs>
          <w:tab w:val="left" w:pos="851"/>
        </w:tabs>
        <w:spacing w:before="0" w:line="276" w:lineRule="auto"/>
        <w:rPr>
          <w:rFonts w:ascii="Times New Roman" w:eastAsia="MS Mincho" w:hAnsi="Times New Roman"/>
          <w:bCs/>
          <w:color w:val="0D0D0D"/>
          <w:sz w:val="28"/>
          <w:szCs w:val="28"/>
        </w:rPr>
      </w:pPr>
      <w:r w:rsidRPr="00D8796A">
        <w:rPr>
          <w:rFonts w:ascii="Times New Roman" w:eastAsia="MS Mincho" w:hAnsi="Times New Roman"/>
          <w:bCs/>
          <w:color w:val="0D0D0D"/>
          <w:sz w:val="28"/>
          <w:szCs w:val="28"/>
        </w:rPr>
        <w:t xml:space="preserve">утверждение состава и порядка деятельности Комиссии по подготовке проекта Правил землепользования и застройки; </w:t>
      </w:r>
    </w:p>
    <w:p w:rsidR="000E3CA0" w:rsidRPr="00D8796A" w:rsidRDefault="000E3CA0" w:rsidP="005602F2">
      <w:pPr>
        <w:pStyle w:val="1590"/>
        <w:numPr>
          <w:ilvl w:val="2"/>
          <w:numId w:val="59"/>
        </w:numPr>
        <w:tabs>
          <w:tab w:val="left" w:pos="851"/>
        </w:tabs>
        <w:spacing w:before="0" w:line="276" w:lineRule="auto"/>
        <w:rPr>
          <w:rFonts w:ascii="Times New Roman" w:eastAsia="MS Mincho" w:hAnsi="Times New Roman"/>
          <w:bCs/>
          <w:color w:val="0D0D0D"/>
          <w:sz w:val="28"/>
          <w:szCs w:val="28"/>
        </w:rPr>
      </w:pPr>
      <w:r w:rsidRPr="00D8796A">
        <w:rPr>
          <w:rFonts w:ascii="Times New Roman" w:eastAsia="MS Mincho" w:hAnsi="Times New Roman"/>
          <w:bCs/>
          <w:color w:val="0D0D0D"/>
          <w:sz w:val="28"/>
          <w:szCs w:val="28"/>
        </w:rPr>
        <w:t xml:space="preserve">руководство Комиссией по подготовке проекта Правил землепользования и застройки; </w:t>
      </w:r>
    </w:p>
    <w:p w:rsidR="000E3CA0" w:rsidRPr="00D8796A" w:rsidRDefault="000E3CA0" w:rsidP="005602F2">
      <w:pPr>
        <w:pStyle w:val="1590"/>
        <w:numPr>
          <w:ilvl w:val="2"/>
          <w:numId w:val="59"/>
        </w:numPr>
        <w:tabs>
          <w:tab w:val="left" w:pos="851"/>
        </w:tabs>
        <w:spacing w:before="0" w:line="276" w:lineRule="auto"/>
        <w:rPr>
          <w:rFonts w:ascii="Times New Roman" w:eastAsia="MS Mincho" w:hAnsi="Times New Roman"/>
          <w:bCs/>
          <w:color w:val="0D0D0D"/>
          <w:sz w:val="28"/>
          <w:szCs w:val="28"/>
        </w:rPr>
      </w:pPr>
      <w:r w:rsidRPr="00D8796A">
        <w:rPr>
          <w:rFonts w:ascii="Times New Roman" w:eastAsia="MS Mincho" w:hAnsi="Times New Roman"/>
          <w:bCs/>
          <w:color w:val="0D0D0D"/>
          <w:sz w:val="28"/>
          <w:szCs w:val="28"/>
        </w:rPr>
        <w:lastRenderedPageBreak/>
        <w:t xml:space="preserve">принятие решений о проведении публичных слушаний по проекту Правил землепользования и застройки; </w:t>
      </w:r>
    </w:p>
    <w:p w:rsidR="000E3CA0" w:rsidRPr="00D8796A" w:rsidRDefault="000E3CA0" w:rsidP="005602F2">
      <w:pPr>
        <w:pStyle w:val="1590"/>
        <w:numPr>
          <w:ilvl w:val="2"/>
          <w:numId w:val="59"/>
        </w:numPr>
        <w:tabs>
          <w:tab w:val="left" w:pos="851"/>
        </w:tabs>
        <w:spacing w:before="0" w:line="276" w:lineRule="auto"/>
        <w:rPr>
          <w:rFonts w:ascii="Times New Roman" w:eastAsia="MS Mincho" w:hAnsi="Times New Roman"/>
          <w:bCs/>
          <w:color w:val="0D0D0D"/>
          <w:sz w:val="28"/>
          <w:szCs w:val="28"/>
        </w:rPr>
      </w:pPr>
      <w:r w:rsidRPr="00D8796A">
        <w:rPr>
          <w:rFonts w:ascii="Times New Roman" w:eastAsia="MS Mincho" w:hAnsi="Times New Roman"/>
          <w:bCs/>
          <w:color w:val="0D0D0D"/>
          <w:sz w:val="28"/>
          <w:szCs w:val="28"/>
        </w:rPr>
        <w:t xml:space="preserve">утверждение заключений по результатам публичных слушаний; </w:t>
      </w:r>
    </w:p>
    <w:p w:rsidR="000E3CA0" w:rsidRPr="00D8796A" w:rsidRDefault="005602F2" w:rsidP="005602F2">
      <w:pPr>
        <w:pStyle w:val="1590"/>
        <w:tabs>
          <w:tab w:val="left" w:pos="851"/>
        </w:tabs>
        <w:spacing w:before="0" w:line="276" w:lineRule="auto"/>
        <w:ind w:left="567"/>
        <w:rPr>
          <w:rFonts w:ascii="Times New Roman" w:eastAsia="MS Mincho" w:hAnsi="Times New Roman"/>
          <w:bCs/>
          <w:color w:val="0D0D0D"/>
          <w:sz w:val="28"/>
          <w:szCs w:val="28"/>
        </w:rPr>
      </w:pPr>
      <w:r>
        <w:rPr>
          <w:rFonts w:ascii="Times New Roman" w:eastAsia="MS Mincho" w:hAnsi="Times New Roman"/>
          <w:bCs/>
          <w:color w:val="0D0D0D"/>
          <w:sz w:val="28"/>
          <w:szCs w:val="28"/>
        </w:rPr>
        <w:t xml:space="preserve">6) </w:t>
      </w:r>
      <w:r w:rsidR="000E3CA0" w:rsidRPr="00D8796A">
        <w:rPr>
          <w:rFonts w:ascii="Times New Roman" w:eastAsia="MS Mincho" w:hAnsi="Times New Roman"/>
          <w:bCs/>
          <w:color w:val="0D0D0D"/>
          <w:sz w:val="28"/>
          <w:szCs w:val="28"/>
        </w:rPr>
        <w:t xml:space="preserve">принятие решения о предоставлении разрешения на условно разрешенный вид использования земельного участка; </w:t>
      </w:r>
    </w:p>
    <w:p w:rsidR="000E3CA0" w:rsidRPr="00D8796A" w:rsidRDefault="000E3CA0" w:rsidP="005602F2">
      <w:pPr>
        <w:pStyle w:val="1590"/>
        <w:numPr>
          <w:ilvl w:val="1"/>
          <w:numId w:val="59"/>
        </w:numPr>
        <w:tabs>
          <w:tab w:val="left" w:pos="851"/>
        </w:tabs>
        <w:spacing w:before="0" w:line="276" w:lineRule="auto"/>
        <w:ind w:left="1418" w:hanging="567"/>
        <w:rPr>
          <w:rFonts w:ascii="Times New Roman" w:eastAsia="MS Mincho" w:hAnsi="Times New Roman"/>
          <w:bCs/>
          <w:color w:val="0D0D0D"/>
          <w:sz w:val="28"/>
          <w:szCs w:val="28"/>
        </w:rPr>
      </w:pPr>
      <w:r w:rsidRPr="00D8796A">
        <w:rPr>
          <w:rFonts w:ascii="Times New Roman" w:eastAsia="MS Mincho" w:hAnsi="Times New Roman"/>
          <w:bCs/>
          <w:color w:val="0D0D0D"/>
          <w:sz w:val="28"/>
          <w:szCs w:val="28"/>
        </w:rPr>
        <w:t xml:space="preserve">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w:t>
      </w:r>
    </w:p>
    <w:p w:rsidR="000E3CA0" w:rsidRPr="00D8796A" w:rsidRDefault="000E3CA0" w:rsidP="005602F2">
      <w:pPr>
        <w:pStyle w:val="1590"/>
        <w:numPr>
          <w:ilvl w:val="1"/>
          <w:numId w:val="59"/>
        </w:numPr>
        <w:tabs>
          <w:tab w:val="left" w:pos="851"/>
        </w:tabs>
        <w:spacing w:before="0" w:line="276" w:lineRule="auto"/>
        <w:ind w:left="1418" w:hanging="567"/>
        <w:rPr>
          <w:rFonts w:ascii="Times New Roman" w:eastAsia="MS Mincho" w:hAnsi="Times New Roman"/>
          <w:bCs/>
          <w:color w:val="0D0D0D"/>
          <w:sz w:val="28"/>
          <w:szCs w:val="28"/>
        </w:rPr>
      </w:pPr>
      <w:r w:rsidRPr="00D8796A">
        <w:rPr>
          <w:rFonts w:ascii="Times New Roman" w:eastAsia="MS Mincho" w:hAnsi="Times New Roman"/>
          <w:bCs/>
          <w:color w:val="0D0D0D"/>
          <w:sz w:val="28"/>
          <w:szCs w:val="28"/>
        </w:rPr>
        <w:t>иные полномочия.</w:t>
      </w:r>
    </w:p>
    <w:p w:rsidR="000E3CA0" w:rsidRPr="00D8796A" w:rsidRDefault="000E3CA0" w:rsidP="000E3CA0">
      <w:pPr>
        <w:pStyle w:val="1590"/>
        <w:numPr>
          <w:ilvl w:val="1"/>
          <w:numId w:val="67"/>
        </w:numPr>
        <w:tabs>
          <w:tab w:val="left" w:pos="0"/>
        </w:tabs>
        <w:spacing w:before="0" w:line="276" w:lineRule="auto"/>
        <w:ind w:left="142" w:firstLine="709"/>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 xml:space="preserve">К полномочиям администрации </w:t>
      </w:r>
      <w:r w:rsidRPr="003B3E0C">
        <w:rPr>
          <w:rFonts w:ascii="Times New Roman" w:eastAsia="MS Mincho" w:hAnsi="Times New Roman"/>
          <w:bCs/>
          <w:color w:val="0D0D0D"/>
          <w:sz w:val="28"/>
          <w:szCs w:val="28"/>
        </w:rPr>
        <w:t>Усть</w:t>
      </w:r>
      <w:r>
        <w:rPr>
          <w:rFonts w:ascii="Times New Roman" w:eastAsia="MS Mincho" w:hAnsi="Times New Roman"/>
          <w:bCs/>
          <w:color w:val="0D0D0D"/>
          <w:sz w:val="28"/>
          <w:szCs w:val="28"/>
        </w:rPr>
        <w:t xml:space="preserve">-Джегутинского </w:t>
      </w:r>
      <w:r>
        <w:rPr>
          <w:rFonts w:ascii="Times New Roman" w:hAnsi="Times New Roman"/>
          <w:sz w:val="28"/>
          <w:szCs w:val="28"/>
        </w:rPr>
        <w:t xml:space="preserve">муниципального района </w:t>
      </w:r>
      <w:r w:rsidRPr="00CD7915">
        <w:rPr>
          <w:rFonts w:ascii="Times New Roman" w:eastAsia="MS Mincho" w:hAnsi="Times New Roman"/>
          <w:bCs/>
          <w:color w:val="0D0D0D"/>
          <w:sz w:val="28"/>
          <w:szCs w:val="28"/>
        </w:rPr>
        <w:t>(далее – Администрации) в области регулирования отношений по вопросам землепользования и застройки относятся:</w:t>
      </w:r>
    </w:p>
    <w:p w:rsidR="000E3CA0" w:rsidRPr="00CD7915" w:rsidRDefault="000E3CA0" w:rsidP="005602F2">
      <w:pPr>
        <w:pStyle w:val="1590"/>
        <w:numPr>
          <w:ilvl w:val="2"/>
          <w:numId w:val="59"/>
        </w:numPr>
        <w:tabs>
          <w:tab w:val="left" w:pos="851"/>
        </w:tabs>
        <w:spacing w:before="0" w:line="276" w:lineRule="auto"/>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принятие решений о подготовке документации по планировке территорий;</w:t>
      </w:r>
    </w:p>
    <w:p w:rsidR="000E3CA0" w:rsidRPr="00CD7915" w:rsidRDefault="000E3CA0" w:rsidP="005602F2">
      <w:pPr>
        <w:pStyle w:val="1590"/>
        <w:numPr>
          <w:ilvl w:val="2"/>
          <w:numId w:val="59"/>
        </w:numPr>
        <w:tabs>
          <w:tab w:val="left" w:pos="851"/>
        </w:tabs>
        <w:spacing w:before="0" w:line="276" w:lineRule="auto"/>
        <w:rPr>
          <w:rFonts w:ascii="Times New Roman" w:eastAsia="MS Mincho" w:hAnsi="Times New Roman"/>
          <w:bCs/>
          <w:color w:val="0D0D0D"/>
          <w:sz w:val="28"/>
          <w:szCs w:val="28"/>
        </w:rPr>
      </w:pPr>
      <w:r>
        <w:rPr>
          <w:rFonts w:ascii="Times New Roman" w:eastAsia="MS Mincho" w:hAnsi="Times New Roman"/>
          <w:bCs/>
          <w:color w:val="0D0D0D"/>
          <w:sz w:val="28"/>
          <w:szCs w:val="28"/>
        </w:rPr>
        <w:t xml:space="preserve"> </w:t>
      </w:r>
      <w:r w:rsidRPr="00CD7915">
        <w:rPr>
          <w:rFonts w:ascii="Times New Roman" w:eastAsia="MS Mincho" w:hAnsi="Times New Roman"/>
          <w:bCs/>
          <w:color w:val="0D0D0D"/>
          <w:sz w:val="28"/>
          <w:szCs w:val="28"/>
        </w:rPr>
        <w:t>утверждение документации по планировке территорий;</w:t>
      </w:r>
    </w:p>
    <w:p w:rsidR="000E3CA0" w:rsidRPr="00CD7915" w:rsidRDefault="000E3CA0" w:rsidP="005602F2">
      <w:pPr>
        <w:pStyle w:val="1590"/>
        <w:numPr>
          <w:ilvl w:val="2"/>
          <w:numId w:val="59"/>
        </w:numPr>
        <w:tabs>
          <w:tab w:val="left" w:pos="851"/>
        </w:tabs>
        <w:spacing w:before="0" w:line="276" w:lineRule="auto"/>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принятие решений о резервировании земельных участков для муниципальных нужд;</w:t>
      </w:r>
    </w:p>
    <w:p w:rsidR="000E3CA0" w:rsidRPr="00CD7915" w:rsidRDefault="000E3CA0" w:rsidP="005602F2">
      <w:pPr>
        <w:pStyle w:val="1590"/>
        <w:numPr>
          <w:ilvl w:val="2"/>
          <w:numId w:val="59"/>
        </w:numPr>
        <w:tabs>
          <w:tab w:val="left" w:pos="851"/>
        </w:tabs>
        <w:spacing w:before="0" w:line="276" w:lineRule="auto"/>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 xml:space="preserve">принятие решений о предоставлении земельных участков из состава </w:t>
      </w:r>
      <w:r>
        <w:rPr>
          <w:rFonts w:ascii="Times New Roman" w:eastAsia="MS Mincho" w:hAnsi="Times New Roman"/>
          <w:bCs/>
          <w:color w:val="0D0D0D"/>
          <w:sz w:val="28"/>
          <w:szCs w:val="28"/>
        </w:rPr>
        <w:br/>
      </w:r>
      <w:r w:rsidRPr="00CD7915">
        <w:rPr>
          <w:rFonts w:ascii="Times New Roman" w:eastAsia="MS Mincho" w:hAnsi="Times New Roman"/>
          <w:bCs/>
          <w:color w:val="0D0D0D"/>
          <w:sz w:val="28"/>
          <w:szCs w:val="28"/>
        </w:rPr>
        <w:t>земель, находящихся в муниципальной собственности;</w:t>
      </w:r>
    </w:p>
    <w:p w:rsidR="000E3CA0" w:rsidRDefault="000E3CA0" w:rsidP="005602F2">
      <w:pPr>
        <w:pStyle w:val="1590"/>
        <w:numPr>
          <w:ilvl w:val="2"/>
          <w:numId w:val="59"/>
        </w:numPr>
        <w:tabs>
          <w:tab w:val="left" w:pos="851"/>
        </w:tabs>
        <w:spacing w:before="0" w:line="276" w:lineRule="auto"/>
        <w:rPr>
          <w:rFonts w:ascii="Times New Roman" w:eastAsia="MS Mincho" w:hAnsi="Times New Roman"/>
          <w:bCs/>
          <w:color w:val="0D0D0D"/>
          <w:sz w:val="28"/>
          <w:szCs w:val="28"/>
        </w:rPr>
      </w:pPr>
      <w:r>
        <w:rPr>
          <w:rFonts w:ascii="Times New Roman" w:eastAsia="MS Mincho" w:hAnsi="Times New Roman"/>
          <w:bCs/>
          <w:color w:val="0D0D0D"/>
          <w:sz w:val="28"/>
          <w:szCs w:val="28"/>
        </w:rPr>
        <w:t xml:space="preserve"> </w:t>
      </w:r>
      <w:r w:rsidRPr="00CD7915">
        <w:rPr>
          <w:rFonts w:ascii="Times New Roman" w:eastAsia="MS Mincho" w:hAnsi="Times New Roman"/>
          <w:bCs/>
          <w:color w:val="0D0D0D"/>
          <w:sz w:val="28"/>
          <w:szCs w:val="28"/>
        </w:rPr>
        <w:t>принятие решений об изъятии земельных участков для муниципальных нужд;</w:t>
      </w:r>
    </w:p>
    <w:p w:rsidR="000E3CA0" w:rsidRDefault="000E3CA0" w:rsidP="005602F2">
      <w:pPr>
        <w:pStyle w:val="1590"/>
        <w:numPr>
          <w:ilvl w:val="2"/>
          <w:numId w:val="59"/>
        </w:numPr>
        <w:tabs>
          <w:tab w:val="left" w:pos="851"/>
        </w:tabs>
        <w:spacing w:before="0" w:line="276" w:lineRule="auto"/>
        <w:rPr>
          <w:rFonts w:ascii="Times New Roman" w:eastAsia="MS Mincho" w:hAnsi="Times New Roman"/>
          <w:bCs/>
          <w:color w:val="0D0D0D"/>
          <w:sz w:val="28"/>
          <w:szCs w:val="28"/>
        </w:rPr>
      </w:pPr>
      <w:r>
        <w:rPr>
          <w:rFonts w:ascii="Times New Roman" w:eastAsia="MS Mincho" w:hAnsi="Times New Roman"/>
          <w:bCs/>
          <w:color w:val="0D0D0D"/>
          <w:sz w:val="28"/>
          <w:szCs w:val="28"/>
        </w:rPr>
        <w:t xml:space="preserve">Выдача разрешений на строительство, реконструкцию объектов капитального строительства, разрешение на ввод в эксплуатацию, объектов капитального строительства, утверждение градостроительного плана земельного участка. </w:t>
      </w:r>
    </w:p>
    <w:p w:rsidR="000E3CA0" w:rsidRPr="00CD7915" w:rsidRDefault="000E3CA0" w:rsidP="005602F2">
      <w:pPr>
        <w:pStyle w:val="1590"/>
        <w:numPr>
          <w:ilvl w:val="2"/>
          <w:numId w:val="59"/>
        </w:numPr>
        <w:tabs>
          <w:tab w:val="left" w:pos="851"/>
          <w:tab w:val="left" w:pos="993"/>
        </w:tabs>
        <w:spacing w:before="0" w:line="276" w:lineRule="auto"/>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 xml:space="preserve">иные вопросы землепользования и застройки, не относящиеся к </w:t>
      </w:r>
      <w:r>
        <w:rPr>
          <w:rFonts w:ascii="Times New Roman" w:eastAsia="MS Mincho" w:hAnsi="Times New Roman"/>
          <w:bCs/>
          <w:color w:val="0D0D0D"/>
          <w:sz w:val="28"/>
          <w:szCs w:val="28"/>
        </w:rPr>
        <w:br/>
      </w:r>
      <w:r w:rsidRPr="00CD7915">
        <w:rPr>
          <w:rFonts w:ascii="Times New Roman" w:eastAsia="MS Mincho" w:hAnsi="Times New Roman"/>
          <w:bCs/>
          <w:color w:val="0D0D0D"/>
          <w:sz w:val="28"/>
          <w:szCs w:val="28"/>
        </w:rPr>
        <w:t xml:space="preserve">ведению </w:t>
      </w:r>
      <w:r>
        <w:rPr>
          <w:rFonts w:ascii="Times New Roman" w:eastAsia="MS Mincho" w:hAnsi="Times New Roman"/>
          <w:bCs/>
          <w:color w:val="0D0D0D"/>
          <w:sz w:val="28"/>
          <w:szCs w:val="28"/>
        </w:rPr>
        <w:t xml:space="preserve"> </w:t>
      </w:r>
      <w:proofErr w:type="spellStart"/>
      <w:r w:rsidRPr="000E3CA0">
        <w:rPr>
          <w:rFonts w:ascii="Times New Roman" w:eastAsia="MS Mincho" w:hAnsi="Times New Roman"/>
          <w:bCs/>
          <w:color w:val="0D0D0D"/>
          <w:sz w:val="28"/>
          <w:szCs w:val="28"/>
        </w:rPr>
        <w:t>Эльтаркачского</w:t>
      </w:r>
      <w:proofErr w:type="spellEnd"/>
      <w:r>
        <w:rPr>
          <w:rFonts w:ascii="Times New Roman" w:eastAsia="MS Mincho" w:hAnsi="Times New Roman"/>
          <w:bCs/>
          <w:color w:val="0D0D0D"/>
          <w:sz w:val="28"/>
          <w:szCs w:val="28"/>
        </w:rPr>
        <w:t xml:space="preserve"> сельского поселения.</w:t>
      </w:r>
    </w:p>
    <w:p w:rsidR="000E3CA0" w:rsidRPr="00A71434" w:rsidRDefault="000E3CA0" w:rsidP="000E3CA0">
      <w:pPr>
        <w:pStyle w:val="1590"/>
        <w:numPr>
          <w:ilvl w:val="1"/>
          <w:numId w:val="67"/>
        </w:numPr>
        <w:tabs>
          <w:tab w:val="left" w:pos="0"/>
        </w:tabs>
        <w:spacing w:before="0" w:line="276" w:lineRule="auto"/>
        <w:ind w:left="142" w:firstLine="567"/>
        <w:rPr>
          <w:rFonts w:ascii="Times New Roman" w:eastAsia="MS Mincho" w:hAnsi="Times New Roman"/>
          <w:bCs/>
          <w:sz w:val="28"/>
          <w:szCs w:val="28"/>
        </w:rPr>
      </w:pPr>
      <w:r w:rsidRPr="00A71434">
        <w:rPr>
          <w:rFonts w:ascii="Times New Roman" w:eastAsia="MS Mincho" w:hAnsi="Times New Roman"/>
          <w:bCs/>
          <w:sz w:val="28"/>
          <w:szCs w:val="28"/>
        </w:rPr>
        <w:t xml:space="preserve">По вопросам применения настоящих Правил, в обязанности администрации </w:t>
      </w:r>
      <w:r w:rsidR="00B17796">
        <w:rPr>
          <w:rFonts w:ascii="Times New Roman" w:eastAsia="MS Mincho" w:hAnsi="Times New Roman"/>
          <w:bCs/>
          <w:sz w:val="28"/>
          <w:szCs w:val="28"/>
        </w:rPr>
        <w:t xml:space="preserve"> </w:t>
      </w:r>
      <w:proofErr w:type="spellStart"/>
      <w:r w:rsidR="00B17796">
        <w:rPr>
          <w:rFonts w:ascii="Times New Roman" w:eastAsia="MS Mincho" w:hAnsi="Times New Roman"/>
          <w:bCs/>
          <w:sz w:val="28"/>
          <w:szCs w:val="28"/>
        </w:rPr>
        <w:t>Эльтаркачского</w:t>
      </w:r>
      <w:proofErr w:type="spellEnd"/>
      <w:r w:rsidRPr="00A71434">
        <w:rPr>
          <w:rFonts w:ascii="Times New Roman" w:eastAsia="MS Mincho" w:hAnsi="Times New Roman"/>
          <w:bCs/>
          <w:sz w:val="28"/>
          <w:szCs w:val="28"/>
        </w:rPr>
        <w:t xml:space="preserve"> сельского поселения входит:</w:t>
      </w:r>
    </w:p>
    <w:p w:rsidR="000E3CA0" w:rsidRPr="00A71434" w:rsidRDefault="005602F2" w:rsidP="005602F2">
      <w:pPr>
        <w:pStyle w:val="1590"/>
        <w:tabs>
          <w:tab w:val="left" w:pos="851"/>
          <w:tab w:val="left" w:pos="993"/>
        </w:tabs>
        <w:spacing w:before="0" w:line="276" w:lineRule="auto"/>
        <w:ind w:left="567"/>
        <w:rPr>
          <w:rFonts w:ascii="Times New Roman" w:eastAsia="MS Mincho" w:hAnsi="Times New Roman"/>
          <w:bCs/>
          <w:color w:val="0D0D0D"/>
          <w:sz w:val="28"/>
          <w:szCs w:val="28"/>
        </w:rPr>
      </w:pPr>
      <w:bookmarkStart w:id="44" w:name="_toc268"/>
      <w:bookmarkEnd w:id="44"/>
      <w:proofErr w:type="gramStart"/>
      <w:r>
        <w:rPr>
          <w:rFonts w:ascii="Times New Roman" w:eastAsia="MS Mincho" w:hAnsi="Times New Roman"/>
          <w:bCs/>
          <w:color w:val="0D0D0D"/>
          <w:sz w:val="28"/>
          <w:szCs w:val="28"/>
        </w:rPr>
        <w:t xml:space="preserve">1) </w:t>
      </w:r>
      <w:r w:rsidR="000E3CA0" w:rsidRPr="00A71434">
        <w:rPr>
          <w:rFonts w:ascii="Times New Roman" w:eastAsia="MS Mincho" w:hAnsi="Times New Roman"/>
          <w:bCs/>
          <w:color w:val="0D0D0D"/>
          <w:sz w:val="28"/>
          <w:szCs w:val="28"/>
        </w:rPr>
        <w:t xml:space="preserve">подготовка для главы администрации  </w:t>
      </w:r>
      <w:proofErr w:type="spellStart"/>
      <w:r w:rsidR="000E3CA0" w:rsidRPr="000E3CA0">
        <w:rPr>
          <w:rFonts w:ascii="Times New Roman" w:eastAsia="MS Mincho" w:hAnsi="Times New Roman"/>
          <w:bCs/>
          <w:color w:val="0D0D0D"/>
          <w:sz w:val="28"/>
          <w:szCs w:val="28"/>
        </w:rPr>
        <w:t>Эльтаркачского</w:t>
      </w:r>
      <w:proofErr w:type="spellEnd"/>
      <w:r w:rsidR="000E3CA0" w:rsidRPr="00A71434">
        <w:rPr>
          <w:rFonts w:ascii="Times New Roman" w:eastAsia="MS Mincho" w:hAnsi="Times New Roman"/>
          <w:bCs/>
          <w:color w:val="0D0D0D"/>
          <w:sz w:val="28"/>
          <w:szCs w:val="28"/>
        </w:rPr>
        <w:t xml:space="preserve"> сельского поселения, Совета депутатов,  Комиссии по подготовке Проекта правил землепользования и застройки регулярных (не реже одного раза в год) докладов о реализации и применении Правил, включающих соответствующий анализ и предложения по совершенствованию Правил путем внесения в них изменений, в том числе в части дополнения состава и установления значений предельных параметров разрешенного строительства применительно к</w:t>
      </w:r>
      <w:proofErr w:type="gramEnd"/>
      <w:r w:rsidR="000E3CA0" w:rsidRPr="00A71434">
        <w:rPr>
          <w:rFonts w:ascii="Times New Roman" w:eastAsia="MS Mincho" w:hAnsi="Times New Roman"/>
          <w:bCs/>
          <w:color w:val="0D0D0D"/>
          <w:sz w:val="28"/>
          <w:szCs w:val="28"/>
        </w:rPr>
        <w:t xml:space="preserve"> различным территориальным зонам; </w:t>
      </w:r>
    </w:p>
    <w:p w:rsidR="000E3CA0" w:rsidRPr="00A71434" w:rsidRDefault="005602F2" w:rsidP="005602F2">
      <w:pPr>
        <w:pStyle w:val="1590"/>
        <w:tabs>
          <w:tab w:val="left" w:pos="851"/>
          <w:tab w:val="left" w:pos="993"/>
        </w:tabs>
        <w:spacing w:before="0" w:line="276" w:lineRule="auto"/>
        <w:ind w:left="567"/>
        <w:rPr>
          <w:rFonts w:ascii="Times New Roman" w:eastAsia="MS Mincho" w:hAnsi="Times New Roman"/>
          <w:bCs/>
          <w:color w:val="0D0D0D"/>
          <w:sz w:val="28"/>
          <w:szCs w:val="28"/>
        </w:rPr>
      </w:pPr>
      <w:r>
        <w:rPr>
          <w:rFonts w:ascii="Times New Roman" w:eastAsia="MS Mincho" w:hAnsi="Times New Roman"/>
          <w:bCs/>
          <w:color w:val="0D0D0D"/>
          <w:sz w:val="28"/>
          <w:szCs w:val="28"/>
        </w:rPr>
        <w:lastRenderedPageBreak/>
        <w:t xml:space="preserve">2) </w:t>
      </w:r>
      <w:r w:rsidR="000E3CA0" w:rsidRPr="00A71434">
        <w:rPr>
          <w:rFonts w:ascii="Times New Roman" w:eastAsia="MS Mincho" w:hAnsi="Times New Roman"/>
          <w:bCs/>
          <w:color w:val="0D0D0D"/>
          <w:sz w:val="28"/>
          <w:szCs w:val="28"/>
        </w:rPr>
        <w:t xml:space="preserve"> ведение карты градостроительного зонирования, внесение в нее утвержденных в установленном порядке изменений; </w:t>
      </w:r>
    </w:p>
    <w:p w:rsidR="000E3CA0" w:rsidRPr="00A71434" w:rsidRDefault="005602F2" w:rsidP="005602F2">
      <w:pPr>
        <w:pStyle w:val="1590"/>
        <w:tabs>
          <w:tab w:val="left" w:pos="851"/>
          <w:tab w:val="left" w:pos="993"/>
        </w:tabs>
        <w:spacing w:before="0" w:line="276" w:lineRule="auto"/>
        <w:ind w:left="567"/>
        <w:rPr>
          <w:rFonts w:ascii="Times New Roman" w:eastAsia="MS Mincho" w:hAnsi="Times New Roman"/>
          <w:bCs/>
          <w:color w:val="0D0D0D"/>
          <w:sz w:val="28"/>
          <w:szCs w:val="28"/>
        </w:rPr>
      </w:pPr>
      <w:r>
        <w:rPr>
          <w:rFonts w:ascii="Times New Roman" w:eastAsia="MS Mincho" w:hAnsi="Times New Roman"/>
          <w:bCs/>
          <w:color w:val="0D0D0D"/>
          <w:sz w:val="28"/>
          <w:szCs w:val="28"/>
        </w:rPr>
        <w:t xml:space="preserve">3) </w:t>
      </w:r>
      <w:r w:rsidR="000E3CA0" w:rsidRPr="00A71434">
        <w:rPr>
          <w:rFonts w:ascii="Times New Roman" w:eastAsia="MS Mincho" w:hAnsi="Times New Roman"/>
          <w:bCs/>
          <w:color w:val="0D0D0D"/>
          <w:sz w:val="28"/>
          <w:szCs w:val="28"/>
        </w:rPr>
        <w:t xml:space="preserve">предоставление заинтересованным лицам информации, которая содержится в Правилах и утвержденной документации по планировке территории; </w:t>
      </w:r>
    </w:p>
    <w:p w:rsidR="000E3CA0" w:rsidRPr="00A71434" w:rsidRDefault="005602F2" w:rsidP="005602F2">
      <w:pPr>
        <w:pStyle w:val="1590"/>
        <w:tabs>
          <w:tab w:val="left" w:pos="851"/>
          <w:tab w:val="left" w:pos="993"/>
        </w:tabs>
        <w:spacing w:before="0" w:line="276" w:lineRule="auto"/>
        <w:ind w:left="567"/>
        <w:rPr>
          <w:rFonts w:ascii="Times New Roman" w:eastAsia="MS Mincho" w:hAnsi="Times New Roman"/>
          <w:bCs/>
          <w:color w:val="0D0D0D"/>
          <w:sz w:val="28"/>
          <w:szCs w:val="28"/>
        </w:rPr>
      </w:pPr>
      <w:r>
        <w:rPr>
          <w:rFonts w:ascii="Times New Roman" w:eastAsia="MS Mincho" w:hAnsi="Times New Roman"/>
          <w:bCs/>
          <w:color w:val="0D0D0D"/>
          <w:sz w:val="28"/>
          <w:szCs w:val="28"/>
        </w:rPr>
        <w:t xml:space="preserve">4) </w:t>
      </w:r>
      <w:r w:rsidR="000E3CA0" w:rsidRPr="00A71434">
        <w:rPr>
          <w:rFonts w:ascii="Times New Roman" w:eastAsia="MS Mincho" w:hAnsi="Times New Roman"/>
          <w:bCs/>
          <w:color w:val="0D0D0D"/>
          <w:sz w:val="28"/>
          <w:szCs w:val="28"/>
        </w:rPr>
        <w:t xml:space="preserve">осуществление в пределах своей компетенции ведения градостроительной политики на территории   </w:t>
      </w:r>
      <w:proofErr w:type="spellStart"/>
      <w:r w:rsidR="000E3CA0" w:rsidRPr="000E3CA0">
        <w:rPr>
          <w:rFonts w:ascii="Times New Roman" w:eastAsia="MS Mincho" w:hAnsi="Times New Roman"/>
          <w:bCs/>
          <w:color w:val="0D0D0D"/>
          <w:sz w:val="28"/>
          <w:szCs w:val="28"/>
        </w:rPr>
        <w:t>Эльтаркачского</w:t>
      </w:r>
      <w:proofErr w:type="spellEnd"/>
      <w:r w:rsidR="000E3CA0" w:rsidRPr="00A71434">
        <w:rPr>
          <w:rFonts w:ascii="Times New Roman" w:eastAsia="MS Mincho" w:hAnsi="Times New Roman"/>
          <w:bCs/>
          <w:color w:val="0D0D0D"/>
          <w:sz w:val="28"/>
          <w:szCs w:val="28"/>
        </w:rPr>
        <w:t xml:space="preserve">   сельского поселения;</w:t>
      </w:r>
    </w:p>
    <w:p w:rsidR="000E3CA0" w:rsidRPr="00A71434" w:rsidRDefault="005602F2" w:rsidP="005602F2">
      <w:pPr>
        <w:pStyle w:val="1590"/>
        <w:tabs>
          <w:tab w:val="left" w:pos="851"/>
        </w:tabs>
        <w:spacing w:before="0" w:line="276" w:lineRule="auto"/>
        <w:ind w:left="851" w:hanging="425"/>
        <w:rPr>
          <w:rFonts w:ascii="Times New Roman" w:eastAsia="MS Mincho" w:hAnsi="Times New Roman"/>
          <w:bCs/>
          <w:color w:val="0D0D0D"/>
          <w:sz w:val="28"/>
          <w:szCs w:val="28"/>
        </w:rPr>
      </w:pPr>
      <w:r>
        <w:rPr>
          <w:rFonts w:ascii="Times New Roman" w:eastAsia="MS Mincho" w:hAnsi="Times New Roman"/>
          <w:bCs/>
          <w:color w:val="0D0D0D"/>
          <w:sz w:val="28"/>
          <w:szCs w:val="28"/>
        </w:rPr>
        <w:t xml:space="preserve">5)  </w:t>
      </w:r>
      <w:r w:rsidR="000E3CA0" w:rsidRPr="00A71434">
        <w:rPr>
          <w:rFonts w:ascii="Times New Roman" w:eastAsia="MS Mincho" w:hAnsi="Times New Roman"/>
          <w:bCs/>
          <w:color w:val="0D0D0D"/>
          <w:sz w:val="28"/>
          <w:szCs w:val="28"/>
        </w:rPr>
        <w:t xml:space="preserve">организация и координация разработки проектов планов и программ развития поселения, в том числе в соответствии с настоящими Правилами; </w:t>
      </w:r>
    </w:p>
    <w:p w:rsidR="000E3CA0" w:rsidRPr="00A71434" w:rsidRDefault="005602F2" w:rsidP="005602F2">
      <w:pPr>
        <w:pStyle w:val="1590"/>
        <w:tabs>
          <w:tab w:val="left" w:pos="851"/>
          <w:tab w:val="left" w:pos="993"/>
        </w:tabs>
        <w:spacing w:before="0" w:line="276" w:lineRule="auto"/>
        <w:ind w:left="567"/>
        <w:rPr>
          <w:rFonts w:ascii="Times New Roman" w:eastAsia="MS Mincho" w:hAnsi="Times New Roman"/>
          <w:bCs/>
          <w:color w:val="0D0D0D"/>
          <w:sz w:val="28"/>
          <w:szCs w:val="28"/>
        </w:rPr>
      </w:pPr>
      <w:r>
        <w:rPr>
          <w:rFonts w:ascii="Times New Roman" w:eastAsia="MS Mincho" w:hAnsi="Times New Roman"/>
          <w:bCs/>
          <w:color w:val="0D0D0D"/>
          <w:sz w:val="28"/>
          <w:szCs w:val="28"/>
        </w:rPr>
        <w:t xml:space="preserve">6) </w:t>
      </w:r>
      <w:r w:rsidR="000E3CA0" w:rsidRPr="00A71434">
        <w:rPr>
          <w:rFonts w:ascii="Times New Roman" w:eastAsia="MS Mincho" w:hAnsi="Times New Roman"/>
          <w:bCs/>
          <w:color w:val="0D0D0D"/>
          <w:sz w:val="28"/>
          <w:szCs w:val="28"/>
        </w:rPr>
        <w:t xml:space="preserve"> координация работ по строительству жилья, разработка и реализация целевых комплексных программ развития и обновления жилищного фонда; </w:t>
      </w:r>
    </w:p>
    <w:p w:rsidR="000E3CA0" w:rsidRPr="00A71434" w:rsidRDefault="000E3CA0" w:rsidP="005602F2">
      <w:pPr>
        <w:pStyle w:val="1590"/>
        <w:numPr>
          <w:ilvl w:val="1"/>
          <w:numId w:val="32"/>
        </w:numPr>
        <w:tabs>
          <w:tab w:val="left" w:pos="851"/>
          <w:tab w:val="left" w:pos="993"/>
        </w:tabs>
        <w:spacing w:before="0" w:line="276" w:lineRule="auto"/>
        <w:rPr>
          <w:rFonts w:ascii="Times New Roman" w:eastAsia="MS Mincho" w:hAnsi="Times New Roman"/>
          <w:bCs/>
          <w:color w:val="0D0D0D"/>
          <w:sz w:val="28"/>
          <w:szCs w:val="28"/>
        </w:rPr>
      </w:pPr>
      <w:r w:rsidRPr="00A71434">
        <w:rPr>
          <w:rFonts w:ascii="Times New Roman" w:eastAsia="MS Mincho" w:hAnsi="Times New Roman"/>
          <w:bCs/>
          <w:color w:val="0D0D0D"/>
          <w:sz w:val="28"/>
          <w:szCs w:val="28"/>
        </w:rPr>
        <w:t xml:space="preserve">обеспечение развития капитального строительства и реконструкции социально-бытовых объектов, объектов инженерного назначения и иных объектов на территории   </w:t>
      </w:r>
      <w:r w:rsidR="00B17796">
        <w:rPr>
          <w:rFonts w:ascii="Times New Roman" w:eastAsia="MS Mincho" w:hAnsi="Times New Roman"/>
          <w:bCs/>
          <w:color w:val="0D0D0D"/>
          <w:sz w:val="28"/>
          <w:szCs w:val="28"/>
        </w:rPr>
        <w:t xml:space="preserve"> </w:t>
      </w:r>
      <w:proofErr w:type="spellStart"/>
      <w:r w:rsidR="00B17796">
        <w:rPr>
          <w:rFonts w:ascii="Times New Roman" w:eastAsia="MS Mincho" w:hAnsi="Times New Roman"/>
          <w:bCs/>
          <w:color w:val="0D0D0D"/>
          <w:sz w:val="28"/>
          <w:szCs w:val="28"/>
        </w:rPr>
        <w:t>Эльтаркачского</w:t>
      </w:r>
      <w:proofErr w:type="spellEnd"/>
      <w:r w:rsidRPr="00A71434">
        <w:rPr>
          <w:rFonts w:ascii="Times New Roman" w:eastAsia="MS Mincho" w:hAnsi="Times New Roman"/>
          <w:bCs/>
          <w:color w:val="0D0D0D"/>
          <w:sz w:val="28"/>
          <w:szCs w:val="28"/>
        </w:rPr>
        <w:t xml:space="preserve">   сельского поселения; </w:t>
      </w:r>
    </w:p>
    <w:p w:rsidR="000E3CA0" w:rsidRPr="00A71434" w:rsidRDefault="000E3CA0" w:rsidP="005602F2">
      <w:pPr>
        <w:pStyle w:val="1590"/>
        <w:numPr>
          <w:ilvl w:val="1"/>
          <w:numId w:val="32"/>
        </w:numPr>
        <w:tabs>
          <w:tab w:val="left" w:pos="851"/>
          <w:tab w:val="left" w:pos="993"/>
        </w:tabs>
        <w:spacing w:before="0" w:line="276" w:lineRule="auto"/>
        <w:ind w:left="1418" w:hanging="567"/>
        <w:rPr>
          <w:rFonts w:ascii="Times New Roman" w:eastAsia="MS Mincho" w:hAnsi="Times New Roman"/>
          <w:bCs/>
          <w:color w:val="0D0D0D"/>
          <w:sz w:val="28"/>
          <w:szCs w:val="28"/>
        </w:rPr>
      </w:pPr>
      <w:r w:rsidRPr="00A71434">
        <w:rPr>
          <w:rFonts w:ascii="Times New Roman" w:eastAsia="MS Mincho" w:hAnsi="Times New Roman"/>
          <w:bCs/>
          <w:color w:val="0D0D0D"/>
          <w:sz w:val="28"/>
          <w:szCs w:val="28"/>
        </w:rPr>
        <w:t xml:space="preserve">создание и внедрение механизма системного, пропорционального, экономически обоснованного процесса освоения сельских территорий; </w:t>
      </w:r>
    </w:p>
    <w:p w:rsidR="000E3CA0" w:rsidRPr="00A71434" w:rsidRDefault="000E3CA0" w:rsidP="005602F2">
      <w:pPr>
        <w:pStyle w:val="1590"/>
        <w:numPr>
          <w:ilvl w:val="1"/>
          <w:numId w:val="32"/>
        </w:numPr>
        <w:tabs>
          <w:tab w:val="left" w:pos="851"/>
          <w:tab w:val="left" w:pos="993"/>
        </w:tabs>
        <w:spacing w:before="0" w:line="276" w:lineRule="auto"/>
        <w:ind w:left="1418" w:hanging="567"/>
        <w:rPr>
          <w:rFonts w:ascii="Times New Roman" w:eastAsia="MS Mincho" w:hAnsi="Times New Roman"/>
          <w:bCs/>
          <w:color w:val="0D0D0D"/>
          <w:sz w:val="28"/>
          <w:szCs w:val="28"/>
        </w:rPr>
      </w:pPr>
      <w:r w:rsidRPr="00A71434">
        <w:rPr>
          <w:rFonts w:ascii="Times New Roman" w:eastAsia="MS Mincho" w:hAnsi="Times New Roman"/>
          <w:bCs/>
          <w:color w:val="0D0D0D"/>
          <w:sz w:val="28"/>
          <w:szCs w:val="28"/>
        </w:rPr>
        <w:t xml:space="preserve">участие в разработке и осуществлении сельской земельной политики, в том числе путем внесения предложений об изменении настоящих Правил; </w:t>
      </w:r>
    </w:p>
    <w:p w:rsidR="000E3CA0" w:rsidRDefault="000E3CA0" w:rsidP="005602F2">
      <w:pPr>
        <w:pStyle w:val="1590"/>
        <w:numPr>
          <w:ilvl w:val="1"/>
          <w:numId w:val="32"/>
        </w:numPr>
        <w:tabs>
          <w:tab w:val="left" w:pos="851"/>
          <w:tab w:val="left" w:pos="993"/>
        </w:tabs>
        <w:spacing w:before="0" w:line="276" w:lineRule="auto"/>
        <w:ind w:left="1418" w:hanging="567"/>
        <w:rPr>
          <w:rFonts w:ascii="Times New Roman" w:eastAsia="MS Mincho" w:hAnsi="Times New Roman"/>
          <w:bCs/>
          <w:color w:val="0D0D0D"/>
          <w:sz w:val="28"/>
          <w:szCs w:val="28"/>
        </w:rPr>
      </w:pPr>
      <w:r w:rsidRPr="00A71434">
        <w:rPr>
          <w:rFonts w:ascii="Times New Roman" w:eastAsia="MS Mincho" w:hAnsi="Times New Roman"/>
          <w:bCs/>
          <w:color w:val="0D0D0D"/>
          <w:sz w:val="28"/>
          <w:szCs w:val="28"/>
        </w:rPr>
        <w:t>другие обязанности, выполняемые в соответствии с законодательством.</w:t>
      </w:r>
    </w:p>
    <w:p w:rsidR="000E3CA0" w:rsidRPr="00A71434" w:rsidRDefault="000E3CA0" w:rsidP="000E3CA0">
      <w:pPr>
        <w:pStyle w:val="1590"/>
        <w:tabs>
          <w:tab w:val="left" w:pos="851"/>
          <w:tab w:val="left" w:pos="993"/>
        </w:tabs>
        <w:spacing w:before="0" w:line="276" w:lineRule="auto"/>
        <w:ind w:left="1418"/>
        <w:rPr>
          <w:rFonts w:ascii="Times New Roman" w:eastAsia="MS Mincho" w:hAnsi="Times New Roman"/>
          <w:bCs/>
          <w:color w:val="0D0D0D"/>
          <w:sz w:val="28"/>
          <w:szCs w:val="28"/>
        </w:rPr>
      </w:pPr>
    </w:p>
    <w:p w:rsidR="00ED0850" w:rsidRPr="006F765B" w:rsidRDefault="001A477C" w:rsidP="00191E73">
      <w:pPr>
        <w:pStyle w:val="affffa"/>
        <w:pBdr>
          <w:top w:val="none" w:sz="0" w:space="0" w:color="auto"/>
          <w:left w:val="none" w:sz="0" w:space="0" w:color="auto"/>
          <w:bottom w:val="none" w:sz="0" w:space="0" w:color="auto"/>
          <w:right w:val="none" w:sz="0" w:space="0" w:color="auto"/>
          <w:bar w:val="none" w:sz="0" w:color="auto"/>
        </w:pBdr>
        <w:spacing w:line="276" w:lineRule="auto"/>
        <w:ind w:left="1276" w:hanging="1276"/>
        <w:jc w:val="center"/>
        <w:outlineLvl w:val="1"/>
        <w:rPr>
          <w:rFonts w:ascii="Times New Roman" w:hAnsi="Times New Roman" w:cs="Times New Roman"/>
          <w:b/>
          <w:color w:val="0D0D0D"/>
          <w:sz w:val="28"/>
          <w:szCs w:val="28"/>
        </w:rPr>
      </w:pPr>
      <w:bookmarkStart w:id="45" w:name="_Toc484535921"/>
      <w:r>
        <w:rPr>
          <w:rFonts w:ascii="Times New Roman" w:hAnsi="Times New Roman" w:cs="Times New Roman"/>
          <w:b/>
          <w:color w:val="0D0D0D"/>
          <w:sz w:val="28"/>
          <w:szCs w:val="28"/>
        </w:rPr>
        <w:t>Статья 6</w:t>
      </w:r>
      <w:r w:rsidR="00ED0850" w:rsidRPr="006F765B">
        <w:rPr>
          <w:rFonts w:ascii="Times New Roman" w:hAnsi="Times New Roman" w:cs="Times New Roman"/>
          <w:b/>
          <w:color w:val="0D0D0D"/>
          <w:sz w:val="28"/>
          <w:szCs w:val="28"/>
        </w:rPr>
        <w:t xml:space="preserve">. </w:t>
      </w:r>
      <w:r w:rsidR="00ED0850" w:rsidRPr="006F765B">
        <w:rPr>
          <w:rFonts w:ascii="Times New Roman" w:hAnsi="Times New Roman" w:cs="Times New Roman"/>
          <w:b/>
          <w:color w:val="0D0D0D"/>
          <w:sz w:val="28"/>
          <w:szCs w:val="28"/>
        </w:rPr>
        <w:tab/>
        <w:t>Комиссия по подготовке Правил землепользования и застройк</w:t>
      </w:r>
      <w:bookmarkEnd w:id="41"/>
      <w:bookmarkEnd w:id="42"/>
      <w:r w:rsidR="00ED0850" w:rsidRPr="006F765B">
        <w:rPr>
          <w:rFonts w:ascii="Times New Roman" w:hAnsi="Times New Roman" w:cs="Times New Roman"/>
          <w:b/>
          <w:color w:val="0D0D0D"/>
          <w:sz w:val="28"/>
          <w:szCs w:val="28"/>
        </w:rPr>
        <w:t>и.</w:t>
      </w:r>
      <w:bookmarkEnd w:id="43"/>
      <w:bookmarkEnd w:id="45"/>
    </w:p>
    <w:p w:rsidR="001A477C" w:rsidRPr="001A477C" w:rsidRDefault="001A477C" w:rsidP="00390951">
      <w:pPr>
        <w:pStyle w:val="ac"/>
        <w:widowControl/>
        <w:numPr>
          <w:ilvl w:val="0"/>
          <w:numId w:val="30"/>
        </w:numPr>
        <w:tabs>
          <w:tab w:val="left" w:pos="0"/>
        </w:tabs>
        <w:spacing w:before="120" w:after="0"/>
        <w:contextualSpacing w:val="0"/>
        <w:jc w:val="both"/>
        <w:rPr>
          <w:rFonts w:ascii="Times New Roman" w:eastAsia="MS Mincho" w:hAnsi="Times New Roman" w:cs="Times New Roman"/>
          <w:bCs/>
          <w:vanish/>
          <w:color w:val="0D0D0D"/>
          <w:sz w:val="28"/>
          <w:szCs w:val="28"/>
          <w:lang w:val="ru-RU" w:eastAsia="ru-RU"/>
        </w:rPr>
      </w:pPr>
    </w:p>
    <w:p w:rsidR="001A477C" w:rsidRPr="001A477C" w:rsidRDefault="001A477C" w:rsidP="00390951">
      <w:pPr>
        <w:pStyle w:val="ac"/>
        <w:widowControl/>
        <w:numPr>
          <w:ilvl w:val="0"/>
          <w:numId w:val="30"/>
        </w:numPr>
        <w:tabs>
          <w:tab w:val="left" w:pos="0"/>
        </w:tabs>
        <w:spacing w:before="120" w:after="0"/>
        <w:contextualSpacing w:val="0"/>
        <w:jc w:val="both"/>
        <w:rPr>
          <w:rFonts w:ascii="Times New Roman" w:eastAsia="MS Mincho" w:hAnsi="Times New Roman" w:cs="Times New Roman"/>
          <w:bCs/>
          <w:vanish/>
          <w:color w:val="0D0D0D"/>
          <w:sz w:val="28"/>
          <w:szCs w:val="28"/>
          <w:lang w:val="ru-RU" w:eastAsia="ru-RU"/>
        </w:rPr>
      </w:pPr>
    </w:p>
    <w:p w:rsidR="001A477C" w:rsidRPr="001A477C" w:rsidRDefault="001A477C" w:rsidP="00390951">
      <w:pPr>
        <w:pStyle w:val="ac"/>
        <w:widowControl/>
        <w:numPr>
          <w:ilvl w:val="0"/>
          <w:numId w:val="30"/>
        </w:numPr>
        <w:tabs>
          <w:tab w:val="left" w:pos="0"/>
        </w:tabs>
        <w:spacing w:before="120" w:after="0"/>
        <w:contextualSpacing w:val="0"/>
        <w:jc w:val="both"/>
        <w:rPr>
          <w:rFonts w:ascii="Times New Roman" w:eastAsia="MS Mincho" w:hAnsi="Times New Roman" w:cs="Times New Roman"/>
          <w:bCs/>
          <w:vanish/>
          <w:color w:val="0D0D0D"/>
          <w:sz w:val="28"/>
          <w:szCs w:val="28"/>
          <w:lang w:val="ru-RU" w:eastAsia="ru-RU"/>
        </w:rPr>
      </w:pPr>
    </w:p>
    <w:p w:rsidR="00ED0850" w:rsidRPr="00CD7915" w:rsidRDefault="00ED0850" w:rsidP="00390951">
      <w:pPr>
        <w:pStyle w:val="1590"/>
        <w:numPr>
          <w:ilvl w:val="1"/>
          <w:numId w:val="29"/>
        </w:numPr>
        <w:tabs>
          <w:tab w:val="left" w:pos="0"/>
        </w:tabs>
        <w:spacing w:line="276" w:lineRule="auto"/>
        <w:ind w:left="0" w:firstLine="709"/>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 xml:space="preserve">Комиссия по подготовке Правил землепользования и застройки (далее – Комиссия) является постоянно действующим консультативным органом при Администрации. </w:t>
      </w:r>
    </w:p>
    <w:p w:rsidR="00ED0850" w:rsidRPr="00CD7915" w:rsidRDefault="00ED0850" w:rsidP="00390951">
      <w:pPr>
        <w:pStyle w:val="1590"/>
        <w:numPr>
          <w:ilvl w:val="1"/>
          <w:numId w:val="29"/>
        </w:numPr>
        <w:tabs>
          <w:tab w:val="left" w:pos="0"/>
        </w:tabs>
        <w:spacing w:line="276" w:lineRule="auto"/>
        <w:ind w:left="0" w:firstLine="709"/>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 xml:space="preserve">Комиссия формируется на основании постановления Главы администрации и осуществляет свою деятельность в соответствии с настоящими Правилами и регламентом, принимаемом на первом заседании. </w:t>
      </w:r>
    </w:p>
    <w:p w:rsidR="00ED0850" w:rsidRPr="00CD7915" w:rsidRDefault="00ED0850" w:rsidP="00390951">
      <w:pPr>
        <w:pStyle w:val="1590"/>
        <w:numPr>
          <w:ilvl w:val="1"/>
          <w:numId w:val="29"/>
        </w:numPr>
        <w:tabs>
          <w:tab w:val="left" w:pos="0"/>
        </w:tabs>
        <w:spacing w:line="276" w:lineRule="auto"/>
        <w:ind w:left="0" w:firstLine="709"/>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К полномочиям Комиссии в области регулирования отношений по вопросам землепользования и застройки относятся:</w:t>
      </w:r>
    </w:p>
    <w:p w:rsidR="00ED0850" w:rsidRPr="00CD7915" w:rsidRDefault="00ED0850" w:rsidP="00390951">
      <w:pPr>
        <w:pStyle w:val="1590"/>
        <w:numPr>
          <w:ilvl w:val="0"/>
          <w:numId w:val="31"/>
        </w:numPr>
        <w:tabs>
          <w:tab w:val="left" w:pos="0"/>
        </w:tabs>
        <w:spacing w:line="276" w:lineRule="auto"/>
        <w:ind w:left="1701" w:hanging="437"/>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lastRenderedPageBreak/>
        <w:t>рассмотрение заявок на предоставление разрешений на условно разрешённые виды использования земельных участков и объектов капитального строительства;</w:t>
      </w:r>
    </w:p>
    <w:p w:rsidR="00ED0850" w:rsidRPr="00CD7915" w:rsidRDefault="00ED0850" w:rsidP="00390951">
      <w:pPr>
        <w:pStyle w:val="1590"/>
        <w:numPr>
          <w:ilvl w:val="0"/>
          <w:numId w:val="31"/>
        </w:numPr>
        <w:tabs>
          <w:tab w:val="left" w:pos="0"/>
        </w:tabs>
        <w:spacing w:line="276" w:lineRule="auto"/>
        <w:ind w:left="1701" w:hanging="437"/>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 xml:space="preserve">проведение публичных слушаний по вопросам землепользования и застройки; </w:t>
      </w:r>
    </w:p>
    <w:p w:rsidR="00ED0850" w:rsidRPr="00CD7915" w:rsidRDefault="00ED0850" w:rsidP="00390951">
      <w:pPr>
        <w:pStyle w:val="1590"/>
        <w:numPr>
          <w:ilvl w:val="0"/>
          <w:numId w:val="31"/>
        </w:numPr>
        <w:tabs>
          <w:tab w:val="left" w:pos="0"/>
        </w:tabs>
        <w:spacing w:line="276" w:lineRule="auto"/>
        <w:ind w:left="1701" w:hanging="437"/>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 xml:space="preserve">подготовка для Главы администрации заключения по результатам публичных слушаний, в том числе содержащие предложения о предоставлении специальных согласований и разрешений на отклонения от Правил; </w:t>
      </w:r>
    </w:p>
    <w:p w:rsidR="00ED0850" w:rsidRPr="00CD7915" w:rsidRDefault="00ED0850" w:rsidP="00390951">
      <w:pPr>
        <w:pStyle w:val="1590"/>
        <w:numPr>
          <w:ilvl w:val="0"/>
          <w:numId w:val="31"/>
        </w:numPr>
        <w:tabs>
          <w:tab w:val="left" w:pos="0"/>
        </w:tabs>
        <w:spacing w:line="276" w:lineRule="auto"/>
        <w:ind w:left="1701" w:hanging="437"/>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 xml:space="preserve">осуществление иных функций в соответствии с настоящими Правилами и иными нормативными правовыми актами органов местного самоуправления. </w:t>
      </w:r>
    </w:p>
    <w:p w:rsidR="00ED0850" w:rsidRPr="00CD7915" w:rsidRDefault="00ED0850" w:rsidP="00390951">
      <w:pPr>
        <w:pStyle w:val="1590"/>
        <w:numPr>
          <w:ilvl w:val="1"/>
          <w:numId w:val="29"/>
        </w:numPr>
        <w:tabs>
          <w:tab w:val="left" w:pos="0"/>
        </w:tabs>
        <w:spacing w:line="276" w:lineRule="auto"/>
        <w:ind w:left="0" w:firstLine="709"/>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 xml:space="preserve">Персональный состав членов Комиссии утверждается Главой администрации. При этом не менее трети от членов Комиссии должны составлять лица, не связанные трудовыми отношениями с Администрацией. </w:t>
      </w:r>
    </w:p>
    <w:p w:rsidR="00ED0850" w:rsidRPr="00CD7915" w:rsidRDefault="00ED0850" w:rsidP="00390951">
      <w:pPr>
        <w:pStyle w:val="1590"/>
        <w:numPr>
          <w:ilvl w:val="1"/>
          <w:numId w:val="29"/>
        </w:numPr>
        <w:tabs>
          <w:tab w:val="left" w:pos="0"/>
        </w:tabs>
        <w:spacing w:line="276" w:lineRule="auto"/>
        <w:ind w:left="0" w:firstLine="709"/>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Протоколы заседаний Комиссии являются открытыми для всех заинтересованных лиц.</w:t>
      </w:r>
    </w:p>
    <w:p w:rsidR="00ED0850" w:rsidRPr="00CD7915" w:rsidRDefault="00ED0850" w:rsidP="00390951">
      <w:pPr>
        <w:pStyle w:val="1590"/>
        <w:numPr>
          <w:ilvl w:val="1"/>
          <w:numId w:val="29"/>
        </w:numPr>
        <w:tabs>
          <w:tab w:val="left" w:pos="0"/>
        </w:tabs>
        <w:spacing w:line="276" w:lineRule="auto"/>
        <w:ind w:left="0" w:firstLine="709"/>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В случае</w:t>
      </w:r>
      <w:proofErr w:type="gramStart"/>
      <w:r w:rsidRPr="00CD7915">
        <w:rPr>
          <w:rFonts w:ascii="Times New Roman" w:eastAsia="MS Mincho" w:hAnsi="Times New Roman"/>
          <w:bCs/>
          <w:color w:val="0D0D0D"/>
          <w:sz w:val="28"/>
          <w:szCs w:val="28"/>
        </w:rPr>
        <w:t>,</w:t>
      </w:r>
      <w:proofErr w:type="gramEnd"/>
      <w:r w:rsidRPr="00CD7915">
        <w:rPr>
          <w:rFonts w:ascii="Times New Roman" w:eastAsia="MS Mincho" w:hAnsi="Times New Roman"/>
          <w:bCs/>
          <w:color w:val="0D0D0D"/>
          <w:sz w:val="28"/>
          <w:szCs w:val="28"/>
        </w:rPr>
        <w:t xml:space="preserve"> если председатель или член Комиссии имеет прямую финансовую заинтересованность или находится в родственных отношениях с подателем заявки, по поводу которой принимается решение, он обязан сообщить об этом в письменной форме секретарю комиссии не позднее одного дня до начала обсуждения данного вопроса Комиссией и не имеет права принимать участие в обсуждении и голосовании по данному вопросу. </w:t>
      </w:r>
    </w:p>
    <w:p w:rsidR="00ED0850" w:rsidRDefault="00ED0850" w:rsidP="00265CF9">
      <w:pPr>
        <w:pStyle w:val="affffa"/>
        <w:ind w:firstLine="709"/>
        <w:jc w:val="center"/>
        <w:rPr>
          <w:rFonts w:ascii="Times New Roman" w:hAnsi="Times New Roman" w:cs="Times New Roman"/>
          <w:b/>
          <w:color w:val="auto"/>
          <w:sz w:val="28"/>
          <w:szCs w:val="28"/>
        </w:rPr>
      </w:pPr>
    </w:p>
    <w:p w:rsidR="00625A40" w:rsidRPr="00625A40" w:rsidRDefault="001A477C" w:rsidP="00265CF9">
      <w:pPr>
        <w:pStyle w:val="affffa"/>
        <w:pBdr>
          <w:top w:val="none" w:sz="0" w:space="0" w:color="auto"/>
          <w:left w:val="none" w:sz="0" w:space="0" w:color="auto"/>
          <w:bottom w:val="none" w:sz="0" w:space="0" w:color="auto"/>
          <w:right w:val="none" w:sz="0" w:space="0" w:color="auto"/>
          <w:bar w:val="none" w:sz="0" w:color="auto"/>
        </w:pBdr>
        <w:spacing w:line="276" w:lineRule="auto"/>
        <w:ind w:left="1276" w:hanging="1276"/>
        <w:jc w:val="center"/>
        <w:outlineLvl w:val="1"/>
        <w:rPr>
          <w:rFonts w:ascii="Times New Roman" w:hAnsi="Times New Roman" w:cs="Times New Roman"/>
          <w:b/>
          <w:color w:val="0D0D0D"/>
          <w:sz w:val="28"/>
          <w:szCs w:val="28"/>
        </w:rPr>
      </w:pPr>
      <w:bookmarkStart w:id="46" w:name="_Toc484535922"/>
      <w:r>
        <w:rPr>
          <w:rFonts w:ascii="Times New Roman" w:hAnsi="Times New Roman" w:cs="Times New Roman"/>
          <w:b/>
          <w:color w:val="0D0D0D"/>
          <w:sz w:val="28"/>
          <w:szCs w:val="28"/>
        </w:rPr>
        <w:t>Статья 7</w:t>
      </w:r>
      <w:r w:rsidR="00625A40" w:rsidRPr="00625A40">
        <w:rPr>
          <w:rFonts w:ascii="Times New Roman" w:hAnsi="Times New Roman" w:cs="Times New Roman"/>
          <w:b/>
          <w:color w:val="0D0D0D"/>
          <w:sz w:val="28"/>
          <w:szCs w:val="28"/>
        </w:rPr>
        <w:t xml:space="preserve">. </w:t>
      </w:r>
      <w:r w:rsidR="00625A40" w:rsidRPr="00625A40">
        <w:rPr>
          <w:rFonts w:ascii="Times New Roman" w:hAnsi="Times New Roman" w:cs="Times New Roman"/>
          <w:b/>
          <w:color w:val="0D0D0D"/>
          <w:sz w:val="28"/>
          <w:szCs w:val="28"/>
        </w:rPr>
        <w:tab/>
        <w:t>Передача полномочий в области землепользования и застройки. Распоряжение земельн</w:t>
      </w:r>
      <w:r w:rsidR="00625A40">
        <w:rPr>
          <w:rFonts w:ascii="Times New Roman" w:hAnsi="Times New Roman" w:cs="Times New Roman"/>
          <w:b/>
          <w:color w:val="0D0D0D"/>
          <w:sz w:val="28"/>
          <w:szCs w:val="28"/>
        </w:rPr>
        <w:t xml:space="preserve">ыми участками, расположенными в </w:t>
      </w:r>
      <w:r w:rsidR="00625A40" w:rsidRPr="00625A40">
        <w:rPr>
          <w:rFonts w:ascii="Times New Roman" w:hAnsi="Times New Roman" w:cs="Times New Roman"/>
          <w:b/>
          <w:color w:val="0D0D0D"/>
          <w:sz w:val="28"/>
          <w:szCs w:val="28"/>
        </w:rPr>
        <w:t xml:space="preserve">пределах </w:t>
      </w:r>
      <w:proofErr w:type="spellStart"/>
      <w:r w:rsidR="000C5A62">
        <w:rPr>
          <w:rFonts w:ascii="Times New Roman" w:hAnsi="Times New Roman" w:cs="Times New Roman"/>
          <w:b/>
          <w:color w:val="0D0D0D"/>
          <w:sz w:val="28"/>
          <w:szCs w:val="28"/>
        </w:rPr>
        <w:t>Эльтаркачского</w:t>
      </w:r>
      <w:proofErr w:type="spellEnd"/>
      <w:r w:rsidR="00173479" w:rsidRPr="00173479">
        <w:rPr>
          <w:rFonts w:ascii="Times New Roman" w:hAnsi="Times New Roman" w:cs="Times New Roman"/>
          <w:b/>
          <w:color w:val="0D0D0D"/>
          <w:sz w:val="28"/>
          <w:szCs w:val="28"/>
        </w:rPr>
        <w:t xml:space="preserve"> сельского поселения </w:t>
      </w:r>
      <w:r w:rsidR="00625A40" w:rsidRPr="00625A40">
        <w:rPr>
          <w:rFonts w:ascii="Times New Roman" w:hAnsi="Times New Roman" w:cs="Times New Roman"/>
          <w:b/>
          <w:color w:val="0D0D0D"/>
          <w:sz w:val="28"/>
          <w:szCs w:val="28"/>
        </w:rPr>
        <w:t xml:space="preserve">органами местного самоуправления </w:t>
      </w:r>
      <w:proofErr w:type="spellStart"/>
      <w:r w:rsidR="000C5A62">
        <w:rPr>
          <w:rFonts w:ascii="Times New Roman" w:hAnsi="Times New Roman" w:cs="Times New Roman"/>
          <w:b/>
          <w:color w:val="0D0D0D"/>
          <w:sz w:val="28"/>
          <w:szCs w:val="28"/>
        </w:rPr>
        <w:t>Эльтаркачского</w:t>
      </w:r>
      <w:proofErr w:type="spellEnd"/>
      <w:r w:rsidR="00173479" w:rsidRPr="00173479">
        <w:rPr>
          <w:rFonts w:ascii="Times New Roman" w:hAnsi="Times New Roman" w:cs="Times New Roman"/>
          <w:b/>
          <w:color w:val="0D0D0D"/>
          <w:sz w:val="28"/>
          <w:szCs w:val="28"/>
        </w:rPr>
        <w:t xml:space="preserve"> сельского поселения</w:t>
      </w:r>
      <w:bookmarkEnd w:id="46"/>
    </w:p>
    <w:p w:rsidR="001A477C" w:rsidRPr="001A477C" w:rsidRDefault="001A477C" w:rsidP="00390951">
      <w:pPr>
        <w:pStyle w:val="ac"/>
        <w:widowControl/>
        <w:numPr>
          <w:ilvl w:val="0"/>
          <w:numId w:val="33"/>
        </w:numPr>
        <w:tabs>
          <w:tab w:val="left" w:pos="0"/>
        </w:tabs>
        <w:spacing w:before="120" w:after="0"/>
        <w:contextualSpacing w:val="0"/>
        <w:jc w:val="both"/>
        <w:rPr>
          <w:rFonts w:ascii="Times New Roman" w:eastAsia="MS Mincho" w:hAnsi="Times New Roman" w:cs="Times New Roman"/>
          <w:bCs/>
          <w:vanish/>
          <w:color w:val="0D0D0D"/>
          <w:sz w:val="28"/>
          <w:szCs w:val="28"/>
          <w:lang w:val="ru-RU" w:eastAsia="ru-RU"/>
        </w:rPr>
      </w:pPr>
    </w:p>
    <w:p w:rsidR="001A477C" w:rsidRPr="001A477C" w:rsidRDefault="001A477C" w:rsidP="00390951">
      <w:pPr>
        <w:pStyle w:val="ac"/>
        <w:widowControl/>
        <w:numPr>
          <w:ilvl w:val="0"/>
          <w:numId w:val="33"/>
        </w:numPr>
        <w:tabs>
          <w:tab w:val="left" w:pos="0"/>
        </w:tabs>
        <w:spacing w:before="120" w:after="0"/>
        <w:contextualSpacing w:val="0"/>
        <w:jc w:val="both"/>
        <w:rPr>
          <w:rFonts w:ascii="Times New Roman" w:eastAsia="MS Mincho" w:hAnsi="Times New Roman" w:cs="Times New Roman"/>
          <w:bCs/>
          <w:vanish/>
          <w:color w:val="0D0D0D"/>
          <w:sz w:val="28"/>
          <w:szCs w:val="28"/>
          <w:lang w:val="ru-RU" w:eastAsia="ru-RU"/>
        </w:rPr>
      </w:pPr>
    </w:p>
    <w:p w:rsidR="00625A40" w:rsidRPr="00CD7915" w:rsidRDefault="00625A40" w:rsidP="00390951">
      <w:pPr>
        <w:pStyle w:val="TimesNewRoman12"/>
        <w:numPr>
          <w:ilvl w:val="1"/>
          <w:numId w:val="33"/>
        </w:numPr>
        <w:tabs>
          <w:tab w:val="left" w:pos="0"/>
        </w:tabs>
        <w:spacing w:line="276" w:lineRule="auto"/>
        <w:ind w:left="0" w:firstLine="709"/>
        <w:rPr>
          <w:rFonts w:eastAsia="MS Mincho"/>
          <w:bCs/>
          <w:color w:val="0D0D0D"/>
          <w:sz w:val="28"/>
          <w:szCs w:val="28"/>
          <w:lang w:eastAsia="ru-RU"/>
        </w:rPr>
      </w:pPr>
      <w:r w:rsidRPr="00CD7915">
        <w:rPr>
          <w:rFonts w:eastAsia="MS Mincho"/>
          <w:bCs/>
          <w:color w:val="0D0D0D"/>
          <w:sz w:val="28"/>
          <w:szCs w:val="28"/>
          <w:lang w:eastAsia="ru-RU"/>
        </w:rPr>
        <w:t xml:space="preserve">Органы местного самоуправления </w:t>
      </w:r>
      <w:proofErr w:type="spellStart"/>
      <w:r w:rsidR="000C5A62">
        <w:rPr>
          <w:sz w:val="28"/>
          <w:szCs w:val="26"/>
        </w:rPr>
        <w:t>Эльтаркачского</w:t>
      </w:r>
      <w:proofErr w:type="spellEnd"/>
      <w:r w:rsidR="00173479" w:rsidRPr="000D5FA3">
        <w:rPr>
          <w:rFonts w:eastAsia="MS Mincho"/>
          <w:bCs/>
          <w:color w:val="0D0D0D"/>
          <w:sz w:val="28"/>
          <w:szCs w:val="28"/>
          <w:lang w:eastAsia="ru-RU"/>
        </w:rPr>
        <w:t xml:space="preserve"> сельского поселения </w:t>
      </w:r>
      <w:r w:rsidRPr="00CD7915">
        <w:rPr>
          <w:rFonts w:eastAsia="MS Mincho"/>
          <w:bCs/>
          <w:color w:val="0D0D0D"/>
          <w:sz w:val="28"/>
          <w:szCs w:val="28"/>
          <w:lang w:eastAsia="ru-RU"/>
        </w:rPr>
        <w:t xml:space="preserve">вправе заключать соглашения с органами местного самоуправления </w:t>
      </w:r>
      <w:r w:rsidR="009805D3">
        <w:rPr>
          <w:rFonts w:eastAsia="MS Mincho"/>
          <w:bCs/>
          <w:color w:val="0D0D0D"/>
          <w:sz w:val="28"/>
          <w:szCs w:val="28"/>
          <w:lang w:eastAsia="ru-RU"/>
        </w:rPr>
        <w:t>Усть-Джегутинского</w:t>
      </w:r>
      <w:r w:rsidR="00173479" w:rsidRPr="000D5FA3">
        <w:rPr>
          <w:rFonts w:eastAsia="MS Mincho"/>
          <w:bCs/>
          <w:color w:val="0D0D0D"/>
          <w:sz w:val="28"/>
          <w:szCs w:val="28"/>
          <w:lang w:eastAsia="ru-RU"/>
        </w:rPr>
        <w:t xml:space="preserve"> </w:t>
      </w:r>
      <w:r w:rsidRPr="00CD7915">
        <w:rPr>
          <w:rFonts w:eastAsia="MS Mincho"/>
          <w:bCs/>
          <w:color w:val="0D0D0D"/>
          <w:sz w:val="28"/>
          <w:szCs w:val="28"/>
          <w:lang w:eastAsia="ru-RU"/>
        </w:rPr>
        <w:t xml:space="preserve">муниципального района о передаче им осуществления всех или части своих полномочий в области землепользования и застройки за счет межбюджетных трансфертов, предоставляемых из бюджетов этих поселений в </w:t>
      </w:r>
      <w:r w:rsidRPr="00CD7915">
        <w:rPr>
          <w:rFonts w:eastAsia="MS Mincho"/>
          <w:bCs/>
          <w:color w:val="0D0D0D"/>
          <w:sz w:val="28"/>
          <w:szCs w:val="28"/>
          <w:lang w:eastAsia="ru-RU"/>
        </w:rPr>
        <w:lastRenderedPageBreak/>
        <w:t>бюджет муниципального района в соответствии с действующим законодательством.</w:t>
      </w:r>
    </w:p>
    <w:p w:rsidR="00625A40" w:rsidRPr="00CD7915" w:rsidRDefault="00625A40" w:rsidP="00390951">
      <w:pPr>
        <w:pStyle w:val="TimesNewRoman12"/>
        <w:numPr>
          <w:ilvl w:val="1"/>
          <w:numId w:val="33"/>
        </w:numPr>
        <w:tabs>
          <w:tab w:val="left" w:pos="0"/>
        </w:tabs>
        <w:spacing w:line="276" w:lineRule="auto"/>
        <w:ind w:left="0" w:firstLine="709"/>
        <w:rPr>
          <w:rFonts w:eastAsia="MS Mincho"/>
          <w:bCs/>
          <w:color w:val="0D0D0D"/>
          <w:sz w:val="28"/>
          <w:szCs w:val="28"/>
          <w:lang w:eastAsia="ru-RU"/>
        </w:rPr>
      </w:pPr>
      <w:r w:rsidRPr="00CD7915">
        <w:rPr>
          <w:rFonts w:eastAsia="MS Mincho"/>
          <w:bCs/>
          <w:color w:val="0D0D0D"/>
          <w:sz w:val="28"/>
          <w:szCs w:val="28"/>
          <w:lang w:eastAsia="ru-RU"/>
        </w:rPr>
        <w:t xml:space="preserve">В случае передачи полномочий в области землепользования и застройки, относящихся к процедурам, установленным в настоящих Правилах, положения Правил действуют в отношении соответствующих органов местного самоуправления </w:t>
      </w:r>
      <w:r w:rsidR="009805D3">
        <w:rPr>
          <w:sz w:val="28"/>
          <w:szCs w:val="28"/>
        </w:rPr>
        <w:t>Усть-Джегутинского</w:t>
      </w:r>
      <w:r w:rsidR="00173479">
        <w:rPr>
          <w:sz w:val="28"/>
          <w:szCs w:val="28"/>
        </w:rPr>
        <w:t xml:space="preserve"> </w:t>
      </w:r>
      <w:r w:rsidRPr="00CD7915">
        <w:rPr>
          <w:rFonts w:eastAsia="MS Mincho"/>
          <w:bCs/>
          <w:color w:val="0D0D0D"/>
          <w:sz w:val="28"/>
          <w:szCs w:val="28"/>
          <w:lang w:eastAsia="ru-RU"/>
        </w:rPr>
        <w:t>муниципального района.</w:t>
      </w:r>
    </w:p>
    <w:p w:rsidR="00625A40" w:rsidRPr="00CD7915" w:rsidRDefault="00625A40" w:rsidP="00390951">
      <w:pPr>
        <w:pStyle w:val="TimesNewRoman12"/>
        <w:numPr>
          <w:ilvl w:val="1"/>
          <w:numId w:val="33"/>
        </w:numPr>
        <w:tabs>
          <w:tab w:val="left" w:pos="0"/>
        </w:tabs>
        <w:spacing w:line="276" w:lineRule="auto"/>
        <w:ind w:left="0" w:firstLine="709"/>
        <w:rPr>
          <w:rFonts w:eastAsia="MS Mincho"/>
          <w:bCs/>
          <w:color w:val="0D0D0D"/>
          <w:sz w:val="28"/>
          <w:szCs w:val="28"/>
          <w:lang w:eastAsia="ru-RU"/>
        </w:rPr>
      </w:pPr>
      <w:r w:rsidRPr="00CD7915">
        <w:rPr>
          <w:rFonts w:eastAsia="MS Mincho"/>
          <w:bCs/>
          <w:color w:val="0D0D0D"/>
          <w:sz w:val="28"/>
          <w:szCs w:val="28"/>
          <w:lang w:eastAsia="ru-RU"/>
        </w:rPr>
        <w:t xml:space="preserve">Распоряжение земельными участками, расположенными в пределах </w:t>
      </w:r>
      <w:proofErr w:type="spellStart"/>
      <w:r w:rsidR="000C5A62">
        <w:rPr>
          <w:sz w:val="28"/>
          <w:szCs w:val="26"/>
        </w:rPr>
        <w:t>Эльтаркачского</w:t>
      </w:r>
      <w:proofErr w:type="spellEnd"/>
      <w:r w:rsidR="00173479" w:rsidRPr="000D5FA3">
        <w:rPr>
          <w:rFonts w:eastAsia="MS Mincho"/>
          <w:bCs/>
          <w:color w:val="0D0D0D"/>
          <w:sz w:val="28"/>
          <w:szCs w:val="28"/>
          <w:lang w:eastAsia="ru-RU"/>
        </w:rPr>
        <w:t xml:space="preserve"> сельского поселения</w:t>
      </w:r>
      <w:r w:rsidRPr="00CD7915">
        <w:rPr>
          <w:rFonts w:eastAsia="MS Mincho"/>
          <w:bCs/>
          <w:color w:val="0D0D0D"/>
          <w:sz w:val="28"/>
          <w:szCs w:val="28"/>
          <w:lang w:eastAsia="ru-RU"/>
        </w:rPr>
        <w:t xml:space="preserve">, государственная собственность на которые не разграничена, осуществляется органами местного самоуправления </w:t>
      </w:r>
      <w:r w:rsidR="009805D3">
        <w:rPr>
          <w:rFonts w:eastAsia="MS Mincho"/>
          <w:bCs/>
          <w:color w:val="0D0D0D"/>
          <w:sz w:val="28"/>
          <w:szCs w:val="28"/>
          <w:lang w:eastAsia="ru-RU"/>
        </w:rPr>
        <w:t>Усть-Джегутинского</w:t>
      </w:r>
      <w:r w:rsidR="00173479" w:rsidRPr="000D5FA3">
        <w:rPr>
          <w:rFonts w:eastAsia="MS Mincho"/>
          <w:bCs/>
          <w:color w:val="0D0D0D"/>
          <w:sz w:val="28"/>
          <w:szCs w:val="28"/>
          <w:lang w:eastAsia="ru-RU"/>
        </w:rPr>
        <w:t xml:space="preserve"> </w:t>
      </w:r>
      <w:r w:rsidRPr="00CD7915">
        <w:rPr>
          <w:rFonts w:eastAsia="MS Mincho"/>
          <w:bCs/>
          <w:color w:val="0D0D0D"/>
          <w:sz w:val="28"/>
          <w:szCs w:val="28"/>
          <w:lang w:eastAsia="ru-RU"/>
        </w:rPr>
        <w:t xml:space="preserve">муниципального района в соответствии с положениями ч.10 ст.3 федерального закона от 25.10.2001г. №137-ФЗ «О введении в действие Земельного кодекса Российской Федерации». При этом органы местного самоуправления </w:t>
      </w:r>
      <w:r w:rsidR="009805D3">
        <w:rPr>
          <w:rFonts w:eastAsia="MS Mincho"/>
          <w:bCs/>
          <w:color w:val="0D0D0D"/>
          <w:sz w:val="28"/>
          <w:szCs w:val="28"/>
          <w:lang w:eastAsia="ru-RU"/>
        </w:rPr>
        <w:t>Усть-Джегутинского</w:t>
      </w:r>
      <w:r w:rsidRPr="00CD7915">
        <w:rPr>
          <w:rFonts w:eastAsia="MS Mincho"/>
          <w:bCs/>
          <w:color w:val="0D0D0D"/>
          <w:sz w:val="28"/>
          <w:szCs w:val="28"/>
          <w:lang w:eastAsia="ru-RU"/>
        </w:rPr>
        <w:t xml:space="preserve"> муниципального района обязаны осуществлять свою деятельность по распоряжению земельными участками в соответствии с настоящими Правилами.</w:t>
      </w:r>
    </w:p>
    <w:p w:rsidR="00625A40" w:rsidRDefault="00625A40" w:rsidP="00265CF9">
      <w:pPr>
        <w:pStyle w:val="affffa"/>
        <w:ind w:firstLine="709"/>
        <w:jc w:val="center"/>
        <w:rPr>
          <w:rFonts w:ascii="Times New Roman" w:hAnsi="Times New Roman" w:cs="Times New Roman"/>
          <w:b/>
          <w:color w:val="auto"/>
          <w:sz w:val="28"/>
          <w:szCs w:val="28"/>
        </w:rPr>
      </w:pPr>
    </w:p>
    <w:p w:rsidR="00714B15" w:rsidRPr="00D9276C" w:rsidRDefault="00625A40" w:rsidP="00085DD8">
      <w:pPr>
        <w:pStyle w:val="affffa"/>
        <w:ind w:firstLine="0"/>
        <w:jc w:val="center"/>
        <w:outlineLvl w:val="1"/>
        <w:rPr>
          <w:rFonts w:ascii="Times New Roman" w:hAnsi="Times New Roman" w:cs="Times New Roman"/>
          <w:b/>
          <w:color w:val="auto"/>
          <w:sz w:val="28"/>
          <w:szCs w:val="28"/>
        </w:rPr>
      </w:pPr>
      <w:bookmarkStart w:id="47" w:name="_Toc484535923"/>
      <w:r>
        <w:rPr>
          <w:rFonts w:ascii="Times New Roman" w:hAnsi="Times New Roman" w:cs="Times New Roman"/>
          <w:b/>
          <w:color w:val="auto"/>
          <w:sz w:val="28"/>
          <w:szCs w:val="28"/>
        </w:rPr>
        <w:t>Ст</w:t>
      </w:r>
      <w:r w:rsidR="001A477C">
        <w:rPr>
          <w:rFonts w:ascii="Times New Roman" w:hAnsi="Times New Roman" w:cs="Times New Roman"/>
          <w:b/>
          <w:color w:val="auto"/>
          <w:sz w:val="28"/>
          <w:szCs w:val="28"/>
        </w:rPr>
        <w:t>атья 8</w:t>
      </w:r>
      <w:r w:rsidR="00714B15" w:rsidRPr="00D9276C">
        <w:rPr>
          <w:rFonts w:ascii="Times New Roman" w:hAnsi="Times New Roman" w:cs="Times New Roman"/>
          <w:b/>
          <w:color w:val="auto"/>
          <w:sz w:val="28"/>
          <w:szCs w:val="28"/>
        </w:rPr>
        <w:t xml:space="preserve">. </w:t>
      </w:r>
      <w:r w:rsidR="00714B15" w:rsidRPr="00D9276C">
        <w:rPr>
          <w:rFonts w:ascii="Times New Roman" w:hAnsi="Times New Roman" w:cs="Times New Roman"/>
          <w:b/>
          <w:color w:val="auto"/>
          <w:sz w:val="28"/>
          <w:szCs w:val="28"/>
        </w:rPr>
        <w:tab/>
        <w:t>Откры</w:t>
      </w:r>
      <w:r w:rsidR="00D60BEF">
        <w:rPr>
          <w:rFonts w:ascii="Times New Roman" w:hAnsi="Times New Roman" w:cs="Times New Roman"/>
          <w:b/>
          <w:color w:val="auto"/>
          <w:sz w:val="28"/>
          <w:szCs w:val="28"/>
        </w:rPr>
        <w:t xml:space="preserve">тость и доступность информации </w:t>
      </w:r>
      <w:r w:rsidR="00714B15" w:rsidRPr="00D9276C">
        <w:rPr>
          <w:rFonts w:ascii="Times New Roman" w:hAnsi="Times New Roman" w:cs="Times New Roman"/>
          <w:b/>
          <w:color w:val="auto"/>
          <w:sz w:val="28"/>
          <w:szCs w:val="28"/>
        </w:rPr>
        <w:t>о землепользовании и застройке</w:t>
      </w:r>
      <w:bookmarkEnd w:id="47"/>
    </w:p>
    <w:p w:rsidR="001A477C" w:rsidRPr="001A477C" w:rsidRDefault="001A477C" w:rsidP="00390951">
      <w:pPr>
        <w:pStyle w:val="ac"/>
        <w:widowControl/>
        <w:numPr>
          <w:ilvl w:val="0"/>
          <w:numId w:val="34"/>
        </w:numPr>
        <w:pBdr>
          <w:top w:val="nil"/>
          <w:left w:val="nil"/>
          <w:bottom w:val="nil"/>
          <w:right w:val="nil"/>
          <w:between w:val="nil"/>
          <w:bar w:val="nil"/>
        </w:pBdr>
        <w:spacing w:after="0"/>
        <w:contextualSpacing w:val="0"/>
        <w:jc w:val="both"/>
        <w:rPr>
          <w:rFonts w:ascii="Times New Roman" w:eastAsia="Helvetica Neue Light" w:hAnsi="Times New Roman" w:cs="Times New Roman"/>
          <w:bCs/>
          <w:vanish/>
          <w:sz w:val="28"/>
          <w:szCs w:val="28"/>
          <w:bdr w:val="nil"/>
          <w:lang w:val="ru-RU" w:eastAsia="ru-RU"/>
        </w:rPr>
      </w:pPr>
    </w:p>
    <w:p w:rsidR="001A477C" w:rsidRPr="001A477C" w:rsidRDefault="001A477C" w:rsidP="00390951">
      <w:pPr>
        <w:pStyle w:val="ac"/>
        <w:widowControl/>
        <w:numPr>
          <w:ilvl w:val="0"/>
          <w:numId w:val="34"/>
        </w:numPr>
        <w:pBdr>
          <w:top w:val="nil"/>
          <w:left w:val="nil"/>
          <w:bottom w:val="nil"/>
          <w:right w:val="nil"/>
          <w:between w:val="nil"/>
          <w:bar w:val="nil"/>
        </w:pBdr>
        <w:spacing w:after="0"/>
        <w:contextualSpacing w:val="0"/>
        <w:jc w:val="both"/>
        <w:rPr>
          <w:rFonts w:ascii="Times New Roman" w:eastAsia="Helvetica Neue Light" w:hAnsi="Times New Roman" w:cs="Times New Roman"/>
          <w:bCs/>
          <w:vanish/>
          <w:sz w:val="28"/>
          <w:szCs w:val="28"/>
          <w:bdr w:val="nil"/>
          <w:lang w:val="ru-RU" w:eastAsia="ru-RU"/>
        </w:rPr>
      </w:pPr>
    </w:p>
    <w:p w:rsidR="00714B15" w:rsidRPr="00D9276C" w:rsidRDefault="00714B15" w:rsidP="00390951">
      <w:pPr>
        <w:pStyle w:val="a0"/>
        <w:numPr>
          <w:ilvl w:val="1"/>
          <w:numId w:val="34"/>
        </w:numPr>
        <w:ind w:left="0" w:firstLine="698"/>
        <w:rPr>
          <w:rFonts w:ascii="Times New Roman" w:hAnsi="Times New Roman" w:cs="Times New Roman"/>
          <w:color w:val="auto"/>
          <w:sz w:val="28"/>
          <w:szCs w:val="28"/>
        </w:rPr>
      </w:pPr>
      <w:r w:rsidRPr="00D9276C">
        <w:rPr>
          <w:rFonts w:ascii="Times New Roman" w:hAnsi="Times New Roman" w:cs="Times New Roman"/>
          <w:color w:val="auto"/>
          <w:sz w:val="28"/>
          <w:szCs w:val="28"/>
        </w:rPr>
        <w:t>Настоящие Правила являются открытыми для всех заинтересованных лиц.</w:t>
      </w:r>
    </w:p>
    <w:p w:rsidR="00714B15" w:rsidRPr="00D9276C" w:rsidRDefault="00714B15" w:rsidP="00390951">
      <w:pPr>
        <w:pStyle w:val="a0"/>
        <w:numPr>
          <w:ilvl w:val="1"/>
          <w:numId w:val="3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Администрация </w:t>
      </w:r>
      <w:r w:rsidR="00E856AE">
        <w:rPr>
          <w:rFonts w:ascii="Times New Roman" w:hAnsi="Times New Roman" w:cs="Times New Roman"/>
          <w:color w:val="auto"/>
          <w:sz w:val="28"/>
          <w:szCs w:val="28"/>
        </w:rPr>
        <w:t xml:space="preserve">сельского </w:t>
      </w:r>
      <w:r w:rsidR="00ED0850" w:rsidRPr="00E856AE">
        <w:rPr>
          <w:rFonts w:ascii="Times New Roman" w:hAnsi="Times New Roman" w:cs="Times New Roman"/>
          <w:color w:val="auto"/>
          <w:sz w:val="28"/>
          <w:szCs w:val="28"/>
        </w:rPr>
        <w:t>поселения</w:t>
      </w:r>
      <w:r w:rsidRPr="00D9276C">
        <w:rPr>
          <w:rFonts w:ascii="Times New Roman" w:hAnsi="Times New Roman" w:cs="Times New Roman"/>
          <w:color w:val="auto"/>
          <w:sz w:val="28"/>
          <w:szCs w:val="28"/>
        </w:rPr>
        <w:t xml:space="preserve"> обеспечивает возможность ознакомления с Правилами путем:</w:t>
      </w:r>
    </w:p>
    <w:p w:rsidR="00714B15" w:rsidRPr="00D9276C" w:rsidRDefault="00714B15" w:rsidP="00566F6B">
      <w:pPr>
        <w:pStyle w:val="a0"/>
        <w:numPr>
          <w:ilvl w:val="1"/>
          <w:numId w:val="28"/>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опубликования настоящих Правил в порядке, установленном для официального опубликования муниципальных правовых актов, иной информации, и размещения на официальном сайте администрации района в сети «Интернет»;</w:t>
      </w:r>
    </w:p>
    <w:p w:rsidR="00714B15" w:rsidRPr="00D9276C" w:rsidRDefault="00E856AE" w:rsidP="00566F6B">
      <w:pPr>
        <w:pStyle w:val="a0"/>
        <w:numPr>
          <w:ilvl w:val="1"/>
          <w:numId w:val="28"/>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создания</w:t>
      </w:r>
      <w:r w:rsidR="00714B15" w:rsidRPr="00D9276C">
        <w:rPr>
          <w:rFonts w:ascii="Times New Roman" w:hAnsi="Times New Roman" w:cs="Times New Roman"/>
          <w:color w:val="auto"/>
          <w:sz w:val="28"/>
          <w:szCs w:val="28"/>
        </w:rPr>
        <w:t xml:space="preserve"> возможности для ознакомления с настоящими Правилами в полном комплекте входящих в них текстовых и картографических материалов в администрации района;</w:t>
      </w:r>
    </w:p>
    <w:p w:rsidR="00714B15" w:rsidRPr="00D9276C" w:rsidRDefault="00714B15" w:rsidP="00566F6B">
      <w:pPr>
        <w:pStyle w:val="a0"/>
        <w:numPr>
          <w:ilvl w:val="1"/>
          <w:numId w:val="28"/>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предоставления физическим и юридическим лицам в установленном порядке выписок из настоящих Правил, а также необходимых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элементам планировочной структуры.</w:t>
      </w:r>
    </w:p>
    <w:p w:rsidR="00714B15" w:rsidRPr="00D9276C" w:rsidRDefault="00714B15" w:rsidP="00390951">
      <w:pPr>
        <w:pStyle w:val="a0"/>
        <w:numPr>
          <w:ilvl w:val="1"/>
          <w:numId w:val="3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Настоящие Правила в соответствии с Градостроительным кодексом Российской Федерации в обязательном порядке размещаются в ФГИС ТП.</w:t>
      </w:r>
    </w:p>
    <w:p w:rsidR="00714B15" w:rsidRPr="00D9276C" w:rsidRDefault="00714B15" w:rsidP="00714B15">
      <w:pPr>
        <w:pStyle w:val="a0"/>
        <w:numPr>
          <w:ilvl w:val="0"/>
          <w:numId w:val="0"/>
        </w:numPr>
        <w:ind w:firstLine="709"/>
        <w:rPr>
          <w:rFonts w:ascii="Times New Roman" w:hAnsi="Times New Roman" w:cs="Times New Roman"/>
          <w:color w:val="auto"/>
          <w:sz w:val="28"/>
          <w:szCs w:val="28"/>
        </w:rPr>
      </w:pPr>
    </w:p>
    <w:p w:rsidR="00714B15" w:rsidRPr="00D9276C" w:rsidRDefault="001A477C" w:rsidP="00ED0850">
      <w:pPr>
        <w:pStyle w:val="affffa"/>
        <w:ind w:firstLine="709"/>
        <w:jc w:val="center"/>
        <w:outlineLvl w:val="1"/>
        <w:rPr>
          <w:rFonts w:ascii="Times New Roman" w:hAnsi="Times New Roman" w:cs="Times New Roman"/>
          <w:b/>
          <w:color w:val="auto"/>
          <w:sz w:val="28"/>
          <w:szCs w:val="28"/>
        </w:rPr>
      </w:pPr>
      <w:bookmarkStart w:id="48" w:name="_Toc484535924"/>
      <w:r>
        <w:rPr>
          <w:rFonts w:ascii="Times New Roman" w:hAnsi="Times New Roman" w:cs="Times New Roman"/>
          <w:b/>
          <w:color w:val="auto"/>
          <w:sz w:val="28"/>
          <w:szCs w:val="28"/>
        </w:rPr>
        <w:t>Статья 9</w:t>
      </w:r>
      <w:r w:rsidR="00714B15" w:rsidRPr="00D9276C">
        <w:rPr>
          <w:rFonts w:ascii="Times New Roman" w:hAnsi="Times New Roman" w:cs="Times New Roman"/>
          <w:b/>
          <w:color w:val="auto"/>
          <w:sz w:val="28"/>
          <w:szCs w:val="28"/>
        </w:rPr>
        <w:t>.</w:t>
      </w:r>
      <w:r w:rsidR="00714B15" w:rsidRPr="00D9276C">
        <w:rPr>
          <w:rFonts w:ascii="Times New Roman" w:hAnsi="Times New Roman" w:cs="Times New Roman"/>
          <w:b/>
          <w:color w:val="auto"/>
          <w:sz w:val="28"/>
          <w:szCs w:val="28"/>
        </w:rPr>
        <w:tab/>
        <w:t>Действие Правил по отношению к ранее возникшим правам, документации по планировке территории, нормативно-правовым актам</w:t>
      </w:r>
      <w:bookmarkEnd w:id="48"/>
    </w:p>
    <w:p w:rsidR="00714B15" w:rsidRPr="00D9276C" w:rsidRDefault="00714B15" w:rsidP="00390951">
      <w:pPr>
        <w:pStyle w:val="a0"/>
        <w:numPr>
          <w:ilvl w:val="1"/>
          <w:numId w:val="68"/>
        </w:numPr>
        <w:ind w:left="0" w:firstLine="709"/>
        <w:rPr>
          <w:rFonts w:ascii="Times New Roman" w:hAnsi="Times New Roman" w:cs="Times New Roman"/>
          <w:color w:val="auto"/>
          <w:sz w:val="28"/>
          <w:szCs w:val="28"/>
        </w:rPr>
      </w:pPr>
      <w:proofErr w:type="gramStart"/>
      <w:r w:rsidRPr="00D9276C">
        <w:rPr>
          <w:rFonts w:ascii="Times New Roman" w:hAnsi="Times New Roman" w:cs="Times New Roman"/>
          <w:color w:val="auto"/>
          <w:sz w:val="28"/>
          <w:szCs w:val="28"/>
        </w:rPr>
        <w:t>С момента утверждения Правил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w:t>
      </w:r>
      <w:proofErr w:type="gramEnd"/>
      <w:r w:rsidRPr="00D9276C">
        <w:rPr>
          <w:rFonts w:ascii="Times New Roman" w:hAnsi="Times New Roman" w:cs="Times New Roman"/>
          <w:color w:val="auto"/>
          <w:sz w:val="28"/>
          <w:szCs w:val="28"/>
        </w:rPr>
        <w:t>, объектов культурного наследия.</w:t>
      </w:r>
    </w:p>
    <w:p w:rsidR="00714B15" w:rsidRPr="00D9276C" w:rsidRDefault="00714B15" w:rsidP="00390951">
      <w:pPr>
        <w:pStyle w:val="a0"/>
        <w:numPr>
          <w:ilvl w:val="1"/>
          <w:numId w:val="68"/>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Реконструкция указанных в п.1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должна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714B15" w:rsidRPr="00D9276C" w:rsidRDefault="00714B15" w:rsidP="00390951">
      <w:pPr>
        <w:pStyle w:val="a0"/>
        <w:numPr>
          <w:ilvl w:val="1"/>
          <w:numId w:val="68"/>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Разрешения на строительство, реконструкцию, ввод в эксплуатацию, выданные физическим и юридическим лицам до вступления в силу настоящих Правил, являются действительными.</w:t>
      </w:r>
    </w:p>
    <w:p w:rsidR="00714B15" w:rsidRPr="00D9276C" w:rsidRDefault="00714B15" w:rsidP="00390951">
      <w:pPr>
        <w:pStyle w:val="a0"/>
        <w:numPr>
          <w:ilvl w:val="1"/>
          <w:numId w:val="68"/>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Ранее утвержденная документация по планировке территории </w:t>
      </w:r>
      <w:proofErr w:type="spellStart"/>
      <w:r w:rsidR="000C5A62">
        <w:rPr>
          <w:rFonts w:ascii="Times New Roman" w:hAnsi="Times New Roman" w:cs="Times New Roman"/>
          <w:sz w:val="28"/>
          <w:szCs w:val="26"/>
        </w:rPr>
        <w:t>Эльтаркачского</w:t>
      </w:r>
      <w:proofErr w:type="spellEnd"/>
      <w:r w:rsidR="00E856AE">
        <w:rPr>
          <w:rFonts w:ascii="Times New Roman" w:hAnsi="Times New Roman" w:cs="Times New Roman"/>
          <w:color w:val="auto"/>
          <w:sz w:val="28"/>
          <w:szCs w:val="28"/>
        </w:rPr>
        <w:t xml:space="preserve"> сельского поселения </w:t>
      </w:r>
      <w:r w:rsidRPr="00D9276C">
        <w:rPr>
          <w:rFonts w:ascii="Times New Roman" w:hAnsi="Times New Roman" w:cs="Times New Roman"/>
          <w:color w:val="auto"/>
          <w:sz w:val="28"/>
          <w:szCs w:val="28"/>
        </w:rPr>
        <w:t>применяется в части, не противоречащей настоящим Правилам. На основании документации по планировке территории, утвержденной после принятия Правил, следует вносить изменения в настоящие Правила в части уточнения установленных градостроительным регламентами предельных параметров разрешенного строительства и реконструкции объектов капитального строительства.</w:t>
      </w:r>
    </w:p>
    <w:p w:rsidR="00714B15" w:rsidRPr="00D9276C" w:rsidRDefault="00714B15" w:rsidP="00390951">
      <w:pPr>
        <w:pStyle w:val="a0"/>
        <w:numPr>
          <w:ilvl w:val="1"/>
          <w:numId w:val="68"/>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Принятые ранее нормативные правовые акты </w:t>
      </w:r>
      <w:proofErr w:type="spellStart"/>
      <w:r w:rsidR="000C5A62">
        <w:rPr>
          <w:rFonts w:ascii="Times New Roman" w:hAnsi="Times New Roman" w:cs="Times New Roman"/>
          <w:sz w:val="28"/>
          <w:szCs w:val="26"/>
        </w:rPr>
        <w:t>Эльтаркачского</w:t>
      </w:r>
      <w:proofErr w:type="spellEnd"/>
      <w:r w:rsidR="00E856AE">
        <w:rPr>
          <w:rFonts w:ascii="Times New Roman" w:hAnsi="Times New Roman" w:cs="Times New Roman"/>
          <w:color w:val="auto"/>
          <w:sz w:val="28"/>
          <w:szCs w:val="28"/>
        </w:rPr>
        <w:t xml:space="preserve"> сельского поселения </w:t>
      </w:r>
      <w:r w:rsidRPr="00D9276C">
        <w:rPr>
          <w:rFonts w:ascii="Times New Roman" w:hAnsi="Times New Roman" w:cs="Times New Roman"/>
          <w:color w:val="auto"/>
          <w:sz w:val="28"/>
          <w:szCs w:val="28"/>
        </w:rPr>
        <w:t>по вопросам землепользования и застройки применяются в части, не противоречащей настоящим Правилам.</w:t>
      </w:r>
    </w:p>
    <w:p w:rsidR="00714B15" w:rsidRPr="00D9276C" w:rsidRDefault="00714B15" w:rsidP="00714B15">
      <w:pPr>
        <w:pStyle w:val="a0"/>
        <w:numPr>
          <w:ilvl w:val="0"/>
          <w:numId w:val="0"/>
        </w:numPr>
        <w:ind w:firstLine="709"/>
        <w:rPr>
          <w:rFonts w:ascii="Times New Roman" w:hAnsi="Times New Roman" w:cs="Times New Roman"/>
          <w:color w:val="auto"/>
          <w:sz w:val="28"/>
          <w:szCs w:val="28"/>
        </w:rPr>
      </w:pPr>
    </w:p>
    <w:p w:rsidR="00714B15" w:rsidRPr="00D9276C" w:rsidRDefault="00714B15" w:rsidP="00714B15">
      <w:pPr>
        <w:pStyle w:val="affff3"/>
        <w:spacing w:before="0" w:after="0"/>
        <w:ind w:firstLine="709"/>
        <w:outlineLvl w:val="9"/>
        <w:rPr>
          <w:rFonts w:ascii="Times New Roman" w:hAnsi="Times New Roman" w:cs="Times New Roman"/>
          <w:color w:val="auto"/>
          <w:sz w:val="28"/>
          <w:szCs w:val="28"/>
        </w:rPr>
      </w:pPr>
      <w:bookmarkStart w:id="49" w:name="_Toc331865287"/>
      <w:bookmarkStart w:id="50" w:name="_Toc331865314"/>
      <w:bookmarkStart w:id="51" w:name="_Toc335576613"/>
    </w:p>
    <w:p w:rsidR="00714B15" w:rsidRPr="00D9276C" w:rsidRDefault="00714B15" w:rsidP="00ED0850">
      <w:pPr>
        <w:pStyle w:val="affff3"/>
        <w:spacing w:before="0" w:after="0"/>
        <w:ind w:firstLine="709"/>
        <w:jc w:val="center"/>
        <w:rPr>
          <w:rFonts w:ascii="Times New Roman" w:hAnsi="Times New Roman" w:cs="Times New Roman"/>
          <w:color w:val="auto"/>
          <w:sz w:val="28"/>
          <w:szCs w:val="28"/>
        </w:rPr>
      </w:pPr>
      <w:bookmarkStart w:id="52" w:name="_Toc484535925"/>
      <w:r w:rsidRPr="00D9276C">
        <w:rPr>
          <w:rFonts w:ascii="Times New Roman" w:hAnsi="Times New Roman" w:cs="Times New Roman"/>
          <w:color w:val="auto"/>
          <w:sz w:val="28"/>
          <w:szCs w:val="28"/>
        </w:rPr>
        <w:lastRenderedPageBreak/>
        <w:t xml:space="preserve">ГЛАВА 2. </w:t>
      </w:r>
      <w:r w:rsidRPr="00D9276C">
        <w:rPr>
          <w:rFonts w:ascii="Times New Roman" w:hAnsi="Times New Roman" w:cs="Times New Roman"/>
          <w:color w:val="auto"/>
          <w:sz w:val="28"/>
          <w:szCs w:val="28"/>
        </w:rPr>
        <w:tab/>
        <w:t>ИЗМЕНЕНИЕ ВИДОВ РАЗРЕШЕННОГО ИСПОЛЬЗОВАНИЯ</w:t>
      </w:r>
      <w:bookmarkEnd w:id="49"/>
      <w:bookmarkEnd w:id="50"/>
      <w:bookmarkEnd w:id="51"/>
      <w:r w:rsidRPr="00D9276C">
        <w:rPr>
          <w:rFonts w:ascii="Times New Roman" w:hAnsi="Times New Roman" w:cs="Times New Roman"/>
          <w:color w:val="auto"/>
          <w:sz w:val="28"/>
          <w:szCs w:val="28"/>
        </w:rPr>
        <w:t xml:space="preserve"> </w:t>
      </w:r>
      <w:bookmarkStart w:id="53" w:name="_Toc331865288"/>
      <w:bookmarkStart w:id="54" w:name="_Toc331865315"/>
      <w:bookmarkStart w:id="55" w:name="_Toc335576614"/>
      <w:r w:rsidRPr="00D9276C">
        <w:rPr>
          <w:rFonts w:ascii="Times New Roman" w:hAnsi="Times New Roman" w:cs="Times New Roman"/>
          <w:color w:val="auto"/>
          <w:sz w:val="28"/>
          <w:szCs w:val="28"/>
        </w:rPr>
        <w:t>ЗЕМЕЛЬНЫХ УЧАСТКОВ, ПРЕДЕЛЬНЫХ ПАРАМЕТРОВ</w:t>
      </w:r>
      <w:bookmarkEnd w:id="53"/>
      <w:bookmarkEnd w:id="54"/>
      <w:bookmarkEnd w:id="55"/>
      <w:r w:rsidRPr="00D9276C">
        <w:rPr>
          <w:rFonts w:ascii="Times New Roman" w:hAnsi="Times New Roman" w:cs="Times New Roman"/>
          <w:color w:val="auto"/>
          <w:sz w:val="28"/>
          <w:szCs w:val="28"/>
        </w:rPr>
        <w:t xml:space="preserve"> </w:t>
      </w:r>
      <w:bookmarkStart w:id="56" w:name="_Toc331865289"/>
      <w:bookmarkStart w:id="57" w:name="_Toc331865316"/>
      <w:bookmarkStart w:id="58" w:name="_Toc335576615"/>
      <w:r w:rsidRPr="00D9276C">
        <w:rPr>
          <w:rFonts w:ascii="Times New Roman" w:hAnsi="Times New Roman" w:cs="Times New Roman"/>
          <w:color w:val="auto"/>
          <w:sz w:val="28"/>
          <w:szCs w:val="28"/>
        </w:rPr>
        <w:t>СТРОИТЕЛЬСТВА (РЕКОНСТРУКЦИИ) И ОБЪЕКТОВ</w:t>
      </w:r>
      <w:bookmarkEnd w:id="56"/>
      <w:bookmarkEnd w:id="57"/>
      <w:bookmarkEnd w:id="58"/>
      <w:r w:rsidRPr="00D9276C">
        <w:rPr>
          <w:rFonts w:ascii="Times New Roman" w:hAnsi="Times New Roman" w:cs="Times New Roman"/>
          <w:color w:val="auto"/>
          <w:sz w:val="28"/>
          <w:szCs w:val="28"/>
        </w:rPr>
        <w:t xml:space="preserve"> </w:t>
      </w:r>
      <w:bookmarkStart w:id="59" w:name="_Toc331865290"/>
      <w:bookmarkStart w:id="60" w:name="_Toc335576616"/>
      <w:r w:rsidRPr="00D9276C">
        <w:rPr>
          <w:rFonts w:ascii="Times New Roman" w:hAnsi="Times New Roman" w:cs="Times New Roman"/>
          <w:color w:val="auto"/>
          <w:sz w:val="28"/>
          <w:szCs w:val="28"/>
        </w:rPr>
        <w:t>КАПИТАЛЬНОГО СТРОИТЕЛЬСТВА</w:t>
      </w:r>
      <w:bookmarkEnd w:id="52"/>
      <w:bookmarkEnd w:id="59"/>
      <w:bookmarkEnd w:id="60"/>
    </w:p>
    <w:p w:rsidR="00714B15" w:rsidRPr="00D9276C" w:rsidRDefault="00714B15" w:rsidP="00714B15">
      <w:pPr>
        <w:pStyle w:val="affff3"/>
        <w:spacing w:before="0" w:after="0"/>
        <w:ind w:firstLine="709"/>
        <w:outlineLvl w:val="9"/>
        <w:rPr>
          <w:rFonts w:ascii="Times New Roman" w:hAnsi="Times New Roman" w:cs="Times New Roman"/>
          <w:color w:val="auto"/>
          <w:sz w:val="28"/>
          <w:szCs w:val="28"/>
        </w:rPr>
      </w:pPr>
    </w:p>
    <w:p w:rsidR="00714B15" w:rsidRPr="00D9276C" w:rsidRDefault="001A477C" w:rsidP="00ED0850">
      <w:pPr>
        <w:pStyle w:val="affffa"/>
        <w:ind w:firstLine="709"/>
        <w:jc w:val="center"/>
        <w:outlineLvl w:val="1"/>
        <w:rPr>
          <w:rFonts w:ascii="Times New Roman" w:hAnsi="Times New Roman" w:cs="Times New Roman"/>
          <w:b/>
          <w:color w:val="auto"/>
          <w:sz w:val="28"/>
          <w:szCs w:val="28"/>
        </w:rPr>
      </w:pPr>
      <w:bookmarkStart w:id="61" w:name="_Toc484535926"/>
      <w:r>
        <w:rPr>
          <w:rFonts w:ascii="Times New Roman" w:hAnsi="Times New Roman" w:cs="Times New Roman"/>
          <w:b/>
          <w:color w:val="auto"/>
          <w:sz w:val="28"/>
          <w:szCs w:val="28"/>
        </w:rPr>
        <w:t>Статья 10</w:t>
      </w:r>
      <w:r w:rsidR="00714B15" w:rsidRPr="00D9276C">
        <w:rPr>
          <w:rFonts w:ascii="Times New Roman" w:hAnsi="Times New Roman" w:cs="Times New Roman"/>
          <w:b/>
          <w:color w:val="auto"/>
          <w:sz w:val="28"/>
          <w:szCs w:val="28"/>
        </w:rPr>
        <w:t>.</w:t>
      </w:r>
      <w:r w:rsidR="00714B15" w:rsidRPr="00D9276C">
        <w:rPr>
          <w:rFonts w:ascii="Times New Roman" w:hAnsi="Times New Roman" w:cs="Times New Roman"/>
          <w:b/>
          <w:color w:val="auto"/>
          <w:sz w:val="28"/>
          <w:szCs w:val="28"/>
        </w:rPr>
        <w:tab/>
        <w:t xml:space="preserve">Общий порядок выбора и изменения видов разрешенного </w:t>
      </w:r>
      <w:r w:rsidR="00714B15" w:rsidRPr="00D9276C">
        <w:rPr>
          <w:rFonts w:ascii="Times New Roman" w:hAnsi="Times New Roman" w:cs="Times New Roman"/>
          <w:b/>
          <w:color w:val="auto"/>
          <w:sz w:val="28"/>
          <w:szCs w:val="28"/>
        </w:rPr>
        <w:br/>
        <w:t>использования, предельных параметров строительства и реконструкции</w:t>
      </w:r>
      <w:bookmarkEnd w:id="61"/>
    </w:p>
    <w:p w:rsidR="001A477C" w:rsidRPr="001A477C" w:rsidRDefault="001A477C" w:rsidP="00390951">
      <w:pPr>
        <w:pStyle w:val="ac"/>
        <w:widowControl/>
        <w:numPr>
          <w:ilvl w:val="0"/>
          <w:numId w:val="35"/>
        </w:numPr>
        <w:pBdr>
          <w:top w:val="nil"/>
          <w:left w:val="nil"/>
          <w:bottom w:val="nil"/>
          <w:right w:val="nil"/>
          <w:between w:val="nil"/>
          <w:bar w:val="nil"/>
        </w:pBdr>
        <w:spacing w:after="0"/>
        <w:contextualSpacing w:val="0"/>
        <w:jc w:val="both"/>
        <w:rPr>
          <w:rFonts w:ascii="Times New Roman" w:eastAsia="Helvetica Neue Light" w:hAnsi="Times New Roman" w:cs="Times New Roman"/>
          <w:bCs/>
          <w:vanish/>
          <w:sz w:val="28"/>
          <w:szCs w:val="28"/>
          <w:bdr w:val="nil"/>
          <w:lang w:val="ru-RU" w:eastAsia="ru-RU"/>
        </w:rPr>
      </w:pPr>
    </w:p>
    <w:p w:rsidR="001A477C" w:rsidRPr="001A477C" w:rsidRDefault="001A477C" w:rsidP="00390951">
      <w:pPr>
        <w:pStyle w:val="ac"/>
        <w:widowControl/>
        <w:numPr>
          <w:ilvl w:val="0"/>
          <w:numId w:val="35"/>
        </w:numPr>
        <w:pBdr>
          <w:top w:val="nil"/>
          <w:left w:val="nil"/>
          <w:bottom w:val="nil"/>
          <w:right w:val="nil"/>
          <w:between w:val="nil"/>
          <w:bar w:val="nil"/>
        </w:pBdr>
        <w:spacing w:after="0"/>
        <w:contextualSpacing w:val="0"/>
        <w:jc w:val="both"/>
        <w:rPr>
          <w:rFonts w:ascii="Times New Roman" w:eastAsia="Helvetica Neue Light" w:hAnsi="Times New Roman" w:cs="Times New Roman"/>
          <w:bCs/>
          <w:vanish/>
          <w:sz w:val="28"/>
          <w:szCs w:val="28"/>
          <w:bdr w:val="nil"/>
          <w:lang w:val="ru-RU" w:eastAsia="ru-RU"/>
        </w:rPr>
      </w:pPr>
    </w:p>
    <w:p w:rsidR="00714B15" w:rsidRPr="00D9276C" w:rsidRDefault="00714B15" w:rsidP="00390951">
      <w:pPr>
        <w:pStyle w:val="a0"/>
        <w:numPr>
          <w:ilvl w:val="1"/>
          <w:numId w:val="3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Изменение одного вида разрешенного использования земельных участков и объектов капитального строительства (далее </w:t>
      </w:r>
      <w:r w:rsidR="00AF7977">
        <w:rPr>
          <w:rFonts w:ascii="Times New Roman" w:hAnsi="Times New Roman" w:cs="Times New Roman"/>
          <w:color w:val="auto"/>
          <w:sz w:val="28"/>
          <w:szCs w:val="28"/>
        </w:rPr>
        <w:t>–</w:t>
      </w:r>
      <w:r w:rsidRPr="00D9276C">
        <w:rPr>
          <w:rFonts w:ascii="Times New Roman" w:hAnsi="Times New Roman" w:cs="Times New Roman"/>
          <w:color w:val="auto"/>
          <w:sz w:val="28"/>
          <w:szCs w:val="28"/>
        </w:rPr>
        <w:t xml:space="preserve"> вида разрешенного использования) на другой вид такого использования осуществляется в соответствии с градостроительным регламентом, установленным Частью III настоящих Правил при условии соблюдения требований технических регламентов.</w:t>
      </w:r>
    </w:p>
    <w:p w:rsidR="00714B15" w:rsidRPr="00D9276C" w:rsidRDefault="00714B15" w:rsidP="00390951">
      <w:pPr>
        <w:pStyle w:val="a0"/>
        <w:numPr>
          <w:ilvl w:val="1"/>
          <w:numId w:val="35"/>
        </w:numPr>
        <w:ind w:left="0" w:firstLine="709"/>
        <w:rPr>
          <w:rFonts w:ascii="Times New Roman" w:hAnsi="Times New Roman" w:cs="Times New Roman"/>
          <w:color w:val="auto"/>
          <w:sz w:val="28"/>
          <w:szCs w:val="28"/>
        </w:rPr>
      </w:pPr>
      <w:proofErr w:type="gramStart"/>
      <w:r w:rsidRPr="00D9276C">
        <w:rPr>
          <w:rFonts w:ascii="Times New Roman" w:hAnsi="Times New Roman" w:cs="Times New Roman"/>
          <w:color w:val="auto"/>
          <w:sz w:val="28"/>
          <w:szCs w:val="28"/>
        </w:rPr>
        <w:t>Основные и вспомогательные виды разрешенного использования правообладателями, за исключением указанных в п. 3 настоящей статьи, выбираются самостоятельно без дополнительных разрешений и согласования.</w:t>
      </w:r>
      <w:proofErr w:type="gramEnd"/>
    </w:p>
    <w:p w:rsidR="00714B15" w:rsidRPr="00D9276C" w:rsidRDefault="00714B15" w:rsidP="00390951">
      <w:pPr>
        <w:pStyle w:val="a0"/>
        <w:numPr>
          <w:ilvl w:val="1"/>
          <w:numId w:val="3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Изменение вида разрешенного использования на условно </w:t>
      </w:r>
      <w:proofErr w:type="gramStart"/>
      <w:r w:rsidRPr="00D9276C">
        <w:rPr>
          <w:rFonts w:ascii="Times New Roman" w:hAnsi="Times New Roman" w:cs="Times New Roman"/>
          <w:color w:val="auto"/>
          <w:sz w:val="28"/>
          <w:szCs w:val="28"/>
        </w:rPr>
        <w:t>разрешенный</w:t>
      </w:r>
      <w:proofErr w:type="gramEnd"/>
      <w:r w:rsidRPr="00D9276C">
        <w:rPr>
          <w:rFonts w:ascii="Times New Roman" w:hAnsi="Times New Roman" w:cs="Times New Roman"/>
          <w:color w:val="auto"/>
          <w:sz w:val="28"/>
          <w:szCs w:val="28"/>
        </w:rPr>
        <w:t xml:space="preserve"> требует получения разрешени</w:t>
      </w:r>
      <w:r w:rsidR="00EE614A">
        <w:rPr>
          <w:rFonts w:ascii="Times New Roman" w:hAnsi="Times New Roman" w:cs="Times New Roman"/>
          <w:color w:val="auto"/>
          <w:sz w:val="28"/>
          <w:szCs w:val="28"/>
        </w:rPr>
        <w:t>я в порядке, установленном ст. 11</w:t>
      </w:r>
      <w:r w:rsidRPr="00D9276C">
        <w:rPr>
          <w:rFonts w:ascii="Times New Roman" w:hAnsi="Times New Roman" w:cs="Times New Roman"/>
          <w:color w:val="auto"/>
          <w:sz w:val="28"/>
          <w:szCs w:val="28"/>
        </w:rPr>
        <w:t xml:space="preserve"> настоящих Правил. </w:t>
      </w:r>
    </w:p>
    <w:p w:rsidR="00714B15" w:rsidRPr="00D9276C" w:rsidRDefault="00714B15" w:rsidP="00390951">
      <w:pPr>
        <w:pStyle w:val="a0"/>
        <w:numPr>
          <w:ilvl w:val="1"/>
          <w:numId w:val="3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Вопрос о предоставлении разрешения на условно разрешенный вид использования подлежит обсуждению на публичных слушаниях в соответствии с гл. 5 настоящих Правил. </w:t>
      </w:r>
    </w:p>
    <w:p w:rsidR="00714B15" w:rsidRPr="00D9276C" w:rsidRDefault="00714B15" w:rsidP="00390951">
      <w:pPr>
        <w:pStyle w:val="a0"/>
        <w:numPr>
          <w:ilvl w:val="1"/>
          <w:numId w:val="3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w:t>
      </w:r>
      <w:r w:rsidR="00EE614A">
        <w:rPr>
          <w:rFonts w:ascii="Times New Roman" w:hAnsi="Times New Roman" w:cs="Times New Roman"/>
          <w:color w:val="auto"/>
          <w:sz w:val="28"/>
          <w:szCs w:val="28"/>
        </w:rPr>
        <w:t>а в порядке, установленном ст. 12</w:t>
      </w:r>
      <w:r w:rsidRPr="00D9276C">
        <w:rPr>
          <w:rFonts w:ascii="Times New Roman" w:hAnsi="Times New Roman" w:cs="Times New Roman"/>
          <w:color w:val="auto"/>
          <w:sz w:val="28"/>
          <w:szCs w:val="28"/>
        </w:rPr>
        <w:t xml:space="preserve"> настоящих Правил.</w:t>
      </w:r>
    </w:p>
    <w:p w:rsidR="00714B15" w:rsidRPr="00D9276C" w:rsidRDefault="00714B15" w:rsidP="00714B15">
      <w:pPr>
        <w:pStyle w:val="a0"/>
        <w:numPr>
          <w:ilvl w:val="0"/>
          <w:numId w:val="0"/>
        </w:numPr>
        <w:ind w:firstLine="709"/>
        <w:rPr>
          <w:rFonts w:ascii="Times New Roman" w:hAnsi="Times New Roman" w:cs="Times New Roman"/>
          <w:color w:val="auto"/>
          <w:sz w:val="28"/>
          <w:szCs w:val="28"/>
        </w:rPr>
      </w:pPr>
    </w:p>
    <w:p w:rsidR="00714B15" w:rsidRPr="00D9276C" w:rsidRDefault="00714B15" w:rsidP="00D60BEF">
      <w:pPr>
        <w:pStyle w:val="affffa"/>
        <w:ind w:firstLine="0"/>
        <w:outlineLvl w:val="1"/>
        <w:rPr>
          <w:rFonts w:ascii="Times New Roman" w:hAnsi="Times New Roman" w:cs="Times New Roman"/>
          <w:b/>
          <w:color w:val="auto"/>
          <w:sz w:val="28"/>
          <w:szCs w:val="28"/>
        </w:rPr>
      </w:pPr>
      <w:bookmarkStart w:id="62" w:name="_Toc484535927"/>
      <w:r w:rsidRPr="00D9276C">
        <w:rPr>
          <w:rFonts w:ascii="Times New Roman" w:hAnsi="Times New Roman" w:cs="Times New Roman"/>
          <w:b/>
          <w:color w:val="auto"/>
          <w:sz w:val="28"/>
          <w:szCs w:val="28"/>
        </w:rPr>
        <w:t>Стат</w:t>
      </w:r>
      <w:r w:rsidR="00EE614A">
        <w:rPr>
          <w:rFonts w:ascii="Times New Roman" w:hAnsi="Times New Roman" w:cs="Times New Roman"/>
          <w:b/>
          <w:color w:val="auto"/>
          <w:sz w:val="28"/>
          <w:szCs w:val="28"/>
        </w:rPr>
        <w:t>ья 11</w:t>
      </w:r>
      <w:r w:rsidRPr="00D9276C">
        <w:rPr>
          <w:rFonts w:ascii="Times New Roman" w:hAnsi="Times New Roman" w:cs="Times New Roman"/>
          <w:b/>
          <w:color w:val="auto"/>
          <w:sz w:val="28"/>
          <w:szCs w:val="28"/>
        </w:rPr>
        <w:t>.</w:t>
      </w:r>
      <w:r w:rsidRPr="00D9276C">
        <w:rPr>
          <w:rFonts w:ascii="Times New Roman" w:hAnsi="Times New Roman" w:cs="Times New Roman"/>
          <w:b/>
          <w:color w:val="auto"/>
          <w:sz w:val="28"/>
          <w:szCs w:val="28"/>
        </w:rPr>
        <w:tab/>
      </w:r>
      <w:r w:rsidRPr="00D9276C">
        <w:rPr>
          <w:rFonts w:ascii="Times New Roman" w:hAnsi="Times New Roman" w:cs="Times New Roman"/>
          <w:b/>
          <w:color w:val="auto"/>
          <w:spacing w:val="-4"/>
          <w:sz w:val="28"/>
          <w:szCs w:val="28"/>
        </w:rPr>
        <w:t xml:space="preserve">Порядок предоставления разрешения на условно разрешенный </w:t>
      </w:r>
      <w:r w:rsidRPr="00D9276C">
        <w:rPr>
          <w:rFonts w:ascii="Times New Roman" w:hAnsi="Times New Roman" w:cs="Times New Roman"/>
          <w:b/>
          <w:color w:val="auto"/>
          <w:sz w:val="28"/>
          <w:szCs w:val="28"/>
        </w:rPr>
        <w:t>вид использования</w:t>
      </w:r>
      <w:bookmarkEnd w:id="62"/>
    </w:p>
    <w:p w:rsidR="00EE614A" w:rsidRPr="00EE614A" w:rsidRDefault="00EE614A" w:rsidP="00390951">
      <w:pPr>
        <w:pStyle w:val="ac"/>
        <w:widowControl/>
        <w:numPr>
          <w:ilvl w:val="0"/>
          <w:numId w:val="36"/>
        </w:numPr>
        <w:pBdr>
          <w:top w:val="nil"/>
          <w:left w:val="nil"/>
          <w:bottom w:val="nil"/>
          <w:right w:val="nil"/>
          <w:between w:val="nil"/>
          <w:bar w:val="nil"/>
        </w:pBdr>
        <w:spacing w:after="0"/>
        <w:contextualSpacing w:val="0"/>
        <w:jc w:val="both"/>
        <w:rPr>
          <w:rFonts w:ascii="Times New Roman" w:eastAsia="Helvetica Neue Light" w:hAnsi="Times New Roman" w:cs="Times New Roman"/>
          <w:bCs/>
          <w:vanish/>
          <w:sz w:val="28"/>
          <w:szCs w:val="28"/>
          <w:bdr w:val="nil"/>
          <w:lang w:val="ru-RU" w:eastAsia="ru-RU"/>
        </w:rPr>
      </w:pPr>
    </w:p>
    <w:p w:rsidR="00EE614A" w:rsidRPr="00EE614A" w:rsidRDefault="00EE614A" w:rsidP="00390951">
      <w:pPr>
        <w:pStyle w:val="ac"/>
        <w:widowControl/>
        <w:numPr>
          <w:ilvl w:val="0"/>
          <w:numId w:val="36"/>
        </w:numPr>
        <w:pBdr>
          <w:top w:val="nil"/>
          <w:left w:val="nil"/>
          <w:bottom w:val="nil"/>
          <w:right w:val="nil"/>
          <w:between w:val="nil"/>
          <w:bar w:val="nil"/>
        </w:pBdr>
        <w:spacing w:after="0"/>
        <w:contextualSpacing w:val="0"/>
        <w:jc w:val="both"/>
        <w:rPr>
          <w:rFonts w:ascii="Times New Roman" w:eastAsia="Helvetica Neue Light" w:hAnsi="Times New Roman" w:cs="Times New Roman"/>
          <w:bCs/>
          <w:vanish/>
          <w:sz w:val="28"/>
          <w:szCs w:val="28"/>
          <w:bdr w:val="nil"/>
          <w:lang w:val="ru-RU" w:eastAsia="ru-RU"/>
        </w:rPr>
      </w:pPr>
    </w:p>
    <w:p w:rsidR="00714B15" w:rsidRPr="00D9276C" w:rsidRDefault="00714B15" w:rsidP="00390951">
      <w:pPr>
        <w:pStyle w:val="a0"/>
        <w:numPr>
          <w:ilvl w:val="1"/>
          <w:numId w:val="3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Физическое или юридическое лицо, заинтересованное в предоставлении разрешения на условно разрешенный вид использования, направляет заявление о предоставлении такого разрешения в Комиссию.</w:t>
      </w:r>
    </w:p>
    <w:p w:rsidR="00714B15" w:rsidRPr="00D9276C" w:rsidRDefault="00714B15" w:rsidP="00390951">
      <w:pPr>
        <w:pStyle w:val="a0"/>
        <w:numPr>
          <w:ilvl w:val="1"/>
          <w:numId w:val="36"/>
        </w:numPr>
        <w:ind w:left="0" w:firstLine="709"/>
        <w:rPr>
          <w:rFonts w:ascii="Times New Roman" w:hAnsi="Times New Roman" w:cs="Times New Roman"/>
          <w:bCs w:val="0"/>
          <w:color w:val="auto"/>
          <w:spacing w:val="-2"/>
          <w:sz w:val="28"/>
          <w:szCs w:val="28"/>
        </w:rPr>
      </w:pPr>
      <w:r w:rsidRPr="00D9276C">
        <w:rPr>
          <w:rFonts w:ascii="Times New Roman" w:hAnsi="Times New Roman" w:cs="Times New Roman"/>
          <w:bCs w:val="0"/>
          <w:color w:val="auto"/>
          <w:spacing w:val="-2"/>
          <w:sz w:val="28"/>
          <w:szCs w:val="28"/>
        </w:rPr>
        <w:t xml:space="preserve">Комиссия организует проведение публичных слушаний в соответствии с Положением о работе Комиссии и гл. 5 настоящих Правил. </w:t>
      </w:r>
    </w:p>
    <w:p w:rsidR="00714B15" w:rsidRPr="00D9276C" w:rsidRDefault="00714B15" w:rsidP="00390951">
      <w:pPr>
        <w:pStyle w:val="a0"/>
        <w:numPr>
          <w:ilvl w:val="1"/>
          <w:numId w:val="36"/>
        </w:numPr>
        <w:ind w:left="0" w:firstLine="709"/>
        <w:rPr>
          <w:rFonts w:ascii="Times New Roman" w:hAnsi="Times New Roman" w:cs="Times New Roman"/>
          <w:bCs w:val="0"/>
          <w:color w:val="auto"/>
          <w:spacing w:val="-2"/>
          <w:sz w:val="28"/>
          <w:szCs w:val="28"/>
        </w:rPr>
      </w:pPr>
      <w:r w:rsidRPr="00D9276C">
        <w:rPr>
          <w:rFonts w:ascii="Times New Roman" w:hAnsi="Times New Roman" w:cs="Times New Roman"/>
          <w:bCs w:val="0"/>
          <w:color w:val="auto"/>
          <w:spacing w:val="-2"/>
          <w:sz w:val="28"/>
          <w:szCs w:val="28"/>
        </w:rPr>
        <w:lastRenderedPageBreak/>
        <w:t xml:space="preserve">На основании заключения о результатах публичных слушаний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w:t>
      </w:r>
      <w:r w:rsidRPr="00E856AE">
        <w:rPr>
          <w:rFonts w:ascii="Times New Roman" w:hAnsi="Times New Roman" w:cs="Times New Roman"/>
          <w:bCs w:val="0"/>
          <w:color w:val="auto"/>
          <w:spacing w:val="-2"/>
          <w:sz w:val="28"/>
          <w:szCs w:val="28"/>
        </w:rPr>
        <w:t>главе администрации.</w:t>
      </w:r>
    </w:p>
    <w:p w:rsidR="00714B15" w:rsidRPr="00D9276C" w:rsidRDefault="00714B15" w:rsidP="00390951">
      <w:pPr>
        <w:pStyle w:val="a0"/>
        <w:numPr>
          <w:ilvl w:val="1"/>
          <w:numId w:val="36"/>
        </w:numPr>
        <w:ind w:left="0" w:firstLine="709"/>
        <w:rPr>
          <w:rFonts w:ascii="Times New Roman" w:hAnsi="Times New Roman" w:cs="Times New Roman"/>
          <w:color w:val="auto"/>
          <w:sz w:val="28"/>
          <w:szCs w:val="28"/>
        </w:rPr>
      </w:pPr>
      <w:r w:rsidRPr="00E856AE">
        <w:rPr>
          <w:rFonts w:ascii="Times New Roman" w:hAnsi="Times New Roman" w:cs="Times New Roman"/>
          <w:color w:val="auto"/>
          <w:sz w:val="28"/>
          <w:szCs w:val="28"/>
        </w:rPr>
        <w:t>На основании указанных в п. 3 настоящей статьи рекомендаций глава администрации</w:t>
      </w:r>
      <w:r w:rsidRPr="00D9276C">
        <w:rPr>
          <w:rFonts w:ascii="Times New Roman" w:hAnsi="Times New Roman" w:cs="Times New Roman"/>
          <w:color w:val="auto"/>
          <w:sz w:val="28"/>
          <w:szCs w:val="28"/>
        </w:rPr>
        <w:t xml:space="preserve"> в течение 3 дней со дня их поступления принимает решение о предоставлении разрешения на условно разрешенный вид использования или об отказе в предоставлении такого разрешения. </w:t>
      </w:r>
    </w:p>
    <w:p w:rsidR="00714B15" w:rsidRPr="00D9276C" w:rsidRDefault="00714B15" w:rsidP="00390951">
      <w:pPr>
        <w:pStyle w:val="a0"/>
        <w:numPr>
          <w:ilvl w:val="1"/>
          <w:numId w:val="3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Указанное в п. 4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администрации района в сети </w:t>
      </w:r>
      <w:r w:rsidR="00AF7977">
        <w:rPr>
          <w:rFonts w:ascii="Times New Roman" w:hAnsi="Times New Roman" w:cs="Times New Roman"/>
          <w:color w:val="auto"/>
          <w:sz w:val="28"/>
          <w:szCs w:val="28"/>
        </w:rPr>
        <w:t>«</w:t>
      </w:r>
      <w:r w:rsidRPr="00D9276C">
        <w:rPr>
          <w:rFonts w:ascii="Times New Roman" w:hAnsi="Times New Roman" w:cs="Times New Roman"/>
          <w:color w:val="auto"/>
          <w:sz w:val="28"/>
          <w:szCs w:val="28"/>
        </w:rPr>
        <w:t>Интернет</w:t>
      </w:r>
      <w:r w:rsidR="00AF7977">
        <w:rPr>
          <w:rFonts w:ascii="Times New Roman" w:hAnsi="Times New Roman" w:cs="Times New Roman"/>
          <w:color w:val="auto"/>
          <w:sz w:val="28"/>
          <w:szCs w:val="28"/>
        </w:rPr>
        <w:t>»</w:t>
      </w:r>
      <w:r w:rsidRPr="00D9276C">
        <w:rPr>
          <w:rFonts w:ascii="Times New Roman" w:hAnsi="Times New Roman" w:cs="Times New Roman"/>
          <w:color w:val="auto"/>
          <w:sz w:val="28"/>
          <w:szCs w:val="28"/>
        </w:rPr>
        <w:t>.</w:t>
      </w:r>
    </w:p>
    <w:p w:rsidR="00714B15" w:rsidRPr="00D9276C" w:rsidRDefault="00714B15" w:rsidP="00390951">
      <w:pPr>
        <w:pStyle w:val="a0"/>
        <w:numPr>
          <w:ilvl w:val="1"/>
          <w:numId w:val="36"/>
        </w:numPr>
        <w:ind w:left="0" w:firstLine="709"/>
        <w:rPr>
          <w:rFonts w:ascii="Times New Roman" w:hAnsi="Times New Roman" w:cs="Times New Roman"/>
          <w:color w:val="auto"/>
          <w:sz w:val="28"/>
          <w:szCs w:val="28"/>
        </w:rPr>
      </w:pPr>
      <w:proofErr w:type="gramStart"/>
      <w:r w:rsidRPr="00D9276C">
        <w:rPr>
          <w:rFonts w:ascii="Times New Roman" w:hAnsi="Times New Roman" w:cs="Times New Roman"/>
          <w:color w:val="auto"/>
          <w:sz w:val="28"/>
          <w:szCs w:val="28"/>
        </w:rPr>
        <w:t>В случае, когда условно-разрешенный вид использования по инициативе физического или юридического лица был включен в градостроительным регламент в результате публичных слушаний по внесению изменений в Правила, решение о предоставлении разрешения на этот вид использования инициатору принимается без повторного проведения публичных слушаний</w:t>
      </w:r>
      <w:proofErr w:type="gramEnd"/>
    </w:p>
    <w:p w:rsidR="00714B15" w:rsidRPr="00D9276C" w:rsidRDefault="00714B15" w:rsidP="00390951">
      <w:pPr>
        <w:pStyle w:val="a0"/>
        <w:numPr>
          <w:ilvl w:val="1"/>
          <w:numId w:val="3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714B15" w:rsidRPr="00D9276C" w:rsidRDefault="00714B15" w:rsidP="00714B15">
      <w:pPr>
        <w:pStyle w:val="a0"/>
        <w:numPr>
          <w:ilvl w:val="0"/>
          <w:numId w:val="0"/>
        </w:numPr>
        <w:ind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w:t>
      </w:r>
    </w:p>
    <w:p w:rsidR="00714B15" w:rsidRPr="00D9276C" w:rsidRDefault="00EE614A" w:rsidP="00085DD8">
      <w:pPr>
        <w:pStyle w:val="affffa"/>
        <w:ind w:firstLine="709"/>
        <w:jc w:val="center"/>
        <w:outlineLvl w:val="1"/>
        <w:rPr>
          <w:rFonts w:ascii="Times New Roman" w:hAnsi="Times New Roman" w:cs="Times New Roman"/>
          <w:b/>
          <w:color w:val="auto"/>
          <w:sz w:val="28"/>
          <w:szCs w:val="28"/>
        </w:rPr>
      </w:pPr>
      <w:bookmarkStart w:id="63" w:name="_Toc484535928"/>
      <w:r>
        <w:rPr>
          <w:rFonts w:ascii="Times New Roman" w:hAnsi="Times New Roman" w:cs="Times New Roman"/>
          <w:b/>
          <w:color w:val="auto"/>
          <w:sz w:val="28"/>
          <w:szCs w:val="28"/>
        </w:rPr>
        <w:t>Статья 12</w:t>
      </w:r>
      <w:r w:rsidR="00714B15" w:rsidRPr="00D9276C">
        <w:rPr>
          <w:rFonts w:ascii="Times New Roman" w:hAnsi="Times New Roman" w:cs="Times New Roman"/>
          <w:b/>
          <w:color w:val="auto"/>
          <w:sz w:val="28"/>
          <w:szCs w:val="28"/>
        </w:rPr>
        <w:t>.</w:t>
      </w:r>
      <w:r w:rsidR="00714B15" w:rsidRPr="00D9276C">
        <w:rPr>
          <w:rFonts w:ascii="Times New Roman" w:hAnsi="Times New Roman" w:cs="Times New Roman"/>
          <w:b/>
          <w:color w:val="auto"/>
          <w:sz w:val="28"/>
          <w:szCs w:val="28"/>
        </w:rPr>
        <w:tab/>
        <w:t>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bookmarkEnd w:id="63"/>
    </w:p>
    <w:p w:rsidR="00EE614A" w:rsidRPr="00EE614A" w:rsidRDefault="00EE614A" w:rsidP="00390951">
      <w:pPr>
        <w:pStyle w:val="ac"/>
        <w:widowControl/>
        <w:numPr>
          <w:ilvl w:val="0"/>
          <w:numId w:val="37"/>
        </w:numPr>
        <w:pBdr>
          <w:top w:val="nil"/>
          <w:left w:val="nil"/>
          <w:bottom w:val="nil"/>
          <w:right w:val="nil"/>
          <w:between w:val="nil"/>
          <w:bar w:val="nil"/>
        </w:pBdr>
        <w:spacing w:after="0"/>
        <w:contextualSpacing w:val="0"/>
        <w:jc w:val="both"/>
        <w:rPr>
          <w:rFonts w:ascii="Times New Roman" w:eastAsia="Helvetica Neue Light" w:hAnsi="Times New Roman" w:cs="Times New Roman"/>
          <w:bCs/>
          <w:vanish/>
          <w:sz w:val="28"/>
          <w:szCs w:val="28"/>
          <w:bdr w:val="nil"/>
          <w:lang w:val="ru-RU" w:eastAsia="ru-RU"/>
        </w:rPr>
      </w:pPr>
    </w:p>
    <w:p w:rsidR="00EE614A" w:rsidRPr="00EE614A" w:rsidRDefault="00EE614A" w:rsidP="00390951">
      <w:pPr>
        <w:pStyle w:val="ac"/>
        <w:widowControl/>
        <w:numPr>
          <w:ilvl w:val="0"/>
          <w:numId w:val="37"/>
        </w:numPr>
        <w:pBdr>
          <w:top w:val="nil"/>
          <w:left w:val="nil"/>
          <w:bottom w:val="nil"/>
          <w:right w:val="nil"/>
          <w:between w:val="nil"/>
          <w:bar w:val="nil"/>
        </w:pBdr>
        <w:spacing w:after="0"/>
        <w:contextualSpacing w:val="0"/>
        <w:jc w:val="both"/>
        <w:rPr>
          <w:rFonts w:ascii="Times New Roman" w:eastAsia="Helvetica Neue Light" w:hAnsi="Times New Roman" w:cs="Times New Roman"/>
          <w:bCs/>
          <w:vanish/>
          <w:sz w:val="28"/>
          <w:szCs w:val="28"/>
          <w:bdr w:val="nil"/>
          <w:lang w:val="ru-RU" w:eastAsia="ru-RU"/>
        </w:rPr>
      </w:pPr>
    </w:p>
    <w:p w:rsidR="00714B15" w:rsidRPr="00D9276C" w:rsidRDefault="00714B15" w:rsidP="00390951">
      <w:pPr>
        <w:pStyle w:val="a0"/>
        <w:numPr>
          <w:ilvl w:val="1"/>
          <w:numId w:val="37"/>
        </w:numPr>
        <w:ind w:left="-142" w:firstLine="851"/>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Отклонение от предельных параметров разрешенного строительства, реконструкции объектов капитального строительства (далее </w:t>
      </w:r>
      <w:r w:rsidR="00AF7977">
        <w:rPr>
          <w:rFonts w:ascii="Times New Roman" w:hAnsi="Times New Roman" w:cs="Times New Roman"/>
          <w:color w:val="auto"/>
          <w:sz w:val="28"/>
          <w:szCs w:val="28"/>
        </w:rPr>
        <w:t>–</w:t>
      </w:r>
      <w:r w:rsidRPr="00D9276C">
        <w:rPr>
          <w:rFonts w:ascii="Times New Roman" w:hAnsi="Times New Roman" w:cs="Times New Roman"/>
          <w:color w:val="auto"/>
          <w:sz w:val="28"/>
          <w:szCs w:val="28"/>
        </w:rPr>
        <w:t xml:space="preserve"> предельных параметров) разрешается для отдельного земельного участка при соблюдении требований технических регламентов.</w:t>
      </w:r>
    </w:p>
    <w:p w:rsidR="00714B15" w:rsidRPr="00D9276C" w:rsidRDefault="00714B15" w:rsidP="00390951">
      <w:pPr>
        <w:pStyle w:val="a0"/>
        <w:numPr>
          <w:ilvl w:val="1"/>
          <w:numId w:val="37"/>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Заинтересованное в получении разрешения на отклонение от предельных параметров лицо направляет в Комиссию заявление о предоставлении такого разрешения.</w:t>
      </w:r>
    </w:p>
    <w:p w:rsidR="00714B15" w:rsidRPr="00D9276C" w:rsidRDefault="00714B15" w:rsidP="00390951">
      <w:pPr>
        <w:pStyle w:val="a0"/>
        <w:numPr>
          <w:ilvl w:val="1"/>
          <w:numId w:val="37"/>
        </w:numPr>
        <w:ind w:left="0" w:firstLine="709"/>
        <w:rPr>
          <w:rFonts w:ascii="Times New Roman" w:hAnsi="Times New Roman" w:cs="Times New Roman"/>
          <w:bCs w:val="0"/>
          <w:color w:val="auto"/>
          <w:spacing w:val="-2"/>
          <w:sz w:val="28"/>
          <w:szCs w:val="28"/>
        </w:rPr>
      </w:pPr>
      <w:r w:rsidRPr="00D9276C">
        <w:rPr>
          <w:rFonts w:ascii="Times New Roman" w:hAnsi="Times New Roman" w:cs="Times New Roman"/>
          <w:bCs w:val="0"/>
          <w:color w:val="auto"/>
          <w:spacing w:val="-2"/>
          <w:sz w:val="28"/>
          <w:szCs w:val="28"/>
        </w:rPr>
        <w:t>Комиссия организует проведение публичных слушаний в соответствии с Положением о работе Комиссии и гл. 5 настоящих Правил.</w:t>
      </w:r>
    </w:p>
    <w:p w:rsidR="00714B15" w:rsidRPr="00D9276C" w:rsidRDefault="00714B15" w:rsidP="00390951">
      <w:pPr>
        <w:pStyle w:val="a0"/>
        <w:numPr>
          <w:ilvl w:val="1"/>
          <w:numId w:val="37"/>
        </w:numPr>
        <w:ind w:left="0" w:firstLine="709"/>
        <w:rPr>
          <w:rFonts w:ascii="Times New Roman" w:hAnsi="Times New Roman" w:cs="Times New Roman"/>
          <w:bCs w:val="0"/>
          <w:color w:val="auto"/>
          <w:spacing w:val="-2"/>
          <w:sz w:val="28"/>
          <w:szCs w:val="28"/>
        </w:rPr>
      </w:pPr>
      <w:r w:rsidRPr="00D9276C">
        <w:rPr>
          <w:rFonts w:ascii="Times New Roman" w:hAnsi="Times New Roman" w:cs="Times New Roman"/>
          <w:bCs w:val="0"/>
          <w:color w:val="auto"/>
          <w:spacing w:val="-2"/>
          <w:sz w:val="28"/>
          <w:szCs w:val="28"/>
        </w:rPr>
        <w:t xml:space="preserve">Расходы, связанные с организацией и проведением публичных слушаний по вопросу о предоставлении разрешения на отклонение от предельных </w:t>
      </w:r>
      <w:r w:rsidRPr="00D9276C">
        <w:rPr>
          <w:rFonts w:ascii="Times New Roman" w:hAnsi="Times New Roman" w:cs="Times New Roman"/>
          <w:bCs w:val="0"/>
          <w:color w:val="auto"/>
          <w:spacing w:val="-2"/>
          <w:sz w:val="28"/>
          <w:szCs w:val="28"/>
        </w:rPr>
        <w:lastRenderedPageBreak/>
        <w:t>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714B15" w:rsidRPr="00E856AE" w:rsidRDefault="00714B15" w:rsidP="00390951">
      <w:pPr>
        <w:pStyle w:val="a0"/>
        <w:numPr>
          <w:ilvl w:val="1"/>
          <w:numId w:val="37"/>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На основании заключения о результатах публичных слушаний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w:t>
      </w:r>
      <w:r w:rsidRPr="00E856AE">
        <w:rPr>
          <w:rFonts w:ascii="Times New Roman" w:hAnsi="Times New Roman" w:cs="Times New Roman"/>
          <w:color w:val="auto"/>
          <w:sz w:val="28"/>
          <w:szCs w:val="28"/>
        </w:rPr>
        <w:t>главе администрации.</w:t>
      </w:r>
    </w:p>
    <w:p w:rsidR="00714B15" w:rsidRPr="00D9276C" w:rsidRDefault="00714B15" w:rsidP="00390951">
      <w:pPr>
        <w:pStyle w:val="a0"/>
        <w:numPr>
          <w:ilvl w:val="1"/>
          <w:numId w:val="37"/>
        </w:numPr>
        <w:ind w:left="0" w:firstLine="709"/>
        <w:rPr>
          <w:rFonts w:ascii="Times New Roman" w:hAnsi="Times New Roman" w:cs="Times New Roman"/>
          <w:bCs w:val="0"/>
          <w:color w:val="auto"/>
          <w:spacing w:val="-2"/>
          <w:sz w:val="28"/>
          <w:szCs w:val="28"/>
        </w:rPr>
      </w:pPr>
      <w:r w:rsidRPr="00E856AE">
        <w:rPr>
          <w:rFonts w:ascii="Times New Roman" w:hAnsi="Times New Roman" w:cs="Times New Roman"/>
          <w:bCs w:val="0"/>
          <w:color w:val="auto"/>
          <w:spacing w:val="-2"/>
          <w:sz w:val="28"/>
          <w:szCs w:val="28"/>
        </w:rPr>
        <w:t>Глава администрации</w:t>
      </w:r>
      <w:r w:rsidRPr="00D9276C">
        <w:rPr>
          <w:rFonts w:ascii="Times New Roman" w:hAnsi="Times New Roman" w:cs="Times New Roman"/>
          <w:bCs w:val="0"/>
          <w:color w:val="auto"/>
          <w:spacing w:val="-2"/>
          <w:sz w:val="28"/>
          <w:szCs w:val="28"/>
        </w:rPr>
        <w:t xml:space="preserve"> в течение 7 дней со дня поступления указанных рекомендаций принимает решение о предоставлении разрешения на отклонение от предельных параметров или об отказе в предоставлении такого разрешения с указанием причин принятого решения.</w:t>
      </w:r>
    </w:p>
    <w:p w:rsidR="00714B15" w:rsidRPr="00D9276C" w:rsidRDefault="00714B15" w:rsidP="00390951">
      <w:pPr>
        <w:pStyle w:val="a0"/>
        <w:numPr>
          <w:ilvl w:val="1"/>
          <w:numId w:val="37"/>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Физическое или юридическое лицо вправе оспорить в судебном порядке решение о предоставлении разрешения на отклонение от предельных параметров или об отказе в предоставлении такого разрешения.</w:t>
      </w:r>
    </w:p>
    <w:p w:rsidR="00714B15" w:rsidRPr="00714B15" w:rsidRDefault="00714B15" w:rsidP="00714B15">
      <w:pPr>
        <w:ind w:firstLine="709"/>
        <w:rPr>
          <w:rFonts w:ascii="Times New Roman" w:hAnsi="Times New Roman" w:cs="Times New Roman"/>
          <w:sz w:val="28"/>
          <w:szCs w:val="28"/>
          <w:lang w:val="ru-RU"/>
        </w:rPr>
      </w:pPr>
    </w:p>
    <w:p w:rsidR="00714B15" w:rsidRPr="00D9276C" w:rsidRDefault="00714B15" w:rsidP="00714B15">
      <w:pPr>
        <w:pStyle w:val="affff3"/>
        <w:spacing w:before="0" w:after="0"/>
        <w:ind w:firstLine="709"/>
        <w:outlineLvl w:val="9"/>
        <w:rPr>
          <w:rFonts w:ascii="Times New Roman" w:hAnsi="Times New Roman" w:cs="Times New Roman"/>
          <w:color w:val="auto"/>
          <w:sz w:val="28"/>
          <w:szCs w:val="28"/>
        </w:rPr>
      </w:pPr>
    </w:p>
    <w:p w:rsidR="00714B15" w:rsidRPr="00D9276C" w:rsidRDefault="00714B15" w:rsidP="00085DD8">
      <w:pPr>
        <w:pStyle w:val="affff3"/>
        <w:spacing w:before="0" w:after="0"/>
        <w:jc w:val="center"/>
        <w:rPr>
          <w:rFonts w:ascii="Times New Roman" w:hAnsi="Times New Roman" w:cs="Times New Roman"/>
          <w:bCs w:val="0"/>
          <w:color w:val="auto"/>
          <w:spacing w:val="-6"/>
          <w:sz w:val="28"/>
          <w:szCs w:val="28"/>
        </w:rPr>
      </w:pPr>
      <w:bookmarkStart w:id="64" w:name="_Toc331865291"/>
      <w:bookmarkStart w:id="65" w:name="_Toc335576617"/>
      <w:bookmarkStart w:id="66" w:name="_Toc484535929"/>
      <w:r w:rsidRPr="00D9276C">
        <w:rPr>
          <w:rFonts w:ascii="Times New Roman" w:hAnsi="Times New Roman" w:cs="Times New Roman"/>
          <w:color w:val="auto"/>
          <w:sz w:val="28"/>
          <w:szCs w:val="28"/>
        </w:rPr>
        <w:t xml:space="preserve">ГЛАВА 3. </w:t>
      </w:r>
      <w:r w:rsidRPr="00D9276C">
        <w:rPr>
          <w:rFonts w:ascii="Times New Roman" w:hAnsi="Times New Roman" w:cs="Times New Roman"/>
          <w:color w:val="auto"/>
          <w:sz w:val="28"/>
          <w:szCs w:val="28"/>
        </w:rPr>
        <w:tab/>
      </w:r>
      <w:r w:rsidRPr="00D9276C">
        <w:rPr>
          <w:rFonts w:ascii="Times New Roman" w:hAnsi="Times New Roman" w:cs="Times New Roman"/>
          <w:bCs w:val="0"/>
          <w:color w:val="auto"/>
          <w:spacing w:val="-6"/>
          <w:sz w:val="28"/>
          <w:szCs w:val="28"/>
        </w:rPr>
        <w:t>ПОДГОТОВКА ДОКУМЕНТАЦИИ ПО ПЛАНИРОВКЕ ТЕРРИТОРИИ</w:t>
      </w:r>
      <w:bookmarkEnd w:id="64"/>
      <w:bookmarkEnd w:id="65"/>
      <w:bookmarkEnd w:id="66"/>
    </w:p>
    <w:p w:rsidR="00714B15" w:rsidRPr="00D9276C" w:rsidRDefault="00714B15" w:rsidP="00714B15">
      <w:pPr>
        <w:pStyle w:val="affff3"/>
        <w:spacing w:before="0" w:after="0"/>
        <w:ind w:firstLine="709"/>
        <w:outlineLvl w:val="9"/>
        <w:rPr>
          <w:rFonts w:ascii="Times New Roman" w:hAnsi="Times New Roman" w:cs="Times New Roman"/>
          <w:bCs w:val="0"/>
          <w:color w:val="auto"/>
          <w:spacing w:val="-6"/>
          <w:sz w:val="28"/>
          <w:szCs w:val="28"/>
        </w:rPr>
      </w:pPr>
    </w:p>
    <w:p w:rsidR="004F6407" w:rsidRPr="004F6407" w:rsidRDefault="00EE614A" w:rsidP="004F6407">
      <w:pPr>
        <w:pStyle w:val="ConsPlusNormal"/>
        <w:ind w:firstLine="540"/>
        <w:jc w:val="both"/>
        <w:outlineLvl w:val="1"/>
        <w:rPr>
          <w:rFonts w:ascii="Times New Roman" w:eastAsia="Times New Roman" w:hAnsi="Times New Roman" w:cs="Times New Roman"/>
          <w:b/>
          <w:sz w:val="28"/>
          <w:lang w:eastAsia="en-US"/>
        </w:rPr>
      </w:pPr>
      <w:bookmarkStart w:id="67" w:name="_Toc468962717"/>
      <w:bookmarkStart w:id="68" w:name="_Toc484535930"/>
      <w:r>
        <w:rPr>
          <w:rFonts w:ascii="Times New Roman" w:eastAsia="Times New Roman" w:hAnsi="Times New Roman" w:cs="Times New Roman"/>
          <w:b/>
          <w:sz w:val="28"/>
          <w:lang w:eastAsia="en-US"/>
        </w:rPr>
        <w:t>Статья 13</w:t>
      </w:r>
      <w:r w:rsidR="004F6407" w:rsidRPr="004F6407">
        <w:rPr>
          <w:rFonts w:ascii="Times New Roman" w:eastAsia="Times New Roman" w:hAnsi="Times New Roman" w:cs="Times New Roman"/>
          <w:b/>
          <w:sz w:val="28"/>
          <w:lang w:eastAsia="en-US"/>
        </w:rPr>
        <w:t>. Назначение, виды документации по планировке территории</w:t>
      </w:r>
      <w:bookmarkEnd w:id="67"/>
      <w:bookmarkEnd w:id="68"/>
    </w:p>
    <w:p w:rsidR="004F6407" w:rsidRDefault="004F6407" w:rsidP="00191E73">
      <w:pPr>
        <w:pStyle w:val="ConsPlusNormal"/>
        <w:spacing w:line="276" w:lineRule="auto"/>
        <w:ind w:firstLine="540"/>
        <w:jc w:val="both"/>
      </w:pPr>
    </w:p>
    <w:p w:rsidR="00EE614A" w:rsidRPr="00EE614A" w:rsidRDefault="00EE614A" w:rsidP="00390951">
      <w:pPr>
        <w:pStyle w:val="ac"/>
        <w:numPr>
          <w:ilvl w:val="0"/>
          <w:numId w:val="69"/>
        </w:numPr>
        <w:jc w:val="both"/>
        <w:rPr>
          <w:rFonts w:ascii="Times New Roman" w:eastAsia="Times New Roman" w:hAnsi="Times New Roman" w:cs="Times New Roman"/>
          <w:vanish/>
          <w:sz w:val="28"/>
          <w:szCs w:val="20"/>
          <w:lang w:val="ru-RU"/>
        </w:rPr>
      </w:pPr>
    </w:p>
    <w:p w:rsidR="00EE614A" w:rsidRPr="00EE614A" w:rsidRDefault="00EE614A" w:rsidP="00390951">
      <w:pPr>
        <w:pStyle w:val="ac"/>
        <w:numPr>
          <w:ilvl w:val="0"/>
          <w:numId w:val="69"/>
        </w:numPr>
        <w:jc w:val="both"/>
        <w:rPr>
          <w:rFonts w:ascii="Times New Roman" w:eastAsia="Times New Roman" w:hAnsi="Times New Roman" w:cs="Times New Roman"/>
          <w:vanish/>
          <w:sz w:val="28"/>
          <w:szCs w:val="20"/>
          <w:lang w:val="ru-RU"/>
        </w:rPr>
      </w:pPr>
    </w:p>
    <w:p w:rsidR="00EE614A" w:rsidRPr="00EE614A" w:rsidRDefault="00EE614A" w:rsidP="00390951">
      <w:pPr>
        <w:pStyle w:val="ac"/>
        <w:numPr>
          <w:ilvl w:val="0"/>
          <w:numId w:val="69"/>
        </w:numPr>
        <w:jc w:val="both"/>
        <w:rPr>
          <w:rFonts w:ascii="Times New Roman" w:eastAsia="Times New Roman" w:hAnsi="Times New Roman" w:cs="Times New Roman"/>
          <w:vanish/>
          <w:sz w:val="28"/>
          <w:szCs w:val="20"/>
          <w:lang w:val="ru-RU"/>
        </w:rPr>
      </w:pPr>
    </w:p>
    <w:p w:rsidR="00EE614A" w:rsidRPr="00EE614A" w:rsidRDefault="00EE614A" w:rsidP="00390951">
      <w:pPr>
        <w:pStyle w:val="ac"/>
        <w:numPr>
          <w:ilvl w:val="0"/>
          <w:numId w:val="69"/>
        </w:numPr>
        <w:jc w:val="both"/>
        <w:rPr>
          <w:rFonts w:ascii="Times New Roman" w:eastAsia="Times New Roman" w:hAnsi="Times New Roman" w:cs="Times New Roman"/>
          <w:vanish/>
          <w:sz w:val="28"/>
          <w:szCs w:val="20"/>
          <w:lang w:val="ru-RU"/>
        </w:rPr>
      </w:pPr>
    </w:p>
    <w:p w:rsidR="00EE614A" w:rsidRPr="00EE614A" w:rsidRDefault="00EE614A" w:rsidP="00390951">
      <w:pPr>
        <w:pStyle w:val="ac"/>
        <w:numPr>
          <w:ilvl w:val="0"/>
          <w:numId w:val="69"/>
        </w:numPr>
        <w:jc w:val="both"/>
        <w:rPr>
          <w:rFonts w:ascii="Times New Roman" w:eastAsia="Times New Roman" w:hAnsi="Times New Roman" w:cs="Times New Roman"/>
          <w:vanish/>
          <w:sz w:val="28"/>
          <w:szCs w:val="20"/>
          <w:lang w:val="ru-RU"/>
        </w:rPr>
      </w:pPr>
    </w:p>
    <w:p w:rsidR="00EE614A" w:rsidRPr="00EE614A" w:rsidRDefault="00EE614A" w:rsidP="00390951">
      <w:pPr>
        <w:pStyle w:val="ac"/>
        <w:numPr>
          <w:ilvl w:val="0"/>
          <w:numId w:val="69"/>
        </w:numPr>
        <w:jc w:val="both"/>
        <w:rPr>
          <w:rFonts w:ascii="Times New Roman" w:eastAsia="Times New Roman" w:hAnsi="Times New Roman" w:cs="Times New Roman"/>
          <w:vanish/>
          <w:sz w:val="28"/>
          <w:szCs w:val="20"/>
          <w:lang w:val="ru-RU"/>
        </w:rPr>
      </w:pPr>
    </w:p>
    <w:p w:rsidR="00EE614A" w:rsidRPr="00EE614A" w:rsidRDefault="00EE614A" w:rsidP="00390951">
      <w:pPr>
        <w:pStyle w:val="ac"/>
        <w:numPr>
          <w:ilvl w:val="0"/>
          <w:numId w:val="69"/>
        </w:numPr>
        <w:jc w:val="both"/>
        <w:rPr>
          <w:rFonts w:ascii="Times New Roman" w:eastAsia="Times New Roman" w:hAnsi="Times New Roman" w:cs="Times New Roman"/>
          <w:vanish/>
          <w:sz w:val="28"/>
          <w:szCs w:val="20"/>
          <w:lang w:val="ru-RU"/>
        </w:rPr>
      </w:pPr>
    </w:p>
    <w:p w:rsidR="00EE614A" w:rsidRPr="00EE614A" w:rsidRDefault="00EE614A" w:rsidP="00390951">
      <w:pPr>
        <w:pStyle w:val="ac"/>
        <w:numPr>
          <w:ilvl w:val="0"/>
          <w:numId w:val="69"/>
        </w:numPr>
        <w:jc w:val="both"/>
        <w:rPr>
          <w:rFonts w:ascii="Times New Roman" w:eastAsia="Times New Roman" w:hAnsi="Times New Roman" w:cs="Times New Roman"/>
          <w:vanish/>
          <w:sz w:val="28"/>
          <w:szCs w:val="20"/>
          <w:lang w:val="ru-RU"/>
        </w:rPr>
      </w:pPr>
    </w:p>
    <w:p w:rsidR="00EE614A" w:rsidRPr="00EE614A" w:rsidRDefault="00EE614A" w:rsidP="00390951">
      <w:pPr>
        <w:pStyle w:val="ac"/>
        <w:numPr>
          <w:ilvl w:val="0"/>
          <w:numId w:val="69"/>
        </w:numPr>
        <w:jc w:val="both"/>
        <w:rPr>
          <w:rFonts w:ascii="Times New Roman" w:eastAsia="Times New Roman" w:hAnsi="Times New Roman" w:cs="Times New Roman"/>
          <w:vanish/>
          <w:sz w:val="28"/>
          <w:szCs w:val="20"/>
          <w:lang w:val="ru-RU"/>
        </w:rPr>
      </w:pPr>
    </w:p>
    <w:p w:rsidR="00EE614A" w:rsidRPr="00EE614A" w:rsidRDefault="00EE614A" w:rsidP="00390951">
      <w:pPr>
        <w:pStyle w:val="ac"/>
        <w:numPr>
          <w:ilvl w:val="0"/>
          <w:numId w:val="69"/>
        </w:numPr>
        <w:jc w:val="both"/>
        <w:rPr>
          <w:rFonts w:ascii="Times New Roman" w:eastAsia="Times New Roman" w:hAnsi="Times New Roman" w:cs="Times New Roman"/>
          <w:vanish/>
          <w:sz w:val="28"/>
          <w:szCs w:val="20"/>
          <w:lang w:val="ru-RU"/>
        </w:rPr>
      </w:pPr>
    </w:p>
    <w:p w:rsidR="00EE614A" w:rsidRPr="00EE614A" w:rsidRDefault="00EE614A" w:rsidP="00390951">
      <w:pPr>
        <w:pStyle w:val="ac"/>
        <w:numPr>
          <w:ilvl w:val="0"/>
          <w:numId w:val="69"/>
        </w:numPr>
        <w:jc w:val="both"/>
        <w:rPr>
          <w:rFonts w:ascii="Times New Roman" w:eastAsia="Times New Roman" w:hAnsi="Times New Roman" w:cs="Times New Roman"/>
          <w:vanish/>
          <w:sz w:val="28"/>
          <w:szCs w:val="20"/>
          <w:lang w:val="ru-RU"/>
        </w:rPr>
      </w:pPr>
    </w:p>
    <w:p w:rsidR="00EE614A" w:rsidRPr="00EE614A" w:rsidRDefault="00EE614A" w:rsidP="00390951">
      <w:pPr>
        <w:pStyle w:val="ac"/>
        <w:numPr>
          <w:ilvl w:val="0"/>
          <w:numId w:val="69"/>
        </w:numPr>
        <w:jc w:val="both"/>
        <w:rPr>
          <w:rFonts w:ascii="Times New Roman" w:eastAsia="Times New Roman" w:hAnsi="Times New Roman" w:cs="Times New Roman"/>
          <w:vanish/>
          <w:sz w:val="28"/>
          <w:szCs w:val="20"/>
          <w:lang w:val="ru-RU"/>
        </w:rPr>
      </w:pPr>
    </w:p>
    <w:p w:rsidR="00EE614A" w:rsidRPr="00EE614A" w:rsidRDefault="00EE614A" w:rsidP="00390951">
      <w:pPr>
        <w:pStyle w:val="ac"/>
        <w:widowControl/>
        <w:numPr>
          <w:ilvl w:val="0"/>
          <w:numId w:val="37"/>
        </w:numPr>
        <w:pBdr>
          <w:top w:val="nil"/>
          <w:left w:val="nil"/>
          <w:bottom w:val="nil"/>
          <w:right w:val="nil"/>
          <w:between w:val="nil"/>
          <w:bar w:val="nil"/>
        </w:pBdr>
        <w:spacing w:after="0"/>
        <w:contextualSpacing w:val="0"/>
        <w:jc w:val="both"/>
        <w:rPr>
          <w:rFonts w:ascii="Times New Roman" w:eastAsia="Times New Roman" w:hAnsi="Times New Roman" w:cs="Times New Roman"/>
          <w:bCs/>
          <w:vanish/>
          <w:color w:val="000000"/>
          <w:sz w:val="28"/>
          <w:szCs w:val="20"/>
          <w:bdr w:val="nil"/>
          <w:lang w:val="ru-RU" w:eastAsia="ru-RU"/>
        </w:rPr>
      </w:pPr>
    </w:p>
    <w:p w:rsidR="00EE614A" w:rsidRPr="00EE614A" w:rsidRDefault="004F6407" w:rsidP="00390951">
      <w:pPr>
        <w:pStyle w:val="a0"/>
        <w:numPr>
          <w:ilvl w:val="1"/>
          <w:numId w:val="37"/>
        </w:numPr>
        <w:ind w:left="0" w:firstLine="709"/>
        <w:rPr>
          <w:rFonts w:ascii="Times New Roman" w:hAnsi="Times New Roman" w:cs="Times New Roman"/>
          <w:color w:val="auto"/>
          <w:sz w:val="28"/>
          <w:szCs w:val="28"/>
        </w:rPr>
      </w:pPr>
      <w:r w:rsidRPr="00EE614A">
        <w:rPr>
          <w:rFonts w:ascii="Times New Roman" w:eastAsia="Times New Roman" w:hAnsi="Times New Roman" w:cs="Times New Roman"/>
          <w:sz w:val="28"/>
          <w:szCs w:val="20"/>
        </w:rPr>
        <w:t xml:space="preserve">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w:t>
      </w:r>
      <w:proofErr w:type="gramStart"/>
      <w:r w:rsidRPr="00EE614A">
        <w:rPr>
          <w:rFonts w:ascii="Times New Roman" w:eastAsia="Times New Roman" w:hAnsi="Times New Roman" w:cs="Times New Roman"/>
          <w:sz w:val="28"/>
          <w:szCs w:val="20"/>
        </w:rPr>
        <w:t>границ зон планируемого размещения объек</w:t>
      </w:r>
      <w:r w:rsidR="00EE614A" w:rsidRPr="00EE614A">
        <w:rPr>
          <w:rFonts w:ascii="Times New Roman" w:eastAsia="Times New Roman" w:hAnsi="Times New Roman" w:cs="Times New Roman"/>
          <w:sz w:val="28"/>
          <w:szCs w:val="20"/>
        </w:rPr>
        <w:t>тов капитального строительства</w:t>
      </w:r>
      <w:proofErr w:type="gramEnd"/>
      <w:r w:rsidR="00EE614A" w:rsidRPr="00EE614A">
        <w:rPr>
          <w:rFonts w:ascii="Times New Roman" w:eastAsia="Times New Roman" w:hAnsi="Times New Roman" w:cs="Times New Roman"/>
          <w:sz w:val="28"/>
          <w:szCs w:val="20"/>
        </w:rPr>
        <w:t>.</w:t>
      </w:r>
    </w:p>
    <w:p w:rsidR="00D379C2" w:rsidRPr="00D379C2" w:rsidRDefault="004F6407" w:rsidP="00390951">
      <w:pPr>
        <w:pStyle w:val="a0"/>
        <w:numPr>
          <w:ilvl w:val="1"/>
          <w:numId w:val="37"/>
        </w:numPr>
        <w:ind w:left="0" w:firstLine="709"/>
        <w:rPr>
          <w:rFonts w:ascii="Times New Roman" w:hAnsi="Times New Roman" w:cs="Times New Roman"/>
          <w:color w:val="auto"/>
          <w:sz w:val="28"/>
          <w:szCs w:val="28"/>
        </w:rPr>
      </w:pPr>
      <w:r w:rsidRPr="00EE614A">
        <w:rPr>
          <w:rFonts w:ascii="Times New Roman" w:eastAsia="Times New Roman" w:hAnsi="Times New Roman" w:cs="Times New Roman"/>
          <w:sz w:val="28"/>
          <w:szCs w:val="20"/>
        </w:rPr>
        <w:t xml:space="preserve">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указанных в части </w:t>
      </w:r>
      <w:r w:rsidR="00D379C2">
        <w:rPr>
          <w:rFonts w:ascii="Times New Roman" w:eastAsia="Times New Roman" w:hAnsi="Times New Roman" w:cs="Times New Roman"/>
          <w:sz w:val="28"/>
          <w:szCs w:val="20"/>
        </w:rPr>
        <w:t>13</w:t>
      </w:r>
      <w:r w:rsidRPr="00EE614A">
        <w:rPr>
          <w:rFonts w:ascii="Times New Roman" w:eastAsia="Times New Roman" w:hAnsi="Times New Roman" w:cs="Times New Roman"/>
          <w:sz w:val="28"/>
          <w:szCs w:val="20"/>
        </w:rPr>
        <w:t>.3 настоящей статьи.</w:t>
      </w:r>
    </w:p>
    <w:p w:rsidR="004F6407" w:rsidRPr="00D379C2" w:rsidRDefault="004F6407" w:rsidP="00390951">
      <w:pPr>
        <w:pStyle w:val="a0"/>
        <w:numPr>
          <w:ilvl w:val="1"/>
          <w:numId w:val="37"/>
        </w:numPr>
        <w:ind w:left="0" w:firstLine="709"/>
        <w:rPr>
          <w:rFonts w:ascii="Times New Roman" w:hAnsi="Times New Roman" w:cs="Times New Roman"/>
          <w:color w:val="auto"/>
          <w:sz w:val="28"/>
          <w:szCs w:val="28"/>
        </w:rPr>
      </w:pPr>
      <w:r w:rsidRPr="00D379C2">
        <w:rPr>
          <w:rFonts w:ascii="Times New Roman" w:eastAsia="Times New Roman" w:hAnsi="Times New Roman" w:cs="Times New Roman"/>
          <w:sz w:val="28"/>
          <w:szCs w:val="20"/>
        </w:rPr>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4F6407" w:rsidRPr="004F6407" w:rsidRDefault="004F6407" w:rsidP="00191E73">
      <w:pPr>
        <w:ind w:firstLine="567"/>
        <w:jc w:val="both"/>
        <w:rPr>
          <w:rFonts w:ascii="Times New Roman" w:eastAsia="Times New Roman" w:hAnsi="Times New Roman" w:cs="Times New Roman"/>
          <w:sz w:val="28"/>
          <w:szCs w:val="20"/>
          <w:lang w:val="ru-RU"/>
        </w:rPr>
      </w:pPr>
      <w:r w:rsidRPr="004F6407">
        <w:rPr>
          <w:rFonts w:ascii="Times New Roman" w:eastAsia="Times New Roman" w:hAnsi="Times New Roman" w:cs="Times New Roman"/>
          <w:sz w:val="28"/>
          <w:szCs w:val="20"/>
          <w:lang w:val="ru-RU"/>
        </w:rPr>
        <w:t>1) необходимо изъятие земельных участков для государственных или муниципальных ну</w:t>
      </w:r>
      <w:proofErr w:type="gramStart"/>
      <w:r w:rsidRPr="004F6407">
        <w:rPr>
          <w:rFonts w:ascii="Times New Roman" w:eastAsia="Times New Roman" w:hAnsi="Times New Roman" w:cs="Times New Roman"/>
          <w:sz w:val="28"/>
          <w:szCs w:val="20"/>
          <w:lang w:val="ru-RU"/>
        </w:rPr>
        <w:t>жд в св</w:t>
      </w:r>
      <w:proofErr w:type="gramEnd"/>
      <w:r w:rsidRPr="004F6407">
        <w:rPr>
          <w:rFonts w:ascii="Times New Roman" w:eastAsia="Times New Roman" w:hAnsi="Times New Roman" w:cs="Times New Roman"/>
          <w:sz w:val="28"/>
          <w:szCs w:val="20"/>
          <w:lang w:val="ru-RU"/>
        </w:rPr>
        <w:t>язи с размещением объекта капитального строительства федерального, регионального или местного значения;</w:t>
      </w:r>
    </w:p>
    <w:p w:rsidR="004F6407" w:rsidRPr="004F6407" w:rsidRDefault="004F6407" w:rsidP="00191E73">
      <w:pPr>
        <w:spacing w:after="0"/>
        <w:ind w:firstLine="567"/>
        <w:jc w:val="both"/>
        <w:rPr>
          <w:rFonts w:ascii="Times New Roman" w:eastAsia="Times New Roman" w:hAnsi="Times New Roman" w:cs="Times New Roman"/>
          <w:sz w:val="28"/>
          <w:szCs w:val="20"/>
          <w:lang w:val="ru-RU"/>
        </w:rPr>
      </w:pPr>
      <w:r w:rsidRPr="004F6407">
        <w:rPr>
          <w:rFonts w:ascii="Times New Roman" w:eastAsia="Times New Roman" w:hAnsi="Times New Roman" w:cs="Times New Roman"/>
          <w:sz w:val="28"/>
          <w:szCs w:val="20"/>
          <w:lang w:val="ru-RU"/>
        </w:rPr>
        <w:lastRenderedPageBreak/>
        <w:t xml:space="preserve">2) </w:t>
      </w:r>
      <w:proofErr w:type="gramStart"/>
      <w:r w:rsidRPr="004F6407">
        <w:rPr>
          <w:rFonts w:ascii="Times New Roman" w:eastAsia="Times New Roman" w:hAnsi="Times New Roman" w:cs="Times New Roman"/>
          <w:sz w:val="28"/>
          <w:szCs w:val="20"/>
          <w:lang w:val="ru-RU"/>
        </w:rPr>
        <w:t>необходимы</w:t>
      </w:r>
      <w:proofErr w:type="gramEnd"/>
      <w:r w:rsidRPr="004F6407">
        <w:rPr>
          <w:rFonts w:ascii="Times New Roman" w:eastAsia="Times New Roman" w:hAnsi="Times New Roman" w:cs="Times New Roman"/>
          <w:sz w:val="28"/>
          <w:szCs w:val="20"/>
          <w:lang w:val="ru-RU"/>
        </w:rPr>
        <w:t xml:space="preserve"> установление, изменение или отмена красных линий;</w:t>
      </w:r>
    </w:p>
    <w:p w:rsidR="004F6407" w:rsidRPr="004F6407" w:rsidRDefault="004F6407" w:rsidP="00191E73">
      <w:pPr>
        <w:spacing w:after="0"/>
        <w:ind w:firstLine="567"/>
        <w:jc w:val="both"/>
        <w:rPr>
          <w:rFonts w:ascii="Times New Roman" w:eastAsia="Times New Roman" w:hAnsi="Times New Roman" w:cs="Times New Roman"/>
          <w:sz w:val="28"/>
          <w:szCs w:val="20"/>
          <w:lang w:val="ru-RU"/>
        </w:rPr>
      </w:pPr>
      <w:r w:rsidRPr="004F6407">
        <w:rPr>
          <w:rFonts w:ascii="Times New Roman" w:eastAsia="Times New Roman" w:hAnsi="Times New Roman" w:cs="Times New Roman"/>
          <w:sz w:val="28"/>
          <w:szCs w:val="20"/>
          <w:lang w:val="ru-RU"/>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4F6407" w:rsidRPr="004F6407" w:rsidRDefault="004F6407" w:rsidP="00191E73">
      <w:pPr>
        <w:spacing w:after="0"/>
        <w:ind w:firstLine="567"/>
        <w:jc w:val="both"/>
        <w:rPr>
          <w:rFonts w:ascii="Times New Roman" w:eastAsia="Times New Roman" w:hAnsi="Times New Roman" w:cs="Times New Roman"/>
          <w:sz w:val="28"/>
          <w:szCs w:val="20"/>
          <w:lang w:val="ru-RU"/>
        </w:rPr>
      </w:pPr>
      <w:proofErr w:type="gramStart"/>
      <w:r w:rsidRPr="004F6407">
        <w:rPr>
          <w:rFonts w:ascii="Times New Roman" w:eastAsia="Times New Roman" w:hAnsi="Times New Roman" w:cs="Times New Roman"/>
          <w:sz w:val="28"/>
          <w:szCs w:val="20"/>
          <w:lang w:val="ru-RU"/>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roofErr w:type="gramEnd"/>
    </w:p>
    <w:p w:rsidR="00D379C2" w:rsidRDefault="004F6407" w:rsidP="00191E73">
      <w:pPr>
        <w:spacing w:after="0"/>
        <w:ind w:firstLine="567"/>
        <w:jc w:val="both"/>
        <w:rPr>
          <w:rFonts w:ascii="Times New Roman" w:eastAsia="Times New Roman" w:hAnsi="Times New Roman" w:cs="Times New Roman"/>
          <w:sz w:val="28"/>
          <w:szCs w:val="20"/>
          <w:lang w:val="ru-RU"/>
        </w:rPr>
      </w:pPr>
      <w:r w:rsidRPr="004F6407">
        <w:rPr>
          <w:rFonts w:ascii="Times New Roman" w:eastAsia="Times New Roman" w:hAnsi="Times New Roman" w:cs="Times New Roman"/>
          <w:sz w:val="28"/>
          <w:szCs w:val="20"/>
          <w:lang w:val="ru-RU"/>
        </w:rPr>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rsidR="004F6407" w:rsidRPr="004F6407" w:rsidRDefault="00D379C2" w:rsidP="00191E73">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 xml:space="preserve">13.4. </w:t>
      </w:r>
      <w:r w:rsidR="004F6407" w:rsidRPr="004F6407">
        <w:rPr>
          <w:rFonts w:ascii="Times New Roman" w:eastAsia="Times New Roman" w:hAnsi="Times New Roman" w:cs="Times New Roman"/>
          <w:sz w:val="28"/>
          <w:szCs w:val="20"/>
          <w:lang w:val="ru-RU"/>
        </w:rPr>
        <w:t>Видами документации по планировке территории являются:</w:t>
      </w:r>
    </w:p>
    <w:p w:rsidR="004F6407" w:rsidRPr="004F6407" w:rsidRDefault="004F6407" w:rsidP="00191E73">
      <w:pPr>
        <w:spacing w:after="0"/>
        <w:ind w:firstLine="567"/>
        <w:jc w:val="both"/>
        <w:rPr>
          <w:rFonts w:ascii="Times New Roman" w:eastAsia="Times New Roman" w:hAnsi="Times New Roman" w:cs="Times New Roman"/>
          <w:sz w:val="28"/>
          <w:szCs w:val="20"/>
          <w:lang w:val="ru-RU"/>
        </w:rPr>
      </w:pPr>
      <w:r w:rsidRPr="004F6407">
        <w:rPr>
          <w:rFonts w:ascii="Times New Roman" w:eastAsia="Times New Roman" w:hAnsi="Times New Roman" w:cs="Times New Roman"/>
          <w:sz w:val="28"/>
          <w:szCs w:val="20"/>
          <w:lang w:val="ru-RU"/>
        </w:rPr>
        <w:t>1) проект планировки территории;</w:t>
      </w:r>
    </w:p>
    <w:p w:rsidR="004F6407" w:rsidRPr="004F6407" w:rsidRDefault="004F6407" w:rsidP="00191E73">
      <w:pPr>
        <w:spacing w:after="0"/>
        <w:ind w:firstLine="567"/>
        <w:jc w:val="both"/>
        <w:rPr>
          <w:rFonts w:ascii="Times New Roman" w:eastAsia="Times New Roman" w:hAnsi="Times New Roman" w:cs="Times New Roman"/>
          <w:sz w:val="28"/>
          <w:szCs w:val="20"/>
          <w:lang w:val="ru-RU"/>
        </w:rPr>
      </w:pPr>
      <w:r w:rsidRPr="004F6407">
        <w:rPr>
          <w:rFonts w:ascii="Times New Roman" w:eastAsia="Times New Roman" w:hAnsi="Times New Roman" w:cs="Times New Roman"/>
          <w:sz w:val="28"/>
          <w:szCs w:val="20"/>
          <w:lang w:val="ru-RU"/>
        </w:rPr>
        <w:t>2) проект межевания территории.</w:t>
      </w:r>
    </w:p>
    <w:p w:rsidR="004F6407" w:rsidRPr="004F6407" w:rsidRDefault="00D379C2" w:rsidP="00191E73">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 xml:space="preserve">13.5. </w:t>
      </w:r>
      <w:r w:rsidR="004F6407" w:rsidRPr="004F6407">
        <w:rPr>
          <w:rFonts w:ascii="Times New Roman" w:eastAsia="Times New Roman" w:hAnsi="Times New Roman" w:cs="Times New Roman"/>
          <w:sz w:val="28"/>
          <w:szCs w:val="20"/>
          <w:lang w:val="ru-RU"/>
        </w:rPr>
        <w:t xml:space="preserve">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w:t>
      </w:r>
      <w:r>
        <w:rPr>
          <w:rFonts w:ascii="Times New Roman" w:eastAsia="Times New Roman" w:hAnsi="Times New Roman" w:cs="Times New Roman"/>
          <w:sz w:val="28"/>
          <w:szCs w:val="20"/>
          <w:lang w:val="ru-RU"/>
        </w:rPr>
        <w:t>13</w:t>
      </w:r>
      <w:r w:rsidR="004F6407">
        <w:rPr>
          <w:rFonts w:ascii="Times New Roman" w:eastAsia="Times New Roman" w:hAnsi="Times New Roman" w:cs="Times New Roman"/>
          <w:sz w:val="28"/>
          <w:szCs w:val="20"/>
          <w:lang w:val="ru-RU"/>
        </w:rPr>
        <w:t>.</w:t>
      </w:r>
      <w:r w:rsidR="004F6407" w:rsidRPr="004F6407">
        <w:rPr>
          <w:rFonts w:ascii="Times New Roman" w:eastAsia="Times New Roman" w:hAnsi="Times New Roman" w:cs="Times New Roman"/>
          <w:sz w:val="28"/>
          <w:szCs w:val="20"/>
          <w:lang w:val="ru-RU"/>
        </w:rPr>
        <w:t>2 настоящей статьи.</w:t>
      </w:r>
    </w:p>
    <w:p w:rsidR="004F6407" w:rsidRPr="004F6407" w:rsidRDefault="00D379C2" w:rsidP="00191E73">
      <w:pPr>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13</w:t>
      </w:r>
      <w:r w:rsidR="005D65F3">
        <w:rPr>
          <w:rFonts w:ascii="Times New Roman" w:eastAsia="Times New Roman" w:hAnsi="Times New Roman" w:cs="Times New Roman"/>
          <w:sz w:val="28"/>
          <w:szCs w:val="20"/>
          <w:lang w:val="ru-RU"/>
        </w:rPr>
        <w:t xml:space="preserve">.6. </w:t>
      </w:r>
      <w:r w:rsidR="004F6407" w:rsidRPr="004F6407">
        <w:rPr>
          <w:rFonts w:ascii="Times New Roman" w:eastAsia="Times New Roman" w:hAnsi="Times New Roman" w:cs="Times New Roman"/>
          <w:sz w:val="28"/>
          <w:szCs w:val="20"/>
          <w:lang w:val="ru-RU"/>
        </w:rPr>
        <w:t xml:space="preserve">Проект планировки территории является основой для подготовки проекта межевания территории, за исключением случаев, предусмотренных частью </w:t>
      </w:r>
      <w:r>
        <w:rPr>
          <w:rFonts w:ascii="Times New Roman" w:eastAsia="Times New Roman" w:hAnsi="Times New Roman" w:cs="Times New Roman"/>
          <w:sz w:val="28"/>
          <w:szCs w:val="20"/>
          <w:lang w:val="ru-RU"/>
        </w:rPr>
        <w:t>13</w:t>
      </w:r>
      <w:r w:rsidR="004F6407">
        <w:rPr>
          <w:rFonts w:ascii="Times New Roman" w:eastAsia="Times New Roman" w:hAnsi="Times New Roman" w:cs="Times New Roman"/>
          <w:sz w:val="28"/>
          <w:szCs w:val="20"/>
          <w:lang w:val="ru-RU"/>
        </w:rPr>
        <w:t>.</w:t>
      </w:r>
      <w:r w:rsidR="004F6407" w:rsidRPr="004F6407">
        <w:rPr>
          <w:rFonts w:ascii="Times New Roman" w:eastAsia="Times New Roman" w:hAnsi="Times New Roman" w:cs="Times New Roman"/>
          <w:sz w:val="28"/>
          <w:szCs w:val="20"/>
          <w:lang w:val="ru-RU"/>
        </w:rPr>
        <w:t>5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C86749" w:rsidRPr="00C86749" w:rsidRDefault="00D379C2" w:rsidP="00265CF9">
      <w:pPr>
        <w:pStyle w:val="20"/>
        <w:rPr>
          <w:rFonts w:ascii="Times New Roman" w:eastAsia="Times New Roman" w:hAnsi="Times New Roman" w:cs="Times New Roman"/>
          <w:b/>
          <w:sz w:val="28"/>
          <w:szCs w:val="20"/>
        </w:rPr>
      </w:pPr>
      <w:bookmarkStart w:id="69" w:name="_Toc468962718"/>
      <w:bookmarkStart w:id="70" w:name="_Toc484535931"/>
      <w:r>
        <w:rPr>
          <w:rFonts w:ascii="Times New Roman" w:eastAsia="Times New Roman" w:hAnsi="Times New Roman" w:cs="Times New Roman"/>
          <w:b/>
          <w:sz w:val="28"/>
          <w:szCs w:val="20"/>
        </w:rPr>
        <w:lastRenderedPageBreak/>
        <w:t>Статья 14</w:t>
      </w:r>
      <w:r w:rsidR="00C86749" w:rsidRPr="00C86749">
        <w:rPr>
          <w:rFonts w:ascii="Times New Roman" w:eastAsia="Times New Roman" w:hAnsi="Times New Roman" w:cs="Times New Roman"/>
          <w:b/>
          <w:sz w:val="28"/>
          <w:szCs w:val="20"/>
        </w:rPr>
        <w:t>. Общие требования к документации по планировке территории</w:t>
      </w:r>
      <w:bookmarkEnd w:id="69"/>
      <w:r w:rsidR="00C86749" w:rsidRPr="00C86749">
        <w:rPr>
          <w:rFonts w:ascii="Times New Roman" w:eastAsia="Times New Roman" w:hAnsi="Times New Roman" w:cs="Times New Roman"/>
          <w:b/>
          <w:sz w:val="28"/>
          <w:szCs w:val="20"/>
        </w:rPr>
        <w:t>.</w:t>
      </w:r>
      <w:bookmarkEnd w:id="70"/>
    </w:p>
    <w:p w:rsidR="00C86749" w:rsidRPr="00C86749" w:rsidRDefault="00975FF5" w:rsidP="00191E73">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14</w:t>
      </w:r>
      <w:r w:rsidR="005D65F3">
        <w:rPr>
          <w:rFonts w:ascii="Times New Roman" w:eastAsia="Times New Roman" w:hAnsi="Times New Roman" w:cs="Times New Roman"/>
          <w:sz w:val="28"/>
          <w:szCs w:val="20"/>
          <w:lang w:val="ru-RU"/>
        </w:rPr>
        <w:t>.1.</w:t>
      </w:r>
      <w:r w:rsidR="00DC6C6F">
        <w:rPr>
          <w:rFonts w:ascii="Times New Roman" w:eastAsia="Times New Roman" w:hAnsi="Times New Roman" w:cs="Times New Roman"/>
          <w:sz w:val="28"/>
          <w:szCs w:val="20"/>
          <w:lang w:val="ru-RU"/>
        </w:rPr>
        <w:t xml:space="preserve"> </w:t>
      </w:r>
      <w:r w:rsidR="00C86749" w:rsidRPr="00C86749">
        <w:rPr>
          <w:rFonts w:ascii="Times New Roman" w:eastAsia="Times New Roman" w:hAnsi="Times New Roman" w:cs="Times New Roman"/>
          <w:sz w:val="28"/>
          <w:szCs w:val="20"/>
          <w:lang w:val="ru-RU"/>
        </w:rPr>
        <w:t>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w:t>
      </w:r>
      <w:r w:rsidR="000B1C92">
        <w:rPr>
          <w:rFonts w:ascii="Times New Roman" w:eastAsia="Times New Roman" w:hAnsi="Times New Roman" w:cs="Times New Roman"/>
          <w:sz w:val="28"/>
          <w:szCs w:val="20"/>
          <w:lang w:val="ru-RU"/>
        </w:rPr>
        <w:t>ой</w:t>
      </w:r>
      <w:r w:rsidR="00C86749" w:rsidRPr="00C86749">
        <w:rPr>
          <w:rFonts w:ascii="Times New Roman" w:eastAsia="Times New Roman" w:hAnsi="Times New Roman" w:cs="Times New Roman"/>
          <w:sz w:val="28"/>
          <w:szCs w:val="20"/>
          <w:lang w:val="ru-RU"/>
        </w:rPr>
        <w:t xml:space="preserve"> территориального планирования</w:t>
      </w:r>
      <w:r w:rsidR="00E856AE" w:rsidRPr="000D5FA3">
        <w:rPr>
          <w:rFonts w:ascii="Times New Roman" w:eastAsia="Times New Roman" w:hAnsi="Times New Roman" w:cs="Times New Roman"/>
          <w:sz w:val="28"/>
          <w:szCs w:val="20"/>
          <w:lang w:val="ru-RU"/>
        </w:rPr>
        <w:t xml:space="preserve"> </w:t>
      </w:r>
      <w:r w:rsidR="009805D3">
        <w:rPr>
          <w:rFonts w:ascii="Times New Roman" w:eastAsia="Times New Roman" w:hAnsi="Times New Roman" w:cs="Times New Roman"/>
          <w:sz w:val="28"/>
          <w:szCs w:val="20"/>
          <w:lang w:val="ru-RU"/>
        </w:rPr>
        <w:t>Усть-Джегутинского</w:t>
      </w:r>
      <w:r w:rsidR="00E856AE" w:rsidRPr="000D5FA3">
        <w:rPr>
          <w:rFonts w:ascii="Times New Roman" w:eastAsia="Times New Roman" w:hAnsi="Times New Roman" w:cs="Times New Roman"/>
          <w:sz w:val="28"/>
          <w:szCs w:val="20"/>
          <w:lang w:val="ru-RU"/>
        </w:rPr>
        <w:t xml:space="preserve"> </w:t>
      </w:r>
      <w:r w:rsidR="00C86749" w:rsidRPr="00E856AE">
        <w:rPr>
          <w:rFonts w:ascii="Times New Roman" w:eastAsia="Times New Roman" w:hAnsi="Times New Roman" w:cs="Times New Roman"/>
          <w:sz w:val="28"/>
          <w:szCs w:val="20"/>
          <w:lang w:val="ru-RU"/>
        </w:rPr>
        <w:t>муниципальн</w:t>
      </w:r>
      <w:r w:rsidR="000B1C92" w:rsidRPr="00E856AE">
        <w:rPr>
          <w:rFonts w:ascii="Times New Roman" w:eastAsia="Times New Roman" w:hAnsi="Times New Roman" w:cs="Times New Roman"/>
          <w:sz w:val="28"/>
          <w:szCs w:val="20"/>
          <w:lang w:val="ru-RU"/>
        </w:rPr>
        <w:t>ого</w:t>
      </w:r>
      <w:r w:rsidR="00C86749" w:rsidRPr="00E856AE">
        <w:rPr>
          <w:rFonts w:ascii="Times New Roman" w:eastAsia="Times New Roman" w:hAnsi="Times New Roman" w:cs="Times New Roman"/>
          <w:sz w:val="28"/>
          <w:szCs w:val="20"/>
          <w:lang w:val="ru-RU"/>
        </w:rPr>
        <w:t xml:space="preserve"> район</w:t>
      </w:r>
      <w:r w:rsidR="000B1C92" w:rsidRPr="00E856AE">
        <w:rPr>
          <w:rFonts w:ascii="Times New Roman" w:eastAsia="Times New Roman" w:hAnsi="Times New Roman" w:cs="Times New Roman"/>
          <w:sz w:val="28"/>
          <w:szCs w:val="20"/>
          <w:lang w:val="ru-RU"/>
        </w:rPr>
        <w:t>а</w:t>
      </w:r>
      <w:r w:rsidR="00C86749" w:rsidRPr="00E856AE">
        <w:rPr>
          <w:rFonts w:ascii="Times New Roman" w:eastAsia="Times New Roman" w:hAnsi="Times New Roman" w:cs="Times New Roman"/>
          <w:sz w:val="28"/>
          <w:szCs w:val="20"/>
          <w:lang w:val="ru-RU"/>
        </w:rPr>
        <w:t>,</w:t>
      </w:r>
      <w:r w:rsidR="00D61ACD" w:rsidRPr="00E856AE">
        <w:rPr>
          <w:rFonts w:ascii="Times New Roman" w:eastAsia="Times New Roman" w:hAnsi="Times New Roman" w:cs="Times New Roman"/>
          <w:sz w:val="28"/>
          <w:szCs w:val="20"/>
          <w:lang w:val="ru-RU"/>
        </w:rPr>
        <w:t xml:space="preserve"> генераль</w:t>
      </w:r>
      <w:r w:rsidR="00E856AE">
        <w:rPr>
          <w:rFonts w:ascii="Times New Roman" w:eastAsia="Times New Roman" w:hAnsi="Times New Roman" w:cs="Times New Roman"/>
          <w:sz w:val="28"/>
          <w:szCs w:val="20"/>
          <w:lang w:val="ru-RU"/>
        </w:rPr>
        <w:t>ным планом</w:t>
      </w:r>
      <w:r w:rsidR="00D61ACD" w:rsidRPr="00E856AE">
        <w:rPr>
          <w:rFonts w:ascii="Times New Roman" w:eastAsia="Times New Roman" w:hAnsi="Times New Roman" w:cs="Times New Roman"/>
          <w:sz w:val="28"/>
          <w:szCs w:val="20"/>
          <w:lang w:val="ru-RU"/>
        </w:rPr>
        <w:t xml:space="preserve"> </w:t>
      </w:r>
      <w:proofErr w:type="spellStart"/>
      <w:r w:rsidR="000C5A62">
        <w:rPr>
          <w:rFonts w:ascii="Times New Roman" w:hAnsi="Times New Roman" w:cs="Times New Roman"/>
          <w:sz w:val="28"/>
          <w:szCs w:val="26"/>
          <w:lang w:val="ru-RU"/>
        </w:rPr>
        <w:t>Эльтаркачского</w:t>
      </w:r>
      <w:proofErr w:type="spellEnd"/>
      <w:r w:rsidR="00E856AE" w:rsidRPr="000D5FA3">
        <w:rPr>
          <w:rFonts w:ascii="Times New Roman" w:eastAsia="Times New Roman" w:hAnsi="Times New Roman" w:cs="Times New Roman"/>
          <w:sz w:val="28"/>
          <w:szCs w:val="20"/>
          <w:lang w:val="ru-RU"/>
        </w:rPr>
        <w:t xml:space="preserve"> сельского поселения.</w:t>
      </w:r>
    </w:p>
    <w:p w:rsidR="00C86749" w:rsidRPr="00C86749" w:rsidRDefault="00975FF5" w:rsidP="00191E73">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14</w:t>
      </w:r>
      <w:r w:rsidR="005D65F3">
        <w:rPr>
          <w:rFonts w:ascii="Times New Roman" w:eastAsia="Times New Roman" w:hAnsi="Times New Roman" w:cs="Times New Roman"/>
          <w:sz w:val="28"/>
          <w:szCs w:val="20"/>
          <w:lang w:val="ru-RU"/>
        </w:rPr>
        <w:t xml:space="preserve">.2. </w:t>
      </w:r>
      <w:r w:rsidR="00C86749" w:rsidRPr="00C86749">
        <w:rPr>
          <w:rFonts w:ascii="Times New Roman" w:eastAsia="Times New Roman" w:hAnsi="Times New Roman" w:cs="Times New Roman"/>
          <w:sz w:val="28"/>
          <w:szCs w:val="20"/>
          <w:lang w:val="ru-RU"/>
        </w:rPr>
        <w:t>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rsidR="00C86749" w:rsidRPr="00C86749" w:rsidRDefault="00975FF5" w:rsidP="00191E73">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14</w:t>
      </w:r>
      <w:r w:rsidR="005D65F3">
        <w:rPr>
          <w:rFonts w:ascii="Times New Roman" w:eastAsia="Times New Roman" w:hAnsi="Times New Roman" w:cs="Times New Roman"/>
          <w:sz w:val="28"/>
          <w:szCs w:val="20"/>
          <w:lang w:val="ru-RU"/>
        </w:rPr>
        <w:t xml:space="preserve">.3. </w:t>
      </w:r>
      <w:r w:rsidR="00C86749" w:rsidRPr="00C86749">
        <w:rPr>
          <w:rFonts w:ascii="Times New Roman" w:eastAsia="Times New Roman" w:hAnsi="Times New Roman" w:cs="Times New Roman"/>
          <w:sz w:val="28"/>
          <w:szCs w:val="20"/>
          <w:lang w:val="ru-RU"/>
        </w:rPr>
        <w:t>Подготовка графической части документации по планировке территории осуществляется:</w:t>
      </w:r>
    </w:p>
    <w:p w:rsidR="00C86749" w:rsidRDefault="00C86749" w:rsidP="00390951">
      <w:pPr>
        <w:pStyle w:val="ac"/>
        <w:numPr>
          <w:ilvl w:val="0"/>
          <w:numId w:val="40"/>
        </w:numPr>
        <w:spacing w:after="0"/>
        <w:ind w:left="709" w:firstLine="0"/>
        <w:jc w:val="both"/>
        <w:rPr>
          <w:rFonts w:ascii="Times New Roman" w:eastAsia="Times New Roman" w:hAnsi="Times New Roman" w:cs="Times New Roman"/>
          <w:sz w:val="28"/>
          <w:szCs w:val="20"/>
          <w:lang w:val="ru-RU"/>
        </w:rPr>
      </w:pPr>
      <w:r w:rsidRPr="00A721AC">
        <w:rPr>
          <w:rFonts w:ascii="Times New Roman" w:eastAsia="Times New Roman" w:hAnsi="Times New Roman" w:cs="Times New Roman"/>
          <w:sz w:val="28"/>
          <w:szCs w:val="20"/>
          <w:lang w:val="ru-RU"/>
        </w:rPr>
        <w:t>в соответствии с системой координат, используемой для ведения Единого государственного реестра недвижимости;</w:t>
      </w:r>
    </w:p>
    <w:p w:rsidR="00C86749" w:rsidRPr="00A721AC" w:rsidRDefault="00C86749" w:rsidP="00390951">
      <w:pPr>
        <w:pStyle w:val="ac"/>
        <w:numPr>
          <w:ilvl w:val="0"/>
          <w:numId w:val="40"/>
        </w:numPr>
        <w:spacing w:after="0"/>
        <w:ind w:left="709" w:firstLine="0"/>
        <w:jc w:val="both"/>
        <w:rPr>
          <w:rFonts w:ascii="Times New Roman" w:eastAsia="Times New Roman" w:hAnsi="Times New Roman" w:cs="Times New Roman"/>
          <w:sz w:val="28"/>
          <w:szCs w:val="20"/>
          <w:lang w:val="ru-RU"/>
        </w:rPr>
      </w:pPr>
      <w:r w:rsidRPr="00A721AC">
        <w:rPr>
          <w:rFonts w:ascii="Times New Roman" w:eastAsia="Times New Roman" w:hAnsi="Times New Roman" w:cs="Times New Roman"/>
          <w:sz w:val="28"/>
          <w:szCs w:val="20"/>
          <w:lang w:val="ru-RU"/>
        </w:rPr>
        <w:t>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rsidR="00C86749" w:rsidRPr="00C86749" w:rsidRDefault="00D379C2" w:rsidP="00265CF9">
      <w:pPr>
        <w:pStyle w:val="20"/>
        <w:rPr>
          <w:rFonts w:ascii="Times New Roman" w:eastAsia="Times New Roman" w:hAnsi="Times New Roman" w:cs="Times New Roman"/>
          <w:b/>
          <w:sz w:val="28"/>
          <w:szCs w:val="20"/>
        </w:rPr>
      </w:pPr>
      <w:bookmarkStart w:id="71" w:name="_Toc468962719"/>
      <w:bookmarkStart w:id="72" w:name="_Toc484535932"/>
      <w:r>
        <w:rPr>
          <w:rFonts w:ascii="Times New Roman" w:eastAsia="Times New Roman" w:hAnsi="Times New Roman" w:cs="Times New Roman"/>
          <w:b/>
          <w:sz w:val="28"/>
          <w:szCs w:val="20"/>
        </w:rPr>
        <w:t>Статья 15</w:t>
      </w:r>
      <w:r w:rsidR="00C86749" w:rsidRPr="00C86749">
        <w:rPr>
          <w:rFonts w:ascii="Times New Roman" w:eastAsia="Times New Roman" w:hAnsi="Times New Roman" w:cs="Times New Roman"/>
          <w:b/>
          <w:sz w:val="28"/>
          <w:szCs w:val="20"/>
        </w:rPr>
        <w:t xml:space="preserve">. Инженерные изыскания для подготовки документации по </w:t>
      </w:r>
      <w:r w:rsidR="00C86749" w:rsidRPr="00C86749">
        <w:rPr>
          <w:rFonts w:ascii="Times New Roman" w:eastAsia="Times New Roman" w:hAnsi="Times New Roman" w:cs="Times New Roman"/>
          <w:b/>
          <w:sz w:val="28"/>
          <w:szCs w:val="20"/>
        </w:rPr>
        <w:br/>
        <w:t>планировке территории</w:t>
      </w:r>
      <w:bookmarkEnd w:id="71"/>
      <w:bookmarkEnd w:id="72"/>
    </w:p>
    <w:p w:rsidR="00C86749" w:rsidRPr="00C86749" w:rsidRDefault="00D379C2" w:rsidP="00D379C2">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15</w:t>
      </w:r>
      <w:r w:rsidR="005D65F3">
        <w:rPr>
          <w:rFonts w:ascii="Times New Roman" w:eastAsia="Times New Roman" w:hAnsi="Times New Roman" w:cs="Times New Roman"/>
          <w:sz w:val="28"/>
          <w:szCs w:val="20"/>
          <w:lang w:val="ru-RU"/>
        </w:rPr>
        <w:t>.1.</w:t>
      </w:r>
      <w:r>
        <w:rPr>
          <w:rFonts w:ascii="Times New Roman" w:eastAsia="Times New Roman" w:hAnsi="Times New Roman" w:cs="Times New Roman"/>
          <w:sz w:val="28"/>
          <w:szCs w:val="20"/>
          <w:lang w:val="ru-RU"/>
        </w:rPr>
        <w:t xml:space="preserve"> </w:t>
      </w:r>
      <w:r w:rsidRPr="00D379C2">
        <w:rPr>
          <w:rFonts w:ascii="Times New Roman" w:eastAsia="Times New Roman" w:hAnsi="Times New Roman" w:cs="Times New Roman"/>
          <w:sz w:val="28"/>
          <w:szCs w:val="20"/>
          <w:lang w:val="ru-RU"/>
        </w:rPr>
        <w:t>Документация по планировке территории разрабатывается в соответствии с генеральным планом, настоящими Правилами, техническими регламентами, нормативами градостроительного проектирования, а также документами территориального планирования Российс</w:t>
      </w:r>
      <w:r>
        <w:rPr>
          <w:rFonts w:ascii="Times New Roman" w:eastAsia="Times New Roman" w:hAnsi="Times New Roman" w:cs="Times New Roman"/>
          <w:sz w:val="28"/>
          <w:szCs w:val="20"/>
          <w:lang w:val="ru-RU"/>
        </w:rPr>
        <w:t>кой Федерации и Карачаево-Черкесской Республики</w:t>
      </w:r>
      <w:r w:rsidRPr="00D379C2">
        <w:rPr>
          <w:rFonts w:ascii="Times New Roman" w:eastAsia="Times New Roman" w:hAnsi="Times New Roman" w:cs="Times New Roman"/>
          <w:sz w:val="28"/>
          <w:szCs w:val="20"/>
          <w:lang w:val="ru-RU"/>
        </w:rPr>
        <w:t>.</w:t>
      </w:r>
    </w:p>
    <w:p w:rsidR="00C86749" w:rsidRPr="00C86749" w:rsidRDefault="00D379C2" w:rsidP="00D379C2">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15</w:t>
      </w:r>
      <w:r w:rsidR="005D65F3">
        <w:rPr>
          <w:rFonts w:ascii="Times New Roman" w:eastAsia="Times New Roman" w:hAnsi="Times New Roman" w:cs="Times New Roman"/>
          <w:sz w:val="28"/>
          <w:szCs w:val="20"/>
          <w:lang w:val="ru-RU"/>
        </w:rPr>
        <w:t xml:space="preserve">.2. </w:t>
      </w:r>
      <w:r w:rsidRPr="00D379C2">
        <w:rPr>
          <w:rFonts w:ascii="Times New Roman" w:eastAsia="Times New Roman" w:hAnsi="Times New Roman" w:cs="Times New Roman"/>
          <w:sz w:val="28"/>
          <w:szCs w:val="20"/>
          <w:lang w:val="ru-RU"/>
        </w:rPr>
        <w:t>При подготовке документации по планировке территории может осуществляться разработка проектов планировки территории и проектов межевания территории.</w:t>
      </w:r>
    </w:p>
    <w:p w:rsidR="00D379C2" w:rsidRDefault="00D379C2" w:rsidP="00D379C2">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15</w:t>
      </w:r>
      <w:r w:rsidR="005D65F3">
        <w:rPr>
          <w:rFonts w:ascii="Times New Roman" w:eastAsia="Times New Roman" w:hAnsi="Times New Roman" w:cs="Times New Roman"/>
          <w:sz w:val="28"/>
          <w:szCs w:val="20"/>
          <w:lang w:val="ru-RU"/>
        </w:rPr>
        <w:t xml:space="preserve">.3. </w:t>
      </w:r>
      <w:r w:rsidRPr="00D379C2">
        <w:rPr>
          <w:rFonts w:ascii="Times New Roman" w:eastAsia="Times New Roman" w:hAnsi="Times New Roman" w:cs="Times New Roman"/>
          <w:sz w:val="28"/>
          <w:szCs w:val="20"/>
          <w:lang w:val="ru-RU"/>
        </w:rPr>
        <w:t xml:space="preserve">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w:t>
      </w:r>
      <w:r w:rsidRPr="00D379C2">
        <w:rPr>
          <w:rFonts w:ascii="Times New Roman" w:eastAsia="Times New Roman" w:hAnsi="Times New Roman" w:cs="Times New Roman"/>
          <w:sz w:val="28"/>
          <w:szCs w:val="20"/>
          <w:lang w:val="ru-RU"/>
        </w:rPr>
        <w:lastRenderedPageBreak/>
        <w:t>исключением случаев, когда:</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sidRPr="00D379C2">
        <w:rPr>
          <w:rFonts w:ascii="Times New Roman" w:eastAsia="Times New Roman" w:hAnsi="Times New Roman" w:cs="Times New Roman"/>
          <w:sz w:val="28"/>
          <w:szCs w:val="20"/>
          <w:lang w:val="ru-RU"/>
        </w:rPr>
        <w:t>1)</w:t>
      </w:r>
      <w:r w:rsidRPr="00D379C2">
        <w:rPr>
          <w:rFonts w:ascii="Times New Roman" w:eastAsia="Times New Roman" w:hAnsi="Times New Roman" w:cs="Times New Roman"/>
          <w:sz w:val="28"/>
          <w:szCs w:val="20"/>
          <w:lang w:val="ru-RU"/>
        </w:rPr>
        <w:tab/>
        <w:t>необходимо изъятие земельных участков для государственных или муниципальных ну</w:t>
      </w:r>
      <w:proofErr w:type="gramStart"/>
      <w:r w:rsidRPr="00D379C2">
        <w:rPr>
          <w:rFonts w:ascii="Times New Roman" w:eastAsia="Times New Roman" w:hAnsi="Times New Roman" w:cs="Times New Roman"/>
          <w:sz w:val="28"/>
          <w:szCs w:val="20"/>
          <w:lang w:val="ru-RU"/>
        </w:rPr>
        <w:t>жд в св</w:t>
      </w:r>
      <w:proofErr w:type="gramEnd"/>
      <w:r w:rsidRPr="00D379C2">
        <w:rPr>
          <w:rFonts w:ascii="Times New Roman" w:eastAsia="Times New Roman" w:hAnsi="Times New Roman" w:cs="Times New Roman"/>
          <w:sz w:val="28"/>
          <w:szCs w:val="20"/>
          <w:lang w:val="ru-RU"/>
        </w:rPr>
        <w:t>язи с размещением объекта капитального строительства федерального, регионального или местного значения;</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sidRPr="00D379C2">
        <w:rPr>
          <w:rFonts w:ascii="Times New Roman" w:eastAsia="Times New Roman" w:hAnsi="Times New Roman" w:cs="Times New Roman"/>
          <w:sz w:val="28"/>
          <w:szCs w:val="20"/>
          <w:lang w:val="ru-RU"/>
        </w:rPr>
        <w:t>2)</w:t>
      </w:r>
      <w:r w:rsidRPr="00D379C2">
        <w:rPr>
          <w:rFonts w:ascii="Times New Roman" w:eastAsia="Times New Roman" w:hAnsi="Times New Roman" w:cs="Times New Roman"/>
          <w:sz w:val="28"/>
          <w:szCs w:val="20"/>
          <w:lang w:val="ru-RU"/>
        </w:rPr>
        <w:tab/>
      </w:r>
      <w:proofErr w:type="gramStart"/>
      <w:r w:rsidRPr="00D379C2">
        <w:rPr>
          <w:rFonts w:ascii="Times New Roman" w:eastAsia="Times New Roman" w:hAnsi="Times New Roman" w:cs="Times New Roman"/>
          <w:sz w:val="28"/>
          <w:szCs w:val="20"/>
          <w:lang w:val="ru-RU"/>
        </w:rPr>
        <w:t>необходимы</w:t>
      </w:r>
      <w:proofErr w:type="gramEnd"/>
      <w:r w:rsidRPr="00D379C2">
        <w:rPr>
          <w:rFonts w:ascii="Times New Roman" w:eastAsia="Times New Roman" w:hAnsi="Times New Roman" w:cs="Times New Roman"/>
          <w:sz w:val="28"/>
          <w:szCs w:val="20"/>
          <w:lang w:val="ru-RU"/>
        </w:rPr>
        <w:t xml:space="preserve"> установление, изменение или отмена красных линий;</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sidRPr="00D379C2">
        <w:rPr>
          <w:rFonts w:ascii="Times New Roman" w:eastAsia="Times New Roman" w:hAnsi="Times New Roman" w:cs="Times New Roman"/>
          <w:sz w:val="28"/>
          <w:szCs w:val="20"/>
          <w:lang w:val="ru-RU"/>
        </w:rPr>
        <w:t>3)</w:t>
      </w:r>
      <w:r w:rsidRPr="00D379C2">
        <w:rPr>
          <w:rFonts w:ascii="Times New Roman" w:eastAsia="Times New Roman" w:hAnsi="Times New Roman" w:cs="Times New Roman"/>
          <w:sz w:val="28"/>
          <w:szCs w:val="20"/>
          <w:lang w:val="ru-RU"/>
        </w:rPr>
        <w:tab/>
        <w:t xml:space="preserve">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proofErr w:type="gramStart"/>
      <w:r w:rsidRPr="00D379C2">
        <w:rPr>
          <w:rFonts w:ascii="Times New Roman" w:eastAsia="Times New Roman" w:hAnsi="Times New Roman" w:cs="Times New Roman"/>
          <w:sz w:val="28"/>
          <w:szCs w:val="20"/>
          <w:lang w:val="ru-RU"/>
        </w:rPr>
        <w:t>4)</w:t>
      </w:r>
      <w:r w:rsidRPr="00D379C2">
        <w:rPr>
          <w:rFonts w:ascii="Times New Roman" w:eastAsia="Times New Roman" w:hAnsi="Times New Roman" w:cs="Times New Roman"/>
          <w:sz w:val="28"/>
          <w:szCs w:val="20"/>
          <w:lang w:val="ru-RU"/>
        </w:rPr>
        <w:tab/>
        <w:t>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roofErr w:type="gramEnd"/>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sidRPr="00D379C2">
        <w:rPr>
          <w:rFonts w:ascii="Times New Roman" w:eastAsia="Times New Roman" w:hAnsi="Times New Roman" w:cs="Times New Roman"/>
          <w:sz w:val="28"/>
          <w:szCs w:val="20"/>
          <w:lang w:val="ru-RU"/>
        </w:rPr>
        <w:t>5)</w:t>
      </w:r>
      <w:r w:rsidRPr="00D379C2">
        <w:rPr>
          <w:rFonts w:ascii="Times New Roman" w:eastAsia="Times New Roman" w:hAnsi="Times New Roman" w:cs="Times New Roman"/>
          <w:sz w:val="28"/>
          <w:szCs w:val="20"/>
          <w:lang w:val="ru-RU"/>
        </w:rPr>
        <w:tab/>
        <w:t xml:space="preserve">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sidRPr="00D379C2">
        <w:rPr>
          <w:rFonts w:ascii="Times New Roman" w:eastAsia="Times New Roman" w:hAnsi="Times New Roman" w:cs="Times New Roman"/>
          <w:sz w:val="28"/>
          <w:szCs w:val="20"/>
          <w:lang w:val="ru-RU"/>
        </w:rPr>
        <w:t>6)</w:t>
      </w:r>
      <w:r w:rsidRPr="00D379C2">
        <w:rPr>
          <w:rFonts w:ascii="Times New Roman" w:eastAsia="Times New Roman" w:hAnsi="Times New Roman" w:cs="Times New Roman"/>
          <w:sz w:val="28"/>
          <w:szCs w:val="20"/>
          <w:lang w:val="ru-RU"/>
        </w:rPr>
        <w:tab/>
        <w:t>иные случаи, при которых для строительства, реконструкции линейного объекта не требуется подготовка документации по планировке территории в соответствии с действующим законодательством.</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15.4</w:t>
      </w:r>
      <w:r w:rsidRPr="00D379C2">
        <w:rPr>
          <w:rFonts w:ascii="Times New Roman" w:eastAsia="Times New Roman" w:hAnsi="Times New Roman" w:cs="Times New Roman"/>
          <w:sz w:val="28"/>
          <w:szCs w:val="20"/>
          <w:lang w:val="ru-RU"/>
        </w:rPr>
        <w:t>.</w:t>
      </w:r>
      <w:r w:rsidRPr="00D379C2">
        <w:rPr>
          <w:rFonts w:ascii="Times New Roman" w:eastAsia="Times New Roman" w:hAnsi="Times New Roman" w:cs="Times New Roman"/>
          <w:sz w:val="28"/>
          <w:szCs w:val="20"/>
          <w:lang w:val="ru-RU"/>
        </w:rPr>
        <w:tab/>
        <w:t>Размеры образованных земельных участков не должны превышать или быть меньше предусмотренных настоящими Правилами максимальных или минимальных размеров земельных участков соответственно.</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1</w:t>
      </w:r>
      <w:r w:rsidRPr="00D379C2">
        <w:rPr>
          <w:rFonts w:ascii="Times New Roman" w:eastAsia="Times New Roman" w:hAnsi="Times New Roman" w:cs="Times New Roman"/>
          <w:sz w:val="28"/>
          <w:szCs w:val="20"/>
          <w:lang w:val="ru-RU"/>
        </w:rPr>
        <w:t>5.</w:t>
      </w:r>
      <w:r>
        <w:rPr>
          <w:rFonts w:ascii="Times New Roman" w:eastAsia="Times New Roman" w:hAnsi="Times New Roman" w:cs="Times New Roman"/>
          <w:sz w:val="28"/>
          <w:szCs w:val="20"/>
          <w:lang w:val="ru-RU"/>
        </w:rPr>
        <w:t>5.</w:t>
      </w:r>
      <w:r w:rsidRPr="00D379C2">
        <w:rPr>
          <w:rFonts w:ascii="Times New Roman" w:eastAsia="Times New Roman" w:hAnsi="Times New Roman" w:cs="Times New Roman"/>
          <w:sz w:val="28"/>
          <w:szCs w:val="20"/>
          <w:lang w:val="ru-RU"/>
        </w:rPr>
        <w:tab/>
        <w:t>Обязательным условием разделения земельного участка на несколько земельных участков является наличие подъездов, подходов к каждому образованному земельному участку.</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15.</w:t>
      </w:r>
      <w:r w:rsidRPr="00D379C2">
        <w:rPr>
          <w:rFonts w:ascii="Times New Roman" w:eastAsia="Times New Roman" w:hAnsi="Times New Roman" w:cs="Times New Roman"/>
          <w:sz w:val="28"/>
          <w:szCs w:val="20"/>
          <w:lang w:val="ru-RU"/>
        </w:rPr>
        <w:t>6.</w:t>
      </w:r>
      <w:r w:rsidRPr="00D379C2">
        <w:rPr>
          <w:rFonts w:ascii="Times New Roman" w:eastAsia="Times New Roman" w:hAnsi="Times New Roman" w:cs="Times New Roman"/>
          <w:sz w:val="28"/>
          <w:szCs w:val="20"/>
          <w:lang w:val="ru-RU"/>
        </w:rPr>
        <w:tab/>
        <w:t>Объединение земельных участков в один земельный участок допускается только при условии, если образованный земельный участок будет находиться в границах одной территориальной зоны.</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15.</w:t>
      </w:r>
      <w:r w:rsidRPr="00D379C2">
        <w:rPr>
          <w:rFonts w:ascii="Times New Roman" w:eastAsia="Times New Roman" w:hAnsi="Times New Roman" w:cs="Times New Roman"/>
          <w:sz w:val="28"/>
          <w:szCs w:val="20"/>
          <w:lang w:val="ru-RU"/>
        </w:rPr>
        <w:t>7.</w:t>
      </w:r>
      <w:r w:rsidRPr="00D379C2">
        <w:rPr>
          <w:rFonts w:ascii="Times New Roman" w:eastAsia="Times New Roman" w:hAnsi="Times New Roman" w:cs="Times New Roman"/>
          <w:sz w:val="28"/>
          <w:szCs w:val="20"/>
          <w:lang w:val="ru-RU"/>
        </w:rPr>
        <w:tab/>
        <w:t xml:space="preserve">Подготовка документации по планировке территории может осуществляться физическими и юридическими лицами в порядке, </w:t>
      </w:r>
      <w:r w:rsidRPr="00D379C2">
        <w:rPr>
          <w:rFonts w:ascii="Times New Roman" w:eastAsia="Times New Roman" w:hAnsi="Times New Roman" w:cs="Times New Roman"/>
          <w:sz w:val="28"/>
          <w:szCs w:val="20"/>
          <w:lang w:val="ru-RU"/>
        </w:rPr>
        <w:lastRenderedPageBreak/>
        <w:t xml:space="preserve">установленном законодательством Российской Федерации и настоящими Правилами, в случаях, если такое лицо заинтересовано </w:t>
      </w:r>
      <w:proofErr w:type="gramStart"/>
      <w:r w:rsidRPr="00D379C2">
        <w:rPr>
          <w:rFonts w:ascii="Times New Roman" w:eastAsia="Times New Roman" w:hAnsi="Times New Roman" w:cs="Times New Roman"/>
          <w:sz w:val="28"/>
          <w:szCs w:val="20"/>
          <w:lang w:val="ru-RU"/>
        </w:rPr>
        <w:t>в</w:t>
      </w:r>
      <w:proofErr w:type="gramEnd"/>
      <w:r w:rsidRPr="00D379C2">
        <w:rPr>
          <w:rFonts w:ascii="Times New Roman" w:eastAsia="Times New Roman" w:hAnsi="Times New Roman" w:cs="Times New Roman"/>
          <w:sz w:val="28"/>
          <w:szCs w:val="20"/>
          <w:lang w:val="ru-RU"/>
        </w:rPr>
        <w:t>:</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sidRPr="00D379C2">
        <w:rPr>
          <w:rFonts w:ascii="Times New Roman" w:eastAsia="Times New Roman" w:hAnsi="Times New Roman" w:cs="Times New Roman"/>
          <w:sz w:val="28"/>
          <w:szCs w:val="20"/>
          <w:lang w:val="ru-RU"/>
        </w:rPr>
        <w:t>1)</w:t>
      </w:r>
      <w:r w:rsidRPr="00D379C2">
        <w:rPr>
          <w:rFonts w:ascii="Times New Roman" w:eastAsia="Times New Roman" w:hAnsi="Times New Roman" w:cs="Times New Roman"/>
          <w:sz w:val="28"/>
          <w:szCs w:val="20"/>
          <w:lang w:val="ru-RU"/>
        </w:rPr>
        <w:tab/>
      </w:r>
      <w:proofErr w:type="gramStart"/>
      <w:r w:rsidRPr="00D379C2">
        <w:rPr>
          <w:rFonts w:ascii="Times New Roman" w:eastAsia="Times New Roman" w:hAnsi="Times New Roman" w:cs="Times New Roman"/>
          <w:sz w:val="28"/>
          <w:szCs w:val="20"/>
          <w:lang w:val="ru-RU"/>
        </w:rPr>
        <w:t>выявлении</w:t>
      </w:r>
      <w:proofErr w:type="gramEnd"/>
      <w:r w:rsidRPr="00D379C2">
        <w:rPr>
          <w:rFonts w:ascii="Times New Roman" w:eastAsia="Times New Roman" w:hAnsi="Times New Roman" w:cs="Times New Roman"/>
          <w:sz w:val="28"/>
          <w:szCs w:val="20"/>
          <w:lang w:val="ru-RU"/>
        </w:rPr>
        <w:t xml:space="preserve"> в существующей застройке земельных участков, свободных от прав третьих лиц, с целью последующего их предоставления для строительства;</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sidRPr="00D379C2">
        <w:rPr>
          <w:rFonts w:ascii="Times New Roman" w:eastAsia="Times New Roman" w:hAnsi="Times New Roman" w:cs="Times New Roman"/>
          <w:sz w:val="28"/>
          <w:szCs w:val="20"/>
          <w:lang w:val="ru-RU"/>
        </w:rPr>
        <w:t>2)</w:t>
      </w:r>
      <w:r w:rsidRPr="00D379C2">
        <w:rPr>
          <w:rFonts w:ascii="Times New Roman" w:eastAsia="Times New Roman" w:hAnsi="Times New Roman" w:cs="Times New Roman"/>
          <w:sz w:val="28"/>
          <w:szCs w:val="20"/>
          <w:lang w:val="ru-RU"/>
        </w:rPr>
        <w:tab/>
      </w:r>
      <w:proofErr w:type="gramStart"/>
      <w:r w:rsidRPr="00D379C2">
        <w:rPr>
          <w:rFonts w:ascii="Times New Roman" w:eastAsia="Times New Roman" w:hAnsi="Times New Roman" w:cs="Times New Roman"/>
          <w:sz w:val="28"/>
          <w:szCs w:val="20"/>
          <w:lang w:val="ru-RU"/>
        </w:rPr>
        <w:t>получении</w:t>
      </w:r>
      <w:proofErr w:type="gramEnd"/>
      <w:r w:rsidRPr="00D379C2">
        <w:rPr>
          <w:rFonts w:ascii="Times New Roman" w:eastAsia="Times New Roman" w:hAnsi="Times New Roman" w:cs="Times New Roman"/>
          <w:sz w:val="28"/>
          <w:szCs w:val="20"/>
          <w:lang w:val="ru-RU"/>
        </w:rPr>
        <w:t xml:space="preserve"> прав на земельный участок для его комплексного освоения в целях жилищного строительства;</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proofErr w:type="gramStart"/>
      <w:r w:rsidRPr="00D379C2">
        <w:rPr>
          <w:rFonts w:ascii="Times New Roman" w:eastAsia="Times New Roman" w:hAnsi="Times New Roman" w:cs="Times New Roman"/>
          <w:sz w:val="28"/>
          <w:szCs w:val="20"/>
          <w:lang w:val="ru-RU"/>
        </w:rPr>
        <w:t>3)</w:t>
      </w:r>
      <w:r w:rsidRPr="00D379C2">
        <w:rPr>
          <w:rFonts w:ascii="Times New Roman" w:eastAsia="Times New Roman" w:hAnsi="Times New Roman" w:cs="Times New Roman"/>
          <w:sz w:val="28"/>
          <w:szCs w:val="20"/>
          <w:lang w:val="ru-RU"/>
        </w:rPr>
        <w:tab/>
        <w:t xml:space="preserve">получении прав на земельные участки, находящиеся в государственной собственности, до разграничения государственной собственности на землю, на территории </w:t>
      </w:r>
      <w:proofErr w:type="spellStart"/>
      <w:r w:rsidR="000C5A62">
        <w:rPr>
          <w:rFonts w:ascii="Times New Roman" w:hAnsi="Times New Roman" w:cs="Times New Roman"/>
          <w:sz w:val="28"/>
          <w:szCs w:val="26"/>
          <w:lang w:val="ru-RU"/>
        </w:rPr>
        <w:t>Эльтаркачского</w:t>
      </w:r>
      <w:proofErr w:type="spellEnd"/>
      <w:r>
        <w:rPr>
          <w:rFonts w:ascii="Times New Roman" w:eastAsia="Times New Roman" w:hAnsi="Times New Roman" w:cs="Times New Roman"/>
          <w:sz w:val="28"/>
          <w:szCs w:val="20"/>
          <w:lang w:val="ru-RU"/>
        </w:rPr>
        <w:t xml:space="preserve"> сельского поселения</w:t>
      </w:r>
      <w:r w:rsidRPr="00D379C2">
        <w:rPr>
          <w:rFonts w:ascii="Times New Roman" w:eastAsia="Times New Roman" w:hAnsi="Times New Roman" w:cs="Times New Roman"/>
          <w:sz w:val="28"/>
          <w:szCs w:val="20"/>
          <w:lang w:val="ru-RU"/>
        </w:rPr>
        <w:t xml:space="preserve">, а также земельные участки, находящиеся в муниципальной собственности </w:t>
      </w:r>
      <w:proofErr w:type="spellStart"/>
      <w:r w:rsidR="000C5A62">
        <w:rPr>
          <w:rFonts w:ascii="Times New Roman" w:hAnsi="Times New Roman" w:cs="Times New Roman"/>
          <w:sz w:val="28"/>
          <w:szCs w:val="26"/>
          <w:lang w:val="ru-RU"/>
        </w:rPr>
        <w:t>Эльтаркачского</w:t>
      </w:r>
      <w:proofErr w:type="spellEnd"/>
      <w:r>
        <w:rPr>
          <w:rFonts w:ascii="Times New Roman" w:eastAsia="Times New Roman" w:hAnsi="Times New Roman" w:cs="Times New Roman"/>
          <w:sz w:val="28"/>
          <w:szCs w:val="20"/>
          <w:lang w:val="ru-RU"/>
        </w:rPr>
        <w:t xml:space="preserve"> сельского поселения</w:t>
      </w:r>
      <w:r w:rsidRPr="00D379C2">
        <w:rPr>
          <w:rFonts w:ascii="Times New Roman" w:eastAsia="Times New Roman" w:hAnsi="Times New Roman" w:cs="Times New Roman"/>
          <w:sz w:val="28"/>
          <w:szCs w:val="20"/>
          <w:lang w:val="ru-RU"/>
        </w:rPr>
        <w:t>, и которые не предоставлены в пользование и во владение гражданам и юридическим лицам, для строительства в границах территории, в отношении которой принято решение о развитии без проведения торгов;</w:t>
      </w:r>
      <w:proofErr w:type="gramEnd"/>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sidRPr="00D379C2">
        <w:rPr>
          <w:rFonts w:ascii="Times New Roman" w:eastAsia="Times New Roman" w:hAnsi="Times New Roman" w:cs="Times New Roman"/>
          <w:sz w:val="28"/>
          <w:szCs w:val="20"/>
          <w:lang w:val="ru-RU"/>
        </w:rPr>
        <w:t>4)</w:t>
      </w:r>
      <w:r w:rsidRPr="00D379C2">
        <w:rPr>
          <w:rFonts w:ascii="Times New Roman" w:eastAsia="Times New Roman" w:hAnsi="Times New Roman" w:cs="Times New Roman"/>
          <w:sz w:val="28"/>
          <w:szCs w:val="20"/>
          <w:lang w:val="ru-RU"/>
        </w:rPr>
        <w:tab/>
      </w:r>
      <w:proofErr w:type="gramStart"/>
      <w:r w:rsidRPr="00D379C2">
        <w:rPr>
          <w:rFonts w:ascii="Times New Roman" w:eastAsia="Times New Roman" w:hAnsi="Times New Roman" w:cs="Times New Roman"/>
          <w:sz w:val="28"/>
          <w:szCs w:val="20"/>
          <w:lang w:val="ru-RU"/>
        </w:rPr>
        <w:t>установлении</w:t>
      </w:r>
      <w:proofErr w:type="gramEnd"/>
      <w:r w:rsidRPr="00D379C2">
        <w:rPr>
          <w:rFonts w:ascii="Times New Roman" w:eastAsia="Times New Roman" w:hAnsi="Times New Roman" w:cs="Times New Roman"/>
          <w:sz w:val="28"/>
          <w:szCs w:val="20"/>
          <w:lang w:val="ru-RU"/>
        </w:rPr>
        <w:t xml:space="preserve"> границ земельных участков, на которых расположены многоквартирные жилые дома, на застроенных территориях, не разделенных на земельные участки;</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proofErr w:type="gramStart"/>
      <w:r w:rsidRPr="00D379C2">
        <w:rPr>
          <w:rFonts w:ascii="Times New Roman" w:eastAsia="Times New Roman" w:hAnsi="Times New Roman" w:cs="Times New Roman"/>
          <w:sz w:val="28"/>
          <w:szCs w:val="20"/>
          <w:lang w:val="ru-RU"/>
        </w:rPr>
        <w:t>5)</w:t>
      </w:r>
      <w:r w:rsidRPr="00D379C2">
        <w:rPr>
          <w:rFonts w:ascii="Times New Roman" w:eastAsia="Times New Roman" w:hAnsi="Times New Roman" w:cs="Times New Roman"/>
          <w:sz w:val="28"/>
          <w:szCs w:val="20"/>
          <w:lang w:val="ru-RU"/>
        </w:rPr>
        <w:tab/>
        <w:t xml:space="preserve">изменении Правил землепользования и застройки </w:t>
      </w:r>
      <w:proofErr w:type="spellStart"/>
      <w:r w:rsidR="000C5A62">
        <w:rPr>
          <w:rFonts w:ascii="Times New Roman" w:hAnsi="Times New Roman" w:cs="Times New Roman"/>
          <w:sz w:val="28"/>
          <w:szCs w:val="26"/>
          <w:lang w:val="ru-RU"/>
        </w:rPr>
        <w:t>Эльтаркачского</w:t>
      </w:r>
      <w:proofErr w:type="spellEnd"/>
      <w:r>
        <w:rPr>
          <w:rFonts w:ascii="Times New Roman" w:eastAsia="Times New Roman" w:hAnsi="Times New Roman" w:cs="Times New Roman"/>
          <w:sz w:val="28"/>
          <w:szCs w:val="20"/>
          <w:lang w:val="ru-RU"/>
        </w:rPr>
        <w:t xml:space="preserve"> сельского поселения</w:t>
      </w:r>
      <w:r w:rsidRPr="00D379C2">
        <w:rPr>
          <w:rFonts w:ascii="Times New Roman" w:eastAsia="Times New Roman" w:hAnsi="Times New Roman" w:cs="Times New Roman"/>
          <w:sz w:val="28"/>
          <w:szCs w:val="20"/>
          <w:lang w:val="ru-RU"/>
        </w:rPr>
        <w:t xml:space="preserve"> в части установления или изменения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proofErr w:type="gramEnd"/>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sidRPr="00D379C2">
        <w:rPr>
          <w:rFonts w:ascii="Times New Roman" w:eastAsia="Times New Roman" w:hAnsi="Times New Roman" w:cs="Times New Roman"/>
          <w:sz w:val="28"/>
          <w:szCs w:val="20"/>
          <w:lang w:val="ru-RU"/>
        </w:rPr>
        <w:t>6)</w:t>
      </w:r>
      <w:r w:rsidRPr="00D379C2">
        <w:rPr>
          <w:rFonts w:ascii="Times New Roman" w:eastAsia="Times New Roman" w:hAnsi="Times New Roman" w:cs="Times New Roman"/>
          <w:sz w:val="28"/>
          <w:szCs w:val="20"/>
          <w:lang w:val="ru-RU"/>
        </w:rPr>
        <w:tab/>
        <w:t>иных случаях, установленных законодательством.</w:t>
      </w:r>
    </w:p>
    <w:p w:rsidR="00D379C2" w:rsidRPr="00C86749" w:rsidRDefault="00D379C2" w:rsidP="00D379C2">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15.</w:t>
      </w:r>
      <w:r w:rsidRPr="00D379C2">
        <w:rPr>
          <w:rFonts w:ascii="Times New Roman" w:eastAsia="Times New Roman" w:hAnsi="Times New Roman" w:cs="Times New Roman"/>
          <w:sz w:val="28"/>
          <w:szCs w:val="20"/>
          <w:lang w:val="ru-RU"/>
        </w:rPr>
        <w:t>8.</w:t>
      </w:r>
      <w:r w:rsidRPr="00D379C2">
        <w:rPr>
          <w:rFonts w:ascii="Times New Roman" w:eastAsia="Times New Roman" w:hAnsi="Times New Roman" w:cs="Times New Roman"/>
          <w:sz w:val="28"/>
          <w:szCs w:val="20"/>
          <w:lang w:val="ru-RU"/>
        </w:rPr>
        <w:tab/>
        <w:t xml:space="preserve">Порядок градостроительной подготовки территорий и формирования земельных участков устанавливается действующим законодательством и нормативными правовыми актами администрации </w:t>
      </w:r>
      <w:proofErr w:type="spellStart"/>
      <w:r w:rsidR="000C5A62">
        <w:rPr>
          <w:rFonts w:ascii="Times New Roman" w:hAnsi="Times New Roman" w:cs="Times New Roman"/>
          <w:sz w:val="28"/>
          <w:szCs w:val="26"/>
          <w:lang w:val="ru-RU"/>
        </w:rPr>
        <w:t>Эльтаркачского</w:t>
      </w:r>
      <w:proofErr w:type="spellEnd"/>
      <w:r>
        <w:rPr>
          <w:rFonts w:ascii="Times New Roman" w:eastAsia="Times New Roman" w:hAnsi="Times New Roman" w:cs="Times New Roman"/>
          <w:sz w:val="28"/>
          <w:szCs w:val="20"/>
          <w:lang w:val="ru-RU"/>
        </w:rPr>
        <w:t xml:space="preserve"> сельского поселения</w:t>
      </w:r>
      <w:r w:rsidRPr="00D379C2">
        <w:rPr>
          <w:rFonts w:ascii="Times New Roman" w:eastAsia="Times New Roman" w:hAnsi="Times New Roman" w:cs="Times New Roman"/>
          <w:sz w:val="28"/>
          <w:szCs w:val="20"/>
          <w:lang w:val="ru-RU"/>
        </w:rPr>
        <w:t>.</w:t>
      </w:r>
    </w:p>
    <w:p w:rsidR="00C86749" w:rsidRDefault="00C86749" w:rsidP="00C86749">
      <w:pPr>
        <w:pStyle w:val="ConsPlusNormal"/>
      </w:pPr>
    </w:p>
    <w:p w:rsidR="00C86749" w:rsidRPr="00C86749" w:rsidRDefault="00D379C2" w:rsidP="00265CF9">
      <w:pPr>
        <w:pStyle w:val="ConsPlusNormal"/>
        <w:jc w:val="both"/>
        <w:outlineLvl w:val="1"/>
        <w:rPr>
          <w:rFonts w:ascii="Times New Roman" w:eastAsia="Times New Roman" w:hAnsi="Times New Roman" w:cs="Times New Roman"/>
          <w:b/>
          <w:sz w:val="28"/>
          <w:lang w:eastAsia="en-US"/>
        </w:rPr>
      </w:pPr>
      <w:bookmarkStart w:id="73" w:name="_Toc484535933"/>
      <w:bookmarkStart w:id="74" w:name="_Toc468962720"/>
      <w:r>
        <w:rPr>
          <w:rFonts w:ascii="Times New Roman" w:eastAsia="Times New Roman" w:hAnsi="Times New Roman" w:cs="Times New Roman"/>
          <w:b/>
          <w:sz w:val="28"/>
          <w:lang w:eastAsia="en-US"/>
        </w:rPr>
        <w:t>Статья 16</w:t>
      </w:r>
      <w:r w:rsidR="00C86749" w:rsidRPr="00C86749">
        <w:rPr>
          <w:rFonts w:ascii="Times New Roman" w:eastAsia="Times New Roman" w:hAnsi="Times New Roman" w:cs="Times New Roman"/>
          <w:b/>
          <w:sz w:val="28"/>
          <w:lang w:eastAsia="en-US"/>
        </w:rPr>
        <w:t>. Подготовка проектов планировки</w:t>
      </w:r>
      <w:bookmarkEnd w:id="73"/>
      <w:r w:rsidR="00C86749" w:rsidRPr="00C86749">
        <w:rPr>
          <w:rFonts w:ascii="Times New Roman" w:eastAsia="Times New Roman" w:hAnsi="Times New Roman" w:cs="Times New Roman"/>
          <w:b/>
          <w:sz w:val="28"/>
          <w:lang w:eastAsia="en-US"/>
        </w:rPr>
        <w:t xml:space="preserve"> </w:t>
      </w:r>
      <w:bookmarkEnd w:id="74"/>
    </w:p>
    <w:p w:rsidR="00C86749" w:rsidRPr="00C86749" w:rsidRDefault="00C86749" w:rsidP="00C86749">
      <w:pPr>
        <w:pStyle w:val="ConsPlusNormal"/>
        <w:rPr>
          <w:rFonts w:ascii="Times New Roman" w:eastAsia="Times New Roman" w:hAnsi="Times New Roman" w:cs="Times New Roman"/>
          <w:sz w:val="28"/>
          <w:lang w:eastAsia="en-US"/>
        </w:rPr>
      </w:pPr>
    </w:p>
    <w:p w:rsidR="00E821F0" w:rsidRPr="00E821F0" w:rsidRDefault="00E821F0" w:rsidP="00E821F0">
      <w:pPr>
        <w:pStyle w:val="ConsPlusNormal"/>
        <w:ind w:firstLine="540"/>
        <w:jc w:val="both"/>
        <w:rPr>
          <w:rFonts w:ascii="Times New Roman" w:eastAsia="Times New Roman" w:hAnsi="Times New Roman" w:cs="Times New Roman"/>
          <w:sz w:val="28"/>
          <w:lang w:eastAsia="en-US"/>
        </w:rPr>
      </w:pPr>
      <w:r>
        <w:rPr>
          <w:rFonts w:ascii="Times New Roman" w:eastAsia="Times New Roman" w:hAnsi="Times New Roman" w:cs="Times New Roman"/>
          <w:sz w:val="28"/>
          <w:lang w:eastAsia="en-US"/>
        </w:rPr>
        <w:t xml:space="preserve">16.1. </w:t>
      </w:r>
      <w:r w:rsidRPr="00E821F0">
        <w:rPr>
          <w:rFonts w:ascii="Times New Roman" w:eastAsia="Times New Roman" w:hAnsi="Times New Roman" w:cs="Times New Roman"/>
          <w:sz w:val="28"/>
          <w:lang w:eastAsia="en-US"/>
        </w:rPr>
        <w:t>Подготовка проектов планировки территории осуществляется в целях обеспечения устойчивого развития территории,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E821F0" w:rsidRPr="00E821F0" w:rsidRDefault="00E821F0" w:rsidP="00E821F0">
      <w:pPr>
        <w:pStyle w:val="ConsPlusNormal"/>
        <w:ind w:firstLine="540"/>
        <w:jc w:val="both"/>
        <w:rPr>
          <w:rFonts w:ascii="Times New Roman" w:eastAsia="Times New Roman" w:hAnsi="Times New Roman" w:cs="Times New Roman"/>
          <w:sz w:val="28"/>
          <w:lang w:eastAsia="en-US"/>
        </w:rPr>
      </w:pPr>
      <w:r>
        <w:rPr>
          <w:rFonts w:ascii="Times New Roman" w:eastAsia="Times New Roman" w:hAnsi="Times New Roman" w:cs="Times New Roman"/>
          <w:sz w:val="28"/>
          <w:lang w:eastAsia="en-US"/>
        </w:rPr>
        <w:t xml:space="preserve">16.2. </w:t>
      </w:r>
      <w:r w:rsidRPr="00E821F0">
        <w:rPr>
          <w:rFonts w:ascii="Times New Roman" w:eastAsia="Times New Roman" w:hAnsi="Times New Roman" w:cs="Times New Roman"/>
          <w:sz w:val="28"/>
          <w:lang w:eastAsia="en-US"/>
        </w:rPr>
        <w:t>Проекты планировки территории подготавливаются в случаях, когда необходимо определить, изменить:</w:t>
      </w:r>
    </w:p>
    <w:p w:rsidR="00E821F0" w:rsidRPr="00E821F0" w:rsidRDefault="00E821F0" w:rsidP="00390951">
      <w:pPr>
        <w:pStyle w:val="ConsPlusNormal"/>
        <w:numPr>
          <w:ilvl w:val="0"/>
          <w:numId w:val="70"/>
        </w:numPr>
        <w:ind w:left="1134" w:hanging="567"/>
        <w:jc w:val="both"/>
        <w:rPr>
          <w:rFonts w:ascii="Times New Roman" w:eastAsia="Times New Roman" w:hAnsi="Times New Roman" w:cs="Times New Roman"/>
          <w:sz w:val="28"/>
          <w:lang w:eastAsia="en-US"/>
        </w:rPr>
      </w:pPr>
      <w:r w:rsidRPr="00E821F0">
        <w:rPr>
          <w:rFonts w:ascii="Times New Roman" w:eastAsia="Times New Roman" w:hAnsi="Times New Roman" w:cs="Times New Roman"/>
          <w:sz w:val="28"/>
          <w:lang w:eastAsia="en-US"/>
        </w:rPr>
        <w:lastRenderedPageBreak/>
        <w:t>границы элементов планировочной структуры территории (кварталов, микрорайонов);</w:t>
      </w:r>
    </w:p>
    <w:p w:rsidR="00E821F0" w:rsidRPr="00E821F0" w:rsidRDefault="00E821F0" w:rsidP="00390951">
      <w:pPr>
        <w:pStyle w:val="ConsPlusNormal"/>
        <w:numPr>
          <w:ilvl w:val="0"/>
          <w:numId w:val="70"/>
        </w:numPr>
        <w:ind w:left="1134" w:hanging="567"/>
        <w:jc w:val="both"/>
        <w:rPr>
          <w:rFonts w:ascii="Times New Roman" w:eastAsia="Times New Roman" w:hAnsi="Times New Roman" w:cs="Times New Roman"/>
          <w:sz w:val="28"/>
          <w:lang w:eastAsia="en-US"/>
        </w:rPr>
      </w:pPr>
      <w:r w:rsidRPr="00E821F0">
        <w:rPr>
          <w:rFonts w:ascii="Times New Roman" w:eastAsia="Times New Roman" w:hAnsi="Times New Roman" w:cs="Times New Roman"/>
          <w:sz w:val="28"/>
          <w:lang w:eastAsia="en-US"/>
        </w:rPr>
        <w:t xml:space="preserve">границы территорий общего пользования, границ территорий, предназначенных для строительства и размещения линейных объектов. </w:t>
      </w:r>
    </w:p>
    <w:p w:rsidR="00E821F0" w:rsidRPr="00E821F0" w:rsidRDefault="00E821F0" w:rsidP="00390951">
      <w:pPr>
        <w:pStyle w:val="ConsPlusNormal"/>
        <w:numPr>
          <w:ilvl w:val="0"/>
          <w:numId w:val="70"/>
        </w:numPr>
        <w:ind w:left="1134" w:hanging="567"/>
        <w:jc w:val="both"/>
        <w:rPr>
          <w:rFonts w:ascii="Times New Roman" w:eastAsia="Times New Roman" w:hAnsi="Times New Roman" w:cs="Times New Roman"/>
          <w:sz w:val="28"/>
          <w:lang w:eastAsia="en-US"/>
        </w:rPr>
      </w:pPr>
      <w:r w:rsidRPr="00E821F0">
        <w:rPr>
          <w:rFonts w:ascii="Times New Roman" w:eastAsia="Times New Roman" w:hAnsi="Times New Roman" w:cs="Times New Roman"/>
          <w:sz w:val="28"/>
          <w:lang w:eastAsia="en-US"/>
        </w:rPr>
        <w:t xml:space="preserve">границ зон планируемого размещения объектов капитального </w:t>
      </w:r>
      <w:proofErr w:type="gramStart"/>
      <w:r w:rsidRPr="00E821F0">
        <w:rPr>
          <w:rFonts w:ascii="Times New Roman" w:eastAsia="Times New Roman" w:hAnsi="Times New Roman" w:cs="Times New Roman"/>
          <w:sz w:val="28"/>
          <w:lang w:eastAsia="en-US"/>
        </w:rPr>
        <w:t>строительства</w:t>
      </w:r>
      <w:proofErr w:type="gramEnd"/>
      <w:r w:rsidRPr="00E821F0">
        <w:rPr>
          <w:rFonts w:ascii="Times New Roman" w:eastAsia="Times New Roman" w:hAnsi="Times New Roman" w:cs="Times New Roman"/>
          <w:sz w:val="28"/>
          <w:lang w:eastAsia="en-US"/>
        </w:rPr>
        <w:t xml:space="preserve"> в том числе объектов федерального, регионального или местного значения. </w:t>
      </w:r>
    </w:p>
    <w:p w:rsidR="00E821F0" w:rsidRPr="00E821F0" w:rsidRDefault="00E821F0" w:rsidP="00E821F0">
      <w:pPr>
        <w:pStyle w:val="ConsPlusNormal"/>
        <w:ind w:firstLine="540"/>
        <w:jc w:val="both"/>
        <w:rPr>
          <w:rFonts w:ascii="Times New Roman" w:eastAsia="Times New Roman" w:hAnsi="Times New Roman" w:cs="Times New Roman"/>
          <w:sz w:val="28"/>
          <w:lang w:eastAsia="en-US"/>
        </w:rPr>
      </w:pPr>
      <w:r>
        <w:rPr>
          <w:rFonts w:ascii="Times New Roman" w:eastAsia="Times New Roman" w:hAnsi="Times New Roman" w:cs="Times New Roman"/>
          <w:sz w:val="28"/>
          <w:lang w:eastAsia="en-US"/>
        </w:rPr>
        <w:t xml:space="preserve">16.3. </w:t>
      </w:r>
      <w:r w:rsidRPr="00E821F0">
        <w:rPr>
          <w:rFonts w:ascii="Times New Roman" w:eastAsia="Times New Roman" w:hAnsi="Times New Roman" w:cs="Times New Roman"/>
          <w:sz w:val="28"/>
          <w:lang w:eastAsia="en-US"/>
        </w:rPr>
        <w:t xml:space="preserve">На основании проектов планировки территории, разработанных и утвержденных в порядке, установленном настоящими Правилами, могут быть внесены изменения в Правила землепользования и застройки </w:t>
      </w:r>
      <w:proofErr w:type="spellStart"/>
      <w:r w:rsidR="000C5A62">
        <w:rPr>
          <w:rFonts w:ascii="Times New Roman" w:hAnsi="Times New Roman" w:cs="Times New Roman"/>
          <w:sz w:val="28"/>
          <w:szCs w:val="26"/>
        </w:rPr>
        <w:t>Эльтаркачского</w:t>
      </w:r>
      <w:proofErr w:type="spellEnd"/>
      <w:r>
        <w:rPr>
          <w:rFonts w:ascii="Times New Roman" w:eastAsia="Times New Roman" w:hAnsi="Times New Roman" w:cs="Times New Roman"/>
          <w:sz w:val="28"/>
          <w:lang w:eastAsia="en-US"/>
        </w:rPr>
        <w:t xml:space="preserve"> сельского поселения</w:t>
      </w:r>
      <w:r w:rsidRPr="00E821F0">
        <w:rPr>
          <w:rFonts w:ascii="Times New Roman" w:eastAsia="Times New Roman" w:hAnsi="Times New Roman" w:cs="Times New Roman"/>
          <w:sz w:val="28"/>
          <w:lang w:eastAsia="en-US"/>
        </w:rPr>
        <w:t xml:space="preserve"> в части установления или изменения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p>
    <w:p w:rsidR="00E821F0" w:rsidRPr="00E821F0" w:rsidRDefault="00E821F0" w:rsidP="00E821F0">
      <w:pPr>
        <w:pStyle w:val="ConsPlusNormal"/>
        <w:ind w:firstLine="540"/>
        <w:jc w:val="both"/>
        <w:rPr>
          <w:rFonts w:ascii="Times New Roman" w:eastAsia="Times New Roman" w:hAnsi="Times New Roman" w:cs="Times New Roman"/>
          <w:sz w:val="28"/>
          <w:lang w:eastAsia="en-US"/>
        </w:rPr>
      </w:pPr>
      <w:r>
        <w:rPr>
          <w:rFonts w:ascii="Times New Roman" w:eastAsia="Times New Roman" w:hAnsi="Times New Roman" w:cs="Times New Roman"/>
          <w:sz w:val="28"/>
          <w:lang w:eastAsia="en-US"/>
        </w:rPr>
        <w:t xml:space="preserve">16.4. </w:t>
      </w:r>
      <w:r w:rsidRPr="00E821F0">
        <w:rPr>
          <w:rFonts w:ascii="Times New Roman" w:eastAsia="Times New Roman" w:hAnsi="Times New Roman" w:cs="Times New Roman"/>
          <w:sz w:val="28"/>
          <w:lang w:eastAsia="en-US"/>
        </w:rPr>
        <w:t>Проект планировки территории состоит из основн</w:t>
      </w:r>
      <w:r>
        <w:rPr>
          <w:rFonts w:ascii="Times New Roman" w:eastAsia="Times New Roman" w:hAnsi="Times New Roman" w:cs="Times New Roman"/>
          <w:sz w:val="28"/>
          <w:lang w:eastAsia="en-US"/>
        </w:rPr>
        <w:t>ой части, которая утверждается А</w:t>
      </w:r>
      <w:r w:rsidRPr="00E821F0">
        <w:rPr>
          <w:rFonts w:ascii="Times New Roman" w:eastAsia="Times New Roman" w:hAnsi="Times New Roman" w:cs="Times New Roman"/>
          <w:sz w:val="28"/>
          <w:lang w:eastAsia="en-US"/>
        </w:rPr>
        <w:t>дминистрацией и материалов по ее обоснованию. Состав и содержание проектов планировки территории устанавливается действующим законодательством Российской Федерации.</w:t>
      </w:r>
    </w:p>
    <w:p w:rsidR="00C86749" w:rsidRPr="00C86749" w:rsidRDefault="00C86749" w:rsidP="00C86749">
      <w:pPr>
        <w:pStyle w:val="ConsPlusNormal"/>
        <w:ind w:firstLine="540"/>
        <w:jc w:val="both"/>
        <w:rPr>
          <w:rFonts w:ascii="Times New Roman" w:eastAsia="Times New Roman" w:hAnsi="Times New Roman" w:cs="Times New Roman"/>
          <w:sz w:val="28"/>
          <w:lang w:eastAsia="en-US"/>
        </w:rPr>
      </w:pPr>
    </w:p>
    <w:p w:rsidR="00C86749" w:rsidRPr="00AB09CE" w:rsidRDefault="00E821F0" w:rsidP="00975FF5">
      <w:pPr>
        <w:pStyle w:val="ConsPlusNormal"/>
        <w:jc w:val="both"/>
        <w:outlineLvl w:val="1"/>
        <w:rPr>
          <w:rFonts w:ascii="Times New Roman" w:eastAsia="Times New Roman" w:hAnsi="Times New Roman" w:cs="Times New Roman"/>
          <w:b/>
          <w:sz w:val="28"/>
          <w:lang w:eastAsia="en-US"/>
        </w:rPr>
      </w:pPr>
      <w:bookmarkStart w:id="75" w:name="_Toc468962721"/>
      <w:bookmarkStart w:id="76" w:name="_Toc484535934"/>
      <w:r>
        <w:rPr>
          <w:rFonts w:ascii="Times New Roman" w:eastAsia="Times New Roman" w:hAnsi="Times New Roman" w:cs="Times New Roman"/>
          <w:b/>
          <w:sz w:val="28"/>
          <w:lang w:eastAsia="en-US"/>
        </w:rPr>
        <w:t>Статья 17</w:t>
      </w:r>
      <w:r w:rsidR="00C86749" w:rsidRPr="00AB09CE">
        <w:rPr>
          <w:rFonts w:ascii="Times New Roman" w:eastAsia="Times New Roman" w:hAnsi="Times New Roman" w:cs="Times New Roman"/>
          <w:b/>
          <w:sz w:val="28"/>
          <w:lang w:eastAsia="en-US"/>
        </w:rPr>
        <w:t>. Подготовка проектов межевания</w:t>
      </w:r>
      <w:bookmarkEnd w:id="75"/>
      <w:bookmarkEnd w:id="76"/>
    </w:p>
    <w:p w:rsidR="00C86749" w:rsidRPr="00C86749" w:rsidRDefault="00C86749" w:rsidP="00C86749">
      <w:pPr>
        <w:pStyle w:val="ConsPlusNormal"/>
        <w:rPr>
          <w:rFonts w:ascii="Times New Roman" w:eastAsia="Times New Roman" w:hAnsi="Times New Roman" w:cs="Times New Roman"/>
          <w:sz w:val="28"/>
          <w:lang w:eastAsia="en-US"/>
        </w:rPr>
      </w:pPr>
    </w:p>
    <w:p w:rsidR="00E821F0" w:rsidRPr="00E821F0" w:rsidRDefault="00E821F0" w:rsidP="00E821F0">
      <w:pPr>
        <w:pStyle w:val="ConsPlusNormal"/>
        <w:ind w:firstLine="540"/>
        <w:jc w:val="both"/>
        <w:rPr>
          <w:rFonts w:ascii="Times New Roman" w:eastAsia="Times New Roman" w:hAnsi="Times New Roman" w:cs="Times New Roman"/>
          <w:sz w:val="28"/>
          <w:lang w:eastAsia="en-US"/>
        </w:rPr>
      </w:pPr>
      <w:r>
        <w:rPr>
          <w:rFonts w:ascii="Times New Roman" w:eastAsia="Times New Roman" w:hAnsi="Times New Roman" w:cs="Times New Roman"/>
          <w:sz w:val="28"/>
          <w:lang w:eastAsia="en-US"/>
        </w:rPr>
        <w:t>17.1</w:t>
      </w:r>
      <w:r w:rsidRPr="00E821F0">
        <w:rPr>
          <w:rFonts w:ascii="Times New Roman" w:eastAsia="Times New Roman" w:hAnsi="Times New Roman" w:cs="Times New Roman"/>
          <w:sz w:val="28"/>
          <w:lang w:eastAsia="en-US"/>
        </w:rPr>
        <w:t>.</w:t>
      </w:r>
      <w:r w:rsidRPr="00E821F0">
        <w:rPr>
          <w:rFonts w:ascii="Times New Roman" w:eastAsia="Times New Roman" w:hAnsi="Times New Roman" w:cs="Times New Roman"/>
          <w:sz w:val="28"/>
          <w:lang w:eastAsia="en-US"/>
        </w:rPr>
        <w:tab/>
      </w:r>
      <w:proofErr w:type="gramStart"/>
      <w:r w:rsidRPr="00E821F0">
        <w:rPr>
          <w:rFonts w:ascii="Times New Roman" w:eastAsia="Times New Roman" w:hAnsi="Times New Roman" w:cs="Times New Roman"/>
          <w:sz w:val="28"/>
          <w:lang w:eastAsia="en-US"/>
        </w:rPr>
        <w:t>Подготовка проектов межевания территории осуществляется применительно к застроенным и подлежащим застройке территориям, расположенным в границах элементов планировочной структуры, в целях установления границ застроенных земельных участков и границ незастроенных земельных участков, планируемых для предоставления физическим и юридическим лицам для строительства, а также границ земельных участков, предназначенных для размещения объектов капитального строительства федерального, регионального или местного значения.</w:t>
      </w:r>
      <w:proofErr w:type="gramEnd"/>
    </w:p>
    <w:p w:rsidR="00E821F0" w:rsidRPr="00E821F0" w:rsidRDefault="00E821F0" w:rsidP="00E821F0">
      <w:pPr>
        <w:pStyle w:val="ConsPlusNormal"/>
        <w:ind w:firstLine="540"/>
        <w:jc w:val="both"/>
        <w:rPr>
          <w:rFonts w:ascii="Times New Roman" w:eastAsia="Times New Roman" w:hAnsi="Times New Roman" w:cs="Times New Roman"/>
          <w:sz w:val="28"/>
          <w:lang w:eastAsia="en-US"/>
        </w:rPr>
      </w:pPr>
      <w:r>
        <w:rPr>
          <w:rFonts w:ascii="Times New Roman" w:eastAsia="Times New Roman" w:hAnsi="Times New Roman" w:cs="Times New Roman"/>
          <w:sz w:val="28"/>
          <w:lang w:eastAsia="en-US"/>
        </w:rPr>
        <w:t>17.2</w:t>
      </w:r>
      <w:r w:rsidRPr="00E821F0">
        <w:rPr>
          <w:rFonts w:ascii="Times New Roman" w:eastAsia="Times New Roman" w:hAnsi="Times New Roman" w:cs="Times New Roman"/>
          <w:sz w:val="28"/>
          <w:lang w:eastAsia="en-US"/>
        </w:rPr>
        <w:t>.</w:t>
      </w:r>
      <w:r w:rsidRPr="00E821F0">
        <w:rPr>
          <w:rFonts w:ascii="Times New Roman" w:eastAsia="Times New Roman" w:hAnsi="Times New Roman" w:cs="Times New Roman"/>
          <w:sz w:val="28"/>
          <w:lang w:eastAsia="en-US"/>
        </w:rPr>
        <w:tab/>
        <w:t>Проекты межевания территории подготавливаются в пределах границ одного или нескольких смежных элементов планировочной структуры территории в случаях, когда необходимо:</w:t>
      </w:r>
    </w:p>
    <w:p w:rsidR="00E821F0" w:rsidRPr="00E821F0" w:rsidRDefault="00E821F0" w:rsidP="00E821F0">
      <w:pPr>
        <w:pStyle w:val="ConsPlusNormal"/>
        <w:ind w:firstLine="540"/>
        <w:jc w:val="both"/>
        <w:rPr>
          <w:rFonts w:ascii="Times New Roman" w:eastAsia="Times New Roman" w:hAnsi="Times New Roman" w:cs="Times New Roman"/>
          <w:sz w:val="28"/>
          <w:lang w:eastAsia="en-US"/>
        </w:rPr>
      </w:pPr>
      <w:r w:rsidRPr="00E821F0">
        <w:rPr>
          <w:rFonts w:ascii="Times New Roman" w:eastAsia="Times New Roman" w:hAnsi="Times New Roman" w:cs="Times New Roman"/>
          <w:sz w:val="28"/>
          <w:lang w:eastAsia="en-US"/>
        </w:rPr>
        <w:t>1)</w:t>
      </w:r>
      <w:r w:rsidRPr="00E821F0">
        <w:rPr>
          <w:rFonts w:ascii="Times New Roman" w:eastAsia="Times New Roman" w:hAnsi="Times New Roman" w:cs="Times New Roman"/>
          <w:sz w:val="28"/>
          <w:lang w:eastAsia="en-US"/>
        </w:rPr>
        <w:tab/>
        <w:t>определить, изменить границы земельных участков;</w:t>
      </w:r>
    </w:p>
    <w:p w:rsidR="00E821F0" w:rsidRPr="00E821F0" w:rsidRDefault="00E821F0" w:rsidP="00E821F0">
      <w:pPr>
        <w:pStyle w:val="ConsPlusNormal"/>
        <w:ind w:firstLine="540"/>
        <w:jc w:val="both"/>
        <w:rPr>
          <w:rFonts w:ascii="Times New Roman" w:eastAsia="Times New Roman" w:hAnsi="Times New Roman" w:cs="Times New Roman"/>
          <w:sz w:val="28"/>
          <w:lang w:eastAsia="en-US"/>
        </w:rPr>
      </w:pPr>
      <w:proofErr w:type="gramStart"/>
      <w:r w:rsidRPr="00E821F0">
        <w:rPr>
          <w:rFonts w:ascii="Times New Roman" w:eastAsia="Times New Roman" w:hAnsi="Times New Roman" w:cs="Times New Roman"/>
          <w:sz w:val="28"/>
          <w:lang w:eastAsia="en-US"/>
        </w:rPr>
        <w:t>2)</w:t>
      </w:r>
      <w:r w:rsidRPr="00E821F0">
        <w:rPr>
          <w:rFonts w:ascii="Times New Roman" w:eastAsia="Times New Roman" w:hAnsi="Times New Roman" w:cs="Times New Roman"/>
          <w:sz w:val="28"/>
          <w:lang w:eastAsia="en-US"/>
        </w:rPr>
        <w:tab/>
        <w:t>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w:t>
      </w:r>
      <w:proofErr w:type="gramEnd"/>
      <w:r w:rsidRPr="00E821F0">
        <w:rPr>
          <w:rFonts w:ascii="Times New Roman" w:eastAsia="Times New Roman" w:hAnsi="Times New Roman" w:cs="Times New Roman"/>
          <w:sz w:val="28"/>
          <w:lang w:eastAsia="en-US"/>
        </w:rPr>
        <w:t xml:space="preserve"> влекут за собой исключительно изменение границ территории общего пользования.</w:t>
      </w:r>
    </w:p>
    <w:p w:rsidR="00E821F0" w:rsidRPr="00E821F0" w:rsidRDefault="00E821F0" w:rsidP="00E821F0">
      <w:pPr>
        <w:pStyle w:val="ConsPlusNormal"/>
        <w:ind w:firstLine="540"/>
        <w:jc w:val="both"/>
        <w:rPr>
          <w:rFonts w:ascii="Times New Roman" w:eastAsia="Times New Roman" w:hAnsi="Times New Roman" w:cs="Times New Roman"/>
          <w:sz w:val="28"/>
          <w:lang w:eastAsia="en-US"/>
        </w:rPr>
      </w:pPr>
      <w:r>
        <w:rPr>
          <w:rFonts w:ascii="Times New Roman" w:eastAsia="Times New Roman" w:hAnsi="Times New Roman" w:cs="Times New Roman"/>
          <w:sz w:val="28"/>
          <w:lang w:eastAsia="en-US"/>
        </w:rPr>
        <w:t>17.</w:t>
      </w:r>
      <w:r w:rsidRPr="00E821F0">
        <w:rPr>
          <w:rFonts w:ascii="Times New Roman" w:eastAsia="Times New Roman" w:hAnsi="Times New Roman" w:cs="Times New Roman"/>
          <w:sz w:val="28"/>
          <w:lang w:eastAsia="en-US"/>
        </w:rPr>
        <w:t>3.</w:t>
      </w:r>
      <w:r w:rsidRPr="00E821F0">
        <w:rPr>
          <w:rFonts w:ascii="Times New Roman" w:eastAsia="Times New Roman" w:hAnsi="Times New Roman" w:cs="Times New Roman"/>
          <w:sz w:val="28"/>
          <w:lang w:eastAsia="en-US"/>
        </w:rPr>
        <w:tab/>
        <w:t xml:space="preserve">Размеры земельных участков в границах застроенных территорий </w:t>
      </w:r>
      <w:r w:rsidRPr="00E821F0">
        <w:rPr>
          <w:rFonts w:ascii="Times New Roman" w:eastAsia="Times New Roman" w:hAnsi="Times New Roman" w:cs="Times New Roman"/>
          <w:sz w:val="28"/>
          <w:lang w:eastAsia="en-US"/>
        </w:rPr>
        <w:lastRenderedPageBreak/>
        <w:t>устанавливаются с учетом фактического землепользования и градостроительных нормативов, и Правил, действовавших в период застройки указанных территорий. Если в процессе межевания территорий выявляются земельные участки, размеры которых превышают установленные градостроительным регламентом предельные (минимальные и (или) максимальные) размеры земельных участков, для строительства предоставляются земельные участки, сформированные на основе выявленных земельных участков, при условии соответствия их размеров градостроительному регламенту.</w:t>
      </w:r>
    </w:p>
    <w:p w:rsidR="00C86749" w:rsidRDefault="00E821F0" w:rsidP="00E821F0">
      <w:pPr>
        <w:pStyle w:val="ConsPlusNormal"/>
        <w:ind w:firstLine="540"/>
        <w:jc w:val="both"/>
        <w:rPr>
          <w:rFonts w:ascii="Times New Roman" w:eastAsia="Times New Roman" w:hAnsi="Times New Roman" w:cs="Times New Roman"/>
          <w:sz w:val="28"/>
          <w:lang w:eastAsia="en-US"/>
        </w:rPr>
      </w:pPr>
      <w:r>
        <w:rPr>
          <w:rFonts w:ascii="Times New Roman" w:eastAsia="Times New Roman" w:hAnsi="Times New Roman" w:cs="Times New Roman"/>
          <w:sz w:val="28"/>
          <w:lang w:eastAsia="en-US"/>
        </w:rPr>
        <w:t>17.</w:t>
      </w:r>
      <w:r w:rsidRPr="00E821F0">
        <w:rPr>
          <w:rFonts w:ascii="Times New Roman" w:eastAsia="Times New Roman" w:hAnsi="Times New Roman" w:cs="Times New Roman"/>
          <w:sz w:val="28"/>
          <w:lang w:eastAsia="en-US"/>
        </w:rPr>
        <w:t>4.</w:t>
      </w:r>
      <w:r w:rsidRPr="00E821F0">
        <w:rPr>
          <w:rFonts w:ascii="Times New Roman" w:eastAsia="Times New Roman" w:hAnsi="Times New Roman" w:cs="Times New Roman"/>
          <w:sz w:val="28"/>
          <w:lang w:eastAsia="en-US"/>
        </w:rPr>
        <w:tab/>
        <w:t>Содержание проекта межевания территории устанавливается законодательством Российской Федерации.</w:t>
      </w:r>
    </w:p>
    <w:p w:rsidR="00E821F0" w:rsidRPr="00C86749" w:rsidRDefault="00E821F0" w:rsidP="00E821F0">
      <w:pPr>
        <w:pStyle w:val="ConsPlusNormal"/>
        <w:ind w:firstLine="540"/>
        <w:jc w:val="both"/>
        <w:rPr>
          <w:rFonts w:ascii="Times New Roman" w:eastAsia="Times New Roman" w:hAnsi="Times New Roman" w:cs="Times New Roman"/>
          <w:sz w:val="28"/>
          <w:lang w:eastAsia="en-US"/>
        </w:rPr>
      </w:pPr>
    </w:p>
    <w:p w:rsidR="00714B15" w:rsidRPr="005D65F3" w:rsidRDefault="006D457F" w:rsidP="00265CF9">
      <w:pPr>
        <w:pStyle w:val="a0"/>
        <w:numPr>
          <w:ilvl w:val="0"/>
          <w:numId w:val="0"/>
        </w:numPr>
        <w:outlineLvl w:val="1"/>
        <w:rPr>
          <w:rFonts w:ascii="Times New Roman" w:hAnsi="Times New Roman" w:cs="Times New Roman"/>
          <w:b/>
          <w:bCs w:val="0"/>
          <w:sz w:val="28"/>
          <w:szCs w:val="28"/>
          <w:shd w:val="clear" w:color="auto" w:fill="FFFFFF"/>
        </w:rPr>
      </w:pPr>
      <w:bookmarkStart w:id="77" w:name="_Toc484535935"/>
      <w:r w:rsidRPr="005D65F3">
        <w:rPr>
          <w:rFonts w:ascii="Times New Roman" w:hAnsi="Times New Roman" w:cs="Times New Roman"/>
          <w:b/>
          <w:bCs w:val="0"/>
          <w:sz w:val="28"/>
          <w:szCs w:val="28"/>
          <w:shd w:val="clear" w:color="auto" w:fill="FFFFFF"/>
        </w:rPr>
        <w:t>Статья 1</w:t>
      </w:r>
      <w:r w:rsidR="005D65F3">
        <w:rPr>
          <w:rFonts w:ascii="Times New Roman" w:hAnsi="Times New Roman" w:cs="Times New Roman"/>
          <w:b/>
          <w:bCs w:val="0"/>
          <w:sz w:val="28"/>
          <w:szCs w:val="28"/>
          <w:shd w:val="clear" w:color="auto" w:fill="FFFFFF"/>
        </w:rPr>
        <w:t>8</w:t>
      </w:r>
      <w:r w:rsidR="007E0122" w:rsidRPr="005D65F3">
        <w:rPr>
          <w:rFonts w:ascii="Times New Roman" w:hAnsi="Times New Roman" w:cs="Times New Roman"/>
          <w:b/>
          <w:bCs w:val="0"/>
          <w:sz w:val="28"/>
          <w:szCs w:val="28"/>
          <w:shd w:val="clear" w:color="auto" w:fill="FFFFFF"/>
        </w:rPr>
        <w:t>. Подготовка и утверждение документации по планировке территории</w:t>
      </w:r>
      <w:bookmarkEnd w:id="77"/>
    </w:p>
    <w:p w:rsidR="006D457F" w:rsidRPr="006D457F" w:rsidRDefault="006D457F" w:rsidP="00390951">
      <w:pPr>
        <w:pStyle w:val="a0"/>
        <w:numPr>
          <w:ilvl w:val="1"/>
          <w:numId w:val="41"/>
        </w:numPr>
        <w:ind w:left="0" w:firstLine="567"/>
        <w:rPr>
          <w:rFonts w:ascii="Times New Roman" w:hAnsi="Times New Roman" w:cs="Times New Roman"/>
          <w:color w:val="auto"/>
          <w:sz w:val="28"/>
          <w:szCs w:val="28"/>
        </w:rPr>
      </w:pPr>
      <w:r w:rsidRPr="006D457F">
        <w:rPr>
          <w:rFonts w:ascii="Times New Roman" w:hAnsi="Times New Roman" w:cs="Times New Roman"/>
          <w:color w:val="auto"/>
          <w:sz w:val="28"/>
          <w:szCs w:val="28"/>
        </w:rPr>
        <w:t xml:space="preserve">Решения о подготовке документации по планировке территории принимаются уполномоченными федеральными органами исполнительной власти, органами исполнительной власти субъекта Российской Федерации, органами местного самоуправления, за исключением случаев, указанных в части </w:t>
      </w:r>
      <w:r w:rsidR="00022713">
        <w:rPr>
          <w:rFonts w:ascii="Times New Roman" w:hAnsi="Times New Roman" w:cs="Times New Roman"/>
          <w:color w:val="auto"/>
          <w:sz w:val="28"/>
          <w:szCs w:val="28"/>
        </w:rPr>
        <w:t>18</w:t>
      </w:r>
      <w:r w:rsidRPr="006D457F">
        <w:rPr>
          <w:rFonts w:ascii="Times New Roman" w:hAnsi="Times New Roman" w:cs="Times New Roman"/>
          <w:color w:val="auto"/>
          <w:sz w:val="28"/>
          <w:szCs w:val="28"/>
        </w:rPr>
        <w:t>.1 настоящей статьи.</w:t>
      </w:r>
    </w:p>
    <w:p w:rsidR="006D457F" w:rsidRPr="006D457F" w:rsidRDefault="006D457F" w:rsidP="00390951">
      <w:pPr>
        <w:pStyle w:val="a0"/>
        <w:numPr>
          <w:ilvl w:val="1"/>
          <w:numId w:val="41"/>
        </w:numPr>
        <w:ind w:left="0" w:firstLine="567"/>
        <w:rPr>
          <w:rFonts w:ascii="Times New Roman" w:hAnsi="Times New Roman" w:cs="Times New Roman"/>
          <w:color w:val="auto"/>
          <w:sz w:val="28"/>
          <w:szCs w:val="28"/>
        </w:rPr>
      </w:pPr>
      <w:bookmarkStart w:id="78" w:name="ч1.1"/>
      <w:bookmarkEnd w:id="78"/>
      <w:r w:rsidRPr="006D457F">
        <w:rPr>
          <w:rFonts w:ascii="Times New Roman" w:hAnsi="Times New Roman" w:cs="Times New Roman"/>
          <w:color w:val="auto"/>
          <w:sz w:val="28"/>
          <w:szCs w:val="28"/>
        </w:rPr>
        <w:t>Решения о подготовке документации по планировке территории принимаются самостоятельно:</w:t>
      </w:r>
    </w:p>
    <w:p w:rsidR="006D457F" w:rsidRPr="006D457F" w:rsidRDefault="006D457F" w:rsidP="00DC6C6F">
      <w:pPr>
        <w:pStyle w:val="a0"/>
        <w:numPr>
          <w:ilvl w:val="0"/>
          <w:numId w:val="0"/>
        </w:numPr>
        <w:ind w:left="709"/>
        <w:rPr>
          <w:rFonts w:ascii="Times New Roman" w:hAnsi="Times New Roman" w:cs="Times New Roman"/>
          <w:color w:val="auto"/>
          <w:sz w:val="28"/>
          <w:szCs w:val="28"/>
        </w:rPr>
      </w:pPr>
      <w:r w:rsidRPr="006D457F">
        <w:rPr>
          <w:rFonts w:ascii="Times New Roman" w:hAnsi="Times New Roman" w:cs="Times New Roman"/>
          <w:color w:val="auto"/>
          <w:sz w:val="28"/>
          <w:szCs w:val="28"/>
        </w:rPr>
        <w:t>1) лицами, с которыми заключены договоры о развитии застроенной территории, договоры о комплексном освоении территории, в том числе в целях строительства жилья экономического класса, договоры о комплексном развитии территории по инициативе органа местного самоуправления;</w:t>
      </w:r>
    </w:p>
    <w:p w:rsidR="006D457F" w:rsidRPr="006D457F" w:rsidRDefault="006D457F" w:rsidP="00DC6C6F">
      <w:pPr>
        <w:pStyle w:val="a0"/>
        <w:numPr>
          <w:ilvl w:val="0"/>
          <w:numId w:val="0"/>
        </w:numPr>
        <w:ind w:left="709"/>
        <w:rPr>
          <w:rFonts w:ascii="Times New Roman" w:hAnsi="Times New Roman" w:cs="Times New Roman"/>
          <w:color w:val="auto"/>
          <w:sz w:val="28"/>
          <w:szCs w:val="28"/>
        </w:rPr>
      </w:pPr>
      <w:r w:rsidRPr="006D457F">
        <w:rPr>
          <w:rFonts w:ascii="Times New Roman" w:hAnsi="Times New Roman" w:cs="Times New Roman"/>
          <w:color w:val="auto"/>
          <w:sz w:val="28"/>
          <w:szCs w:val="28"/>
        </w:rPr>
        <w:t xml:space="preserve">2) лицами, указанными в части 3 статьи 46.9 </w:t>
      </w:r>
      <w:r>
        <w:rPr>
          <w:rFonts w:ascii="Times New Roman" w:hAnsi="Times New Roman" w:cs="Times New Roman"/>
          <w:color w:val="auto"/>
          <w:sz w:val="28"/>
          <w:szCs w:val="28"/>
        </w:rPr>
        <w:t>Градостроительного</w:t>
      </w:r>
      <w:r w:rsidRPr="006D457F">
        <w:rPr>
          <w:rFonts w:ascii="Times New Roman" w:hAnsi="Times New Roman" w:cs="Times New Roman"/>
          <w:color w:val="auto"/>
          <w:sz w:val="28"/>
          <w:szCs w:val="28"/>
        </w:rPr>
        <w:t xml:space="preserve"> Кодекса;</w:t>
      </w:r>
    </w:p>
    <w:p w:rsidR="006D457F" w:rsidRPr="006D457F" w:rsidRDefault="006D457F" w:rsidP="00DC6C6F">
      <w:pPr>
        <w:pStyle w:val="a0"/>
        <w:numPr>
          <w:ilvl w:val="0"/>
          <w:numId w:val="0"/>
        </w:numPr>
        <w:ind w:left="709"/>
        <w:rPr>
          <w:rFonts w:ascii="Times New Roman" w:hAnsi="Times New Roman" w:cs="Times New Roman"/>
          <w:color w:val="auto"/>
          <w:sz w:val="28"/>
          <w:szCs w:val="28"/>
        </w:rPr>
      </w:pPr>
      <w:r w:rsidRPr="006D457F">
        <w:rPr>
          <w:rFonts w:ascii="Times New Roman" w:hAnsi="Times New Roman" w:cs="Times New Roman"/>
          <w:color w:val="auto"/>
          <w:sz w:val="28"/>
          <w:szCs w:val="28"/>
        </w:rPr>
        <w:t>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p>
    <w:p w:rsidR="006D457F" w:rsidRPr="006D457F" w:rsidRDefault="006D457F" w:rsidP="00DC6C6F">
      <w:pPr>
        <w:pStyle w:val="a0"/>
        <w:numPr>
          <w:ilvl w:val="0"/>
          <w:numId w:val="0"/>
        </w:numPr>
        <w:ind w:left="709"/>
        <w:rPr>
          <w:rFonts w:ascii="Times New Roman" w:hAnsi="Times New Roman" w:cs="Times New Roman"/>
          <w:color w:val="auto"/>
          <w:sz w:val="28"/>
          <w:szCs w:val="28"/>
        </w:rPr>
      </w:pPr>
      <w:r w:rsidRPr="006D457F">
        <w:rPr>
          <w:rFonts w:ascii="Times New Roman" w:hAnsi="Times New Roman" w:cs="Times New Roman"/>
          <w:color w:val="auto"/>
          <w:sz w:val="28"/>
          <w:szCs w:val="28"/>
        </w:rPr>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p>
    <w:p w:rsidR="006D457F" w:rsidRPr="006D457F" w:rsidRDefault="00022713" w:rsidP="00DC6C6F">
      <w:pPr>
        <w:pStyle w:val="a0"/>
        <w:numPr>
          <w:ilvl w:val="0"/>
          <w:numId w:val="0"/>
        </w:numPr>
        <w:ind w:firstLine="709"/>
        <w:rPr>
          <w:rFonts w:ascii="Times New Roman" w:hAnsi="Times New Roman" w:cs="Times New Roman"/>
          <w:color w:val="auto"/>
          <w:sz w:val="28"/>
          <w:szCs w:val="28"/>
        </w:rPr>
      </w:pPr>
      <w:bookmarkStart w:id="79" w:name="ч1.2"/>
      <w:bookmarkEnd w:id="79"/>
      <w:r>
        <w:rPr>
          <w:rFonts w:ascii="Times New Roman" w:hAnsi="Times New Roman" w:cs="Times New Roman"/>
          <w:color w:val="auto"/>
          <w:sz w:val="28"/>
          <w:szCs w:val="28"/>
        </w:rPr>
        <w:t xml:space="preserve">18.3. </w:t>
      </w:r>
      <w:r w:rsidR="006D457F" w:rsidRPr="006D457F">
        <w:rPr>
          <w:rFonts w:ascii="Times New Roman" w:hAnsi="Times New Roman" w:cs="Times New Roman"/>
          <w:color w:val="auto"/>
          <w:sz w:val="28"/>
          <w:szCs w:val="28"/>
        </w:rPr>
        <w:t xml:space="preserve">В случаях, предусмотренных частью </w:t>
      </w:r>
      <w:r w:rsidR="006D457F" w:rsidRPr="00022713">
        <w:rPr>
          <w:rFonts w:ascii="Times New Roman" w:hAnsi="Times New Roman" w:cs="Times New Roman"/>
          <w:color w:val="auto"/>
          <w:sz w:val="28"/>
          <w:szCs w:val="28"/>
        </w:rPr>
        <w:t>1</w:t>
      </w:r>
      <w:r w:rsidRPr="00022713">
        <w:rPr>
          <w:rFonts w:ascii="Times New Roman" w:hAnsi="Times New Roman" w:cs="Times New Roman"/>
          <w:color w:val="auto"/>
          <w:sz w:val="28"/>
          <w:szCs w:val="28"/>
        </w:rPr>
        <w:t>8</w:t>
      </w:r>
      <w:r w:rsidR="006D457F" w:rsidRPr="00022713">
        <w:rPr>
          <w:rFonts w:ascii="Times New Roman" w:hAnsi="Times New Roman" w:cs="Times New Roman"/>
          <w:color w:val="auto"/>
          <w:sz w:val="28"/>
          <w:szCs w:val="28"/>
        </w:rPr>
        <w:t>.1</w:t>
      </w:r>
      <w:r w:rsidR="006D457F" w:rsidRPr="006D457F">
        <w:rPr>
          <w:rFonts w:ascii="Times New Roman" w:hAnsi="Times New Roman" w:cs="Times New Roman"/>
          <w:color w:val="auto"/>
          <w:sz w:val="28"/>
          <w:szCs w:val="28"/>
        </w:rPr>
        <w:t xml:space="preserve"> настоящей статьи, подготовка документации по планировке территории осуществляется указанными лицами за счёт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w:t>
      </w:r>
      <w:r w:rsidR="006D457F" w:rsidRPr="006D457F">
        <w:rPr>
          <w:rFonts w:ascii="Times New Roman" w:hAnsi="Times New Roman" w:cs="Times New Roman"/>
          <w:color w:val="auto"/>
          <w:sz w:val="28"/>
          <w:szCs w:val="28"/>
        </w:rPr>
        <w:lastRenderedPageBreak/>
        <w:t>не подлежат возмещению за счёт средств бюджетов бюджетной системы Российской Федерации.</w:t>
      </w:r>
    </w:p>
    <w:p w:rsidR="006D457F" w:rsidRPr="006D457F" w:rsidRDefault="00022713" w:rsidP="00022713">
      <w:pPr>
        <w:pStyle w:val="a0"/>
        <w:numPr>
          <w:ilvl w:val="0"/>
          <w:numId w:val="0"/>
        </w:numPr>
        <w:ind w:firstLine="567"/>
        <w:rPr>
          <w:rFonts w:ascii="Times New Roman" w:hAnsi="Times New Roman" w:cs="Times New Roman"/>
          <w:color w:val="auto"/>
          <w:sz w:val="28"/>
          <w:szCs w:val="28"/>
        </w:rPr>
      </w:pPr>
      <w:bookmarkStart w:id="80" w:name="ч2"/>
      <w:bookmarkEnd w:id="80"/>
      <w:proofErr w:type="gramStart"/>
      <w:r>
        <w:rPr>
          <w:rFonts w:ascii="Times New Roman" w:hAnsi="Times New Roman" w:cs="Times New Roman"/>
          <w:color w:val="auto"/>
          <w:sz w:val="28"/>
          <w:szCs w:val="28"/>
        </w:rPr>
        <w:t>18.4.</w:t>
      </w:r>
      <w:r w:rsidR="006D457F" w:rsidRPr="00282C74">
        <w:rPr>
          <w:rFonts w:ascii="Times New Roman" w:hAnsi="Times New Roman" w:cs="Times New Roman"/>
          <w:color w:val="auto"/>
          <w:sz w:val="28"/>
          <w:szCs w:val="28"/>
        </w:rPr>
        <w:t>Уполномоченные федеральные органы исполнительной власти</w:t>
      </w:r>
      <w:r w:rsidR="006D457F">
        <w:rPr>
          <w:rFonts w:ascii="Times New Roman" w:hAnsi="Times New Roman" w:cs="Times New Roman"/>
          <w:color w:val="auto"/>
          <w:sz w:val="28"/>
          <w:szCs w:val="28"/>
        </w:rPr>
        <w:t xml:space="preserve"> принимаю</w:t>
      </w:r>
      <w:r w:rsidR="006D457F" w:rsidRPr="006D457F">
        <w:rPr>
          <w:rFonts w:ascii="Times New Roman" w:hAnsi="Times New Roman" w:cs="Times New Roman"/>
          <w:color w:val="auto"/>
          <w:sz w:val="28"/>
          <w:szCs w:val="28"/>
        </w:rPr>
        <w:t>т решение о подготовке документации по пл</w:t>
      </w:r>
      <w:r w:rsidR="00002D0D">
        <w:rPr>
          <w:rFonts w:ascii="Times New Roman" w:hAnsi="Times New Roman" w:cs="Times New Roman"/>
          <w:color w:val="auto"/>
          <w:sz w:val="28"/>
          <w:szCs w:val="28"/>
        </w:rPr>
        <w:t>анировке территории, обеспечиваю</w:t>
      </w:r>
      <w:r w:rsidR="006D457F" w:rsidRPr="006D457F">
        <w:rPr>
          <w:rFonts w:ascii="Times New Roman" w:hAnsi="Times New Roman" w:cs="Times New Roman"/>
          <w:color w:val="auto"/>
          <w:sz w:val="28"/>
          <w:szCs w:val="28"/>
        </w:rPr>
        <w:t xml:space="preserve">т подготовку документации по планировке территории, за исключением случаев, указанных в части </w:t>
      </w:r>
      <w:r w:rsidR="006D457F" w:rsidRPr="00022713">
        <w:rPr>
          <w:rFonts w:ascii="Times New Roman" w:hAnsi="Times New Roman" w:cs="Times New Roman"/>
          <w:color w:val="auto"/>
          <w:sz w:val="28"/>
          <w:szCs w:val="28"/>
        </w:rPr>
        <w:t>1</w:t>
      </w:r>
      <w:r w:rsidRPr="00022713">
        <w:rPr>
          <w:rFonts w:ascii="Times New Roman" w:hAnsi="Times New Roman" w:cs="Times New Roman"/>
          <w:color w:val="auto"/>
          <w:sz w:val="28"/>
          <w:szCs w:val="28"/>
        </w:rPr>
        <w:t>8</w:t>
      </w:r>
      <w:r w:rsidR="006D457F" w:rsidRPr="00022713">
        <w:rPr>
          <w:rFonts w:ascii="Times New Roman" w:hAnsi="Times New Roman" w:cs="Times New Roman"/>
          <w:color w:val="auto"/>
          <w:sz w:val="28"/>
          <w:szCs w:val="28"/>
        </w:rPr>
        <w:t>.1</w:t>
      </w:r>
      <w:r w:rsidR="006D457F" w:rsidRPr="006D457F">
        <w:rPr>
          <w:rFonts w:ascii="Times New Roman" w:hAnsi="Times New Roman" w:cs="Times New Roman"/>
          <w:color w:val="auto"/>
          <w:sz w:val="28"/>
          <w:szCs w:val="28"/>
        </w:rPr>
        <w:t xml:space="preserve"> настоящей статьи, и утверждают документацию по планировке территории, предусматривающую размещение объектов федерального значения и иных объектов капитального строительства, размещение которых планируется на территориях двух и более субъектов Российской Федерации, в том числе на</w:t>
      </w:r>
      <w:proofErr w:type="gramEnd"/>
      <w:r w:rsidR="006D457F" w:rsidRPr="006D457F">
        <w:rPr>
          <w:rFonts w:ascii="Times New Roman" w:hAnsi="Times New Roman" w:cs="Times New Roman"/>
          <w:color w:val="auto"/>
          <w:sz w:val="28"/>
          <w:szCs w:val="28"/>
        </w:rPr>
        <w:t xml:space="preserve"> территории закрытого административно-территориального образования, границы которого не совпадают с границами субъектов Российской Федерации, за исключением случая, указанного в части </w:t>
      </w:r>
      <w:r>
        <w:rPr>
          <w:rFonts w:ascii="Times New Roman" w:hAnsi="Times New Roman" w:cs="Times New Roman"/>
          <w:color w:val="auto"/>
          <w:sz w:val="28"/>
          <w:szCs w:val="28"/>
        </w:rPr>
        <w:t>18.5.1</w:t>
      </w:r>
      <w:r w:rsidR="006D457F" w:rsidRPr="006D457F">
        <w:rPr>
          <w:rFonts w:ascii="Times New Roman" w:hAnsi="Times New Roman" w:cs="Times New Roman"/>
          <w:color w:val="auto"/>
          <w:sz w:val="28"/>
          <w:szCs w:val="28"/>
        </w:rPr>
        <w:t xml:space="preserve"> настоящей статьи.</w:t>
      </w:r>
    </w:p>
    <w:p w:rsidR="006D457F" w:rsidRPr="006D457F" w:rsidRDefault="00022713" w:rsidP="00022713">
      <w:pPr>
        <w:pStyle w:val="a0"/>
        <w:numPr>
          <w:ilvl w:val="0"/>
          <w:numId w:val="0"/>
        </w:numPr>
        <w:ind w:firstLine="567"/>
        <w:rPr>
          <w:rFonts w:ascii="Times New Roman" w:hAnsi="Times New Roman" w:cs="Times New Roman"/>
          <w:color w:val="auto"/>
          <w:sz w:val="28"/>
          <w:szCs w:val="28"/>
        </w:rPr>
      </w:pPr>
      <w:bookmarkStart w:id="81" w:name="ч3"/>
      <w:bookmarkEnd w:id="81"/>
      <w:r>
        <w:rPr>
          <w:rFonts w:ascii="Times New Roman" w:hAnsi="Times New Roman" w:cs="Times New Roman"/>
          <w:color w:val="auto"/>
          <w:sz w:val="28"/>
          <w:szCs w:val="28"/>
        </w:rPr>
        <w:t>18.</w:t>
      </w:r>
      <w:r w:rsidRPr="00282C74">
        <w:rPr>
          <w:rFonts w:ascii="Times New Roman" w:hAnsi="Times New Roman" w:cs="Times New Roman"/>
          <w:color w:val="auto"/>
          <w:sz w:val="28"/>
          <w:szCs w:val="28"/>
        </w:rPr>
        <w:t xml:space="preserve">5. </w:t>
      </w:r>
      <w:proofErr w:type="gramStart"/>
      <w:r w:rsidR="006D457F" w:rsidRPr="00282C74">
        <w:rPr>
          <w:rFonts w:ascii="Times New Roman" w:hAnsi="Times New Roman" w:cs="Times New Roman"/>
          <w:color w:val="auto"/>
          <w:sz w:val="28"/>
          <w:szCs w:val="28"/>
        </w:rPr>
        <w:t>Уполномоченные органы исполнительной власти</w:t>
      </w:r>
      <w:r w:rsidR="006D457F">
        <w:rPr>
          <w:rFonts w:ascii="Times New Roman" w:hAnsi="Times New Roman" w:cs="Times New Roman"/>
          <w:color w:val="auto"/>
          <w:sz w:val="28"/>
          <w:szCs w:val="28"/>
        </w:rPr>
        <w:t xml:space="preserve"> </w:t>
      </w:r>
      <w:r w:rsidR="006D457F" w:rsidRPr="006D457F">
        <w:rPr>
          <w:rFonts w:ascii="Times New Roman" w:hAnsi="Times New Roman" w:cs="Times New Roman"/>
          <w:color w:val="auto"/>
          <w:sz w:val="28"/>
          <w:szCs w:val="28"/>
        </w:rPr>
        <w:t xml:space="preserve">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w:t>
      </w:r>
      <w:r w:rsidR="006D457F" w:rsidRPr="00022713">
        <w:rPr>
          <w:rFonts w:ascii="Times New Roman" w:hAnsi="Times New Roman" w:cs="Times New Roman"/>
          <w:color w:val="auto"/>
          <w:sz w:val="28"/>
          <w:szCs w:val="28"/>
        </w:rPr>
        <w:t>1</w:t>
      </w:r>
      <w:r w:rsidRPr="00022713">
        <w:rPr>
          <w:rFonts w:ascii="Times New Roman" w:hAnsi="Times New Roman" w:cs="Times New Roman"/>
          <w:color w:val="auto"/>
          <w:sz w:val="28"/>
          <w:szCs w:val="28"/>
        </w:rPr>
        <w:t>8</w:t>
      </w:r>
      <w:r w:rsidR="006D457F" w:rsidRPr="00022713">
        <w:rPr>
          <w:rFonts w:ascii="Times New Roman" w:hAnsi="Times New Roman" w:cs="Times New Roman"/>
          <w:color w:val="auto"/>
          <w:sz w:val="28"/>
          <w:szCs w:val="28"/>
        </w:rPr>
        <w:t>.1</w:t>
      </w:r>
      <w:r w:rsidR="006D457F" w:rsidRPr="006D457F">
        <w:rPr>
          <w:rFonts w:ascii="Times New Roman" w:hAnsi="Times New Roman" w:cs="Times New Roman"/>
          <w:color w:val="auto"/>
          <w:sz w:val="28"/>
          <w:szCs w:val="28"/>
        </w:rPr>
        <w:t xml:space="preserve"> настоящей статьи, утверждают документацию по планировке территории, предусматривающую размещение объектов регионального значения и иных объектов капитального строительства, размещение которых планируется на территориях двух и более муниципальных образований (муниципальных районов, городских округов) в границах субъекта Российской</w:t>
      </w:r>
      <w:proofErr w:type="gramEnd"/>
      <w:r w:rsidR="006D457F" w:rsidRPr="006D457F">
        <w:rPr>
          <w:rFonts w:ascii="Times New Roman" w:hAnsi="Times New Roman" w:cs="Times New Roman"/>
          <w:color w:val="auto"/>
          <w:sz w:val="28"/>
          <w:szCs w:val="28"/>
        </w:rPr>
        <w:t xml:space="preserve"> Федерации, за исключением случаев, указанных в частях 2, 3.2 и 4.1 настоящей статьи.</w:t>
      </w:r>
    </w:p>
    <w:p w:rsidR="006D457F" w:rsidRPr="006D457F" w:rsidRDefault="00022713" w:rsidP="00DC6C6F">
      <w:pPr>
        <w:pStyle w:val="a0"/>
        <w:numPr>
          <w:ilvl w:val="0"/>
          <w:numId w:val="0"/>
        </w:numPr>
        <w:ind w:firstLine="567"/>
        <w:rPr>
          <w:rFonts w:ascii="Times New Roman" w:hAnsi="Times New Roman" w:cs="Times New Roman"/>
          <w:color w:val="auto"/>
          <w:sz w:val="28"/>
          <w:szCs w:val="28"/>
        </w:rPr>
      </w:pPr>
      <w:bookmarkStart w:id="82" w:name="ч3.1"/>
      <w:bookmarkEnd w:id="82"/>
      <w:proofErr w:type="gramStart"/>
      <w:r>
        <w:rPr>
          <w:rFonts w:ascii="Times New Roman" w:hAnsi="Times New Roman" w:cs="Times New Roman"/>
          <w:color w:val="auto"/>
          <w:sz w:val="28"/>
          <w:szCs w:val="28"/>
        </w:rPr>
        <w:t>18.5.1.</w:t>
      </w:r>
      <w:r w:rsidR="006D457F" w:rsidRPr="006D457F">
        <w:rPr>
          <w:rFonts w:ascii="Times New Roman" w:hAnsi="Times New Roman" w:cs="Times New Roman"/>
          <w:color w:val="auto"/>
          <w:sz w:val="28"/>
          <w:szCs w:val="28"/>
        </w:rPr>
        <w:t>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регионального значения, финансирование строительства, реконструкции которого осуществляется полностью за счёт средств бюджета субъекта Российской Федерации и размещение которого планируется на территориях двух и более субъектов Российской Федерации, имеющих общую границу, осуществляются органом исполнительной власти субъекта Российской</w:t>
      </w:r>
      <w:proofErr w:type="gramEnd"/>
      <w:r w:rsidR="006D457F" w:rsidRPr="006D457F">
        <w:rPr>
          <w:rFonts w:ascii="Times New Roman" w:hAnsi="Times New Roman" w:cs="Times New Roman"/>
          <w:color w:val="auto"/>
          <w:sz w:val="28"/>
          <w:szCs w:val="28"/>
        </w:rPr>
        <w:t xml:space="preserve"> Федерации, за счёт средств </w:t>
      </w:r>
      <w:proofErr w:type="gramStart"/>
      <w:r w:rsidR="006D457F" w:rsidRPr="006D457F">
        <w:rPr>
          <w:rFonts w:ascii="Times New Roman" w:hAnsi="Times New Roman" w:cs="Times New Roman"/>
          <w:color w:val="auto"/>
          <w:sz w:val="28"/>
          <w:szCs w:val="28"/>
        </w:rPr>
        <w:t>бюджета</w:t>
      </w:r>
      <w:proofErr w:type="gramEnd"/>
      <w:r w:rsidR="006D457F" w:rsidRPr="006D457F">
        <w:rPr>
          <w:rFonts w:ascii="Times New Roman" w:hAnsi="Times New Roman" w:cs="Times New Roman"/>
          <w:color w:val="auto"/>
          <w:sz w:val="28"/>
          <w:szCs w:val="28"/>
        </w:rPr>
        <w:t xml:space="preserve"> которого планируется финансировать строительство, реконструкцию такого объекта, по согласованию с иными субъектами Российской Федерации, на территориях которых планируются строительство, реконструкция объекта регионального значения. </w:t>
      </w:r>
      <w:proofErr w:type="gramStart"/>
      <w:r w:rsidR="006D457F" w:rsidRPr="006D457F">
        <w:rPr>
          <w:rFonts w:ascii="Times New Roman" w:hAnsi="Times New Roman" w:cs="Times New Roman"/>
          <w:color w:val="auto"/>
          <w:sz w:val="28"/>
          <w:szCs w:val="28"/>
        </w:rPr>
        <w:t xml:space="preserve">Предоставление согласования или отказа в согласовании документации по планировке территории органу исполнительной власти субъекта Российской Федерации, за </w:t>
      </w:r>
      <w:r w:rsidR="006D457F" w:rsidRPr="006D457F">
        <w:rPr>
          <w:rFonts w:ascii="Times New Roman" w:hAnsi="Times New Roman" w:cs="Times New Roman"/>
          <w:color w:val="auto"/>
          <w:sz w:val="28"/>
          <w:szCs w:val="28"/>
        </w:rPr>
        <w:lastRenderedPageBreak/>
        <w:t>счёт средств бюджета которого планируется финансировать строительство, реконструкцию такого объекта, осуществляется органами исполнительной власти субъектов Российской Федерации,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roofErr w:type="gramEnd"/>
    </w:p>
    <w:p w:rsidR="006D457F" w:rsidRPr="006D457F" w:rsidRDefault="00022713" w:rsidP="00DC6C6F">
      <w:pPr>
        <w:pStyle w:val="a0"/>
        <w:numPr>
          <w:ilvl w:val="0"/>
          <w:numId w:val="0"/>
        </w:numPr>
        <w:ind w:firstLine="567"/>
        <w:rPr>
          <w:rFonts w:ascii="Times New Roman" w:hAnsi="Times New Roman" w:cs="Times New Roman"/>
          <w:color w:val="auto"/>
          <w:sz w:val="28"/>
          <w:szCs w:val="28"/>
        </w:rPr>
      </w:pPr>
      <w:bookmarkStart w:id="83" w:name="ч3.2"/>
      <w:bookmarkEnd w:id="83"/>
      <w:r>
        <w:rPr>
          <w:rFonts w:ascii="Times New Roman" w:hAnsi="Times New Roman" w:cs="Times New Roman"/>
          <w:color w:val="auto"/>
          <w:sz w:val="28"/>
          <w:szCs w:val="28"/>
        </w:rPr>
        <w:t xml:space="preserve">18.5.2. </w:t>
      </w:r>
      <w:proofErr w:type="gramStart"/>
      <w:r w:rsidR="006D457F" w:rsidRPr="006D457F">
        <w:rPr>
          <w:rFonts w:ascii="Times New Roman" w:hAnsi="Times New Roman" w:cs="Times New Roman"/>
          <w:color w:val="auto"/>
          <w:sz w:val="28"/>
          <w:szCs w:val="28"/>
        </w:rPr>
        <w:t xml:space="preserve">В случае отказа в согласовании документации по планировке территории одного или нескольких органов исполнительной власти субъектов Российской Федерации, на территориях которых планируются строительство, реконструкция объекта регионального значения, утверждение документации по планировке территории осуществляется </w:t>
      </w:r>
      <w:r w:rsidR="006D457F" w:rsidRPr="00282C74">
        <w:rPr>
          <w:rFonts w:ascii="Times New Roman" w:hAnsi="Times New Roman" w:cs="Times New Roman"/>
          <w:color w:val="auto"/>
          <w:sz w:val="28"/>
          <w:szCs w:val="28"/>
        </w:rPr>
        <w:t>уполномоченным федеральным органом исполнительной власти</w:t>
      </w:r>
      <w:r w:rsidR="006D457F" w:rsidRPr="006D457F">
        <w:rPr>
          <w:rFonts w:ascii="Times New Roman" w:hAnsi="Times New Roman" w:cs="Times New Roman"/>
          <w:color w:val="auto"/>
          <w:sz w:val="28"/>
          <w:szCs w:val="28"/>
        </w:rPr>
        <w:t xml:space="preserve"> с учётом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roofErr w:type="gramEnd"/>
    </w:p>
    <w:p w:rsidR="006D457F" w:rsidRPr="006D457F" w:rsidRDefault="00022713" w:rsidP="00DC6C6F">
      <w:pPr>
        <w:pStyle w:val="a0"/>
        <w:numPr>
          <w:ilvl w:val="0"/>
          <w:numId w:val="0"/>
        </w:numPr>
        <w:ind w:firstLine="567"/>
        <w:rPr>
          <w:rFonts w:ascii="Times New Roman" w:hAnsi="Times New Roman" w:cs="Times New Roman"/>
          <w:color w:val="auto"/>
          <w:sz w:val="28"/>
          <w:szCs w:val="28"/>
        </w:rPr>
      </w:pPr>
      <w:bookmarkStart w:id="84" w:name="ч4"/>
      <w:bookmarkEnd w:id="84"/>
      <w:r>
        <w:rPr>
          <w:rFonts w:ascii="Times New Roman" w:hAnsi="Times New Roman" w:cs="Times New Roman"/>
          <w:color w:val="auto"/>
          <w:sz w:val="28"/>
          <w:szCs w:val="28"/>
        </w:rPr>
        <w:t xml:space="preserve">18.6. </w:t>
      </w:r>
      <w:proofErr w:type="gramStart"/>
      <w:r w:rsidR="006D457F" w:rsidRPr="00282C74">
        <w:rPr>
          <w:rFonts w:ascii="Times New Roman" w:hAnsi="Times New Roman" w:cs="Times New Roman"/>
          <w:color w:val="auto"/>
          <w:sz w:val="28"/>
          <w:szCs w:val="28"/>
        </w:rPr>
        <w:t xml:space="preserve">Уполномоченные органы местного самоуправления </w:t>
      </w:r>
      <w:r w:rsidR="009805D3">
        <w:rPr>
          <w:rFonts w:ascii="Times New Roman" w:hAnsi="Times New Roman" w:cs="Times New Roman"/>
          <w:color w:val="auto"/>
          <w:sz w:val="28"/>
          <w:szCs w:val="28"/>
        </w:rPr>
        <w:t>Усть-Джегутинского</w:t>
      </w:r>
      <w:r w:rsidR="00282C74" w:rsidRPr="00282C74">
        <w:rPr>
          <w:rFonts w:ascii="Times New Roman" w:hAnsi="Times New Roman" w:cs="Times New Roman"/>
          <w:color w:val="auto"/>
          <w:sz w:val="28"/>
          <w:szCs w:val="28"/>
        </w:rPr>
        <w:t xml:space="preserve"> </w:t>
      </w:r>
      <w:r w:rsidR="000606F1" w:rsidRPr="00282C74">
        <w:rPr>
          <w:rFonts w:ascii="Times New Roman" w:hAnsi="Times New Roman" w:cs="Times New Roman"/>
          <w:color w:val="auto"/>
          <w:sz w:val="28"/>
          <w:szCs w:val="28"/>
        </w:rPr>
        <w:t>муниципального района</w:t>
      </w:r>
      <w:r w:rsidR="000606F1">
        <w:rPr>
          <w:rFonts w:ascii="Times New Roman" w:hAnsi="Times New Roman" w:cs="Times New Roman"/>
          <w:color w:val="auto"/>
          <w:sz w:val="28"/>
          <w:szCs w:val="28"/>
        </w:rPr>
        <w:t xml:space="preserve"> </w:t>
      </w:r>
      <w:r w:rsidR="006D457F" w:rsidRPr="006D457F">
        <w:rPr>
          <w:rFonts w:ascii="Times New Roman" w:hAnsi="Times New Roman" w:cs="Times New Roman"/>
          <w:color w:val="auto"/>
          <w:sz w:val="28"/>
          <w:szCs w:val="28"/>
        </w:rPr>
        <w:t xml:space="preserve">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w:t>
      </w:r>
      <w:r w:rsidR="006D457F" w:rsidRPr="00022713">
        <w:rPr>
          <w:rFonts w:ascii="Times New Roman" w:hAnsi="Times New Roman" w:cs="Times New Roman"/>
          <w:color w:val="auto"/>
          <w:sz w:val="28"/>
          <w:szCs w:val="28"/>
        </w:rPr>
        <w:t>1</w:t>
      </w:r>
      <w:r w:rsidRPr="00022713">
        <w:rPr>
          <w:rFonts w:ascii="Times New Roman" w:hAnsi="Times New Roman" w:cs="Times New Roman"/>
          <w:color w:val="auto"/>
          <w:sz w:val="28"/>
          <w:szCs w:val="28"/>
        </w:rPr>
        <w:t>8</w:t>
      </w:r>
      <w:r w:rsidR="006D457F" w:rsidRPr="00022713">
        <w:rPr>
          <w:rFonts w:ascii="Times New Roman" w:hAnsi="Times New Roman" w:cs="Times New Roman"/>
          <w:color w:val="auto"/>
          <w:sz w:val="28"/>
          <w:szCs w:val="28"/>
        </w:rPr>
        <w:t>.1</w:t>
      </w:r>
      <w:r w:rsidR="006D457F" w:rsidRPr="006D457F">
        <w:rPr>
          <w:rFonts w:ascii="Times New Roman" w:hAnsi="Times New Roman" w:cs="Times New Roman"/>
          <w:color w:val="auto"/>
          <w:sz w:val="28"/>
          <w:szCs w:val="28"/>
        </w:rPr>
        <w:t xml:space="preserve"> настоящей статьи, и утверждают документацию по планировке территории, предусматривающую размещение объектов местного значения и иных объектов капитального строительства, размещение которых планируется на территориях двух и более поселений и (или) межселенной территории в</w:t>
      </w:r>
      <w:proofErr w:type="gramEnd"/>
      <w:r w:rsidR="006D457F" w:rsidRPr="006D457F">
        <w:rPr>
          <w:rFonts w:ascii="Times New Roman" w:hAnsi="Times New Roman" w:cs="Times New Roman"/>
          <w:color w:val="auto"/>
          <w:sz w:val="28"/>
          <w:szCs w:val="28"/>
        </w:rPr>
        <w:t xml:space="preserve"> </w:t>
      </w:r>
      <w:proofErr w:type="gramStart"/>
      <w:r w:rsidR="006D457F" w:rsidRPr="006D457F">
        <w:rPr>
          <w:rFonts w:ascii="Times New Roman" w:hAnsi="Times New Roman" w:cs="Times New Roman"/>
          <w:color w:val="auto"/>
          <w:sz w:val="28"/>
          <w:szCs w:val="28"/>
        </w:rPr>
        <w:t>границах</w:t>
      </w:r>
      <w:proofErr w:type="gramEnd"/>
      <w:r w:rsidR="00282C74" w:rsidRPr="00282C74">
        <w:rPr>
          <w:rFonts w:ascii="Times New Roman" w:hAnsi="Times New Roman" w:cs="Times New Roman"/>
          <w:color w:val="auto"/>
          <w:sz w:val="28"/>
          <w:szCs w:val="28"/>
        </w:rPr>
        <w:t xml:space="preserve"> </w:t>
      </w:r>
      <w:r w:rsidR="009805D3">
        <w:rPr>
          <w:rFonts w:ascii="Times New Roman" w:hAnsi="Times New Roman" w:cs="Times New Roman"/>
          <w:color w:val="auto"/>
          <w:sz w:val="28"/>
          <w:szCs w:val="28"/>
        </w:rPr>
        <w:t>Усть-Джегутинского</w:t>
      </w:r>
      <w:r w:rsidR="00282C74">
        <w:rPr>
          <w:rFonts w:ascii="Times New Roman" w:hAnsi="Times New Roman" w:cs="Times New Roman"/>
          <w:color w:val="auto"/>
          <w:sz w:val="28"/>
          <w:szCs w:val="28"/>
        </w:rPr>
        <w:t xml:space="preserve"> </w:t>
      </w:r>
      <w:r w:rsidR="006D457F" w:rsidRPr="006D457F">
        <w:rPr>
          <w:rFonts w:ascii="Times New Roman" w:hAnsi="Times New Roman" w:cs="Times New Roman"/>
          <w:color w:val="auto"/>
          <w:sz w:val="28"/>
          <w:szCs w:val="28"/>
        </w:rPr>
        <w:t xml:space="preserve">муниципального района, за исключением случаев, указанных в частях </w:t>
      </w:r>
      <w:r>
        <w:rPr>
          <w:rFonts w:ascii="Times New Roman" w:hAnsi="Times New Roman" w:cs="Times New Roman"/>
          <w:color w:val="auto"/>
          <w:sz w:val="28"/>
          <w:szCs w:val="28"/>
        </w:rPr>
        <w:t>18.</w:t>
      </w:r>
      <w:r w:rsidR="006D457F" w:rsidRPr="006D457F">
        <w:rPr>
          <w:rFonts w:ascii="Times New Roman" w:hAnsi="Times New Roman" w:cs="Times New Roman"/>
          <w:color w:val="auto"/>
          <w:sz w:val="28"/>
          <w:szCs w:val="28"/>
        </w:rPr>
        <w:t xml:space="preserve">2 </w:t>
      </w:r>
      <w:r>
        <w:rPr>
          <w:rFonts w:ascii="Times New Roman" w:hAnsi="Times New Roman" w:cs="Times New Roman"/>
          <w:color w:val="auto"/>
          <w:sz w:val="28"/>
          <w:szCs w:val="28"/>
        </w:rPr>
        <w:t>–</w:t>
      </w:r>
      <w:r w:rsidR="006D457F" w:rsidRPr="006D457F">
        <w:rPr>
          <w:rFonts w:ascii="Times New Roman" w:hAnsi="Times New Roman" w:cs="Times New Roman"/>
          <w:color w:val="auto"/>
          <w:sz w:val="28"/>
          <w:szCs w:val="28"/>
        </w:rPr>
        <w:t xml:space="preserve"> </w:t>
      </w:r>
      <w:r>
        <w:rPr>
          <w:rFonts w:ascii="Times New Roman" w:hAnsi="Times New Roman" w:cs="Times New Roman"/>
          <w:color w:val="auto"/>
          <w:sz w:val="28"/>
          <w:szCs w:val="28"/>
        </w:rPr>
        <w:t>18.5</w:t>
      </w:r>
      <w:r w:rsidR="006D457F" w:rsidRPr="006D457F">
        <w:rPr>
          <w:rFonts w:ascii="Times New Roman" w:hAnsi="Times New Roman" w:cs="Times New Roman"/>
          <w:color w:val="auto"/>
          <w:sz w:val="28"/>
          <w:szCs w:val="28"/>
        </w:rPr>
        <w:t xml:space="preserve">.2, </w:t>
      </w:r>
      <w:r>
        <w:rPr>
          <w:rFonts w:ascii="Times New Roman" w:hAnsi="Times New Roman" w:cs="Times New Roman"/>
          <w:color w:val="auto"/>
          <w:sz w:val="28"/>
          <w:szCs w:val="28"/>
        </w:rPr>
        <w:t>18.6</w:t>
      </w:r>
      <w:r w:rsidR="006D457F" w:rsidRPr="006D457F">
        <w:rPr>
          <w:rFonts w:ascii="Times New Roman" w:hAnsi="Times New Roman" w:cs="Times New Roman"/>
          <w:color w:val="auto"/>
          <w:sz w:val="28"/>
          <w:szCs w:val="28"/>
        </w:rPr>
        <w:t xml:space="preserve">, </w:t>
      </w:r>
      <w:r>
        <w:rPr>
          <w:rFonts w:ascii="Times New Roman" w:hAnsi="Times New Roman" w:cs="Times New Roman"/>
          <w:color w:val="auto"/>
          <w:sz w:val="28"/>
          <w:szCs w:val="28"/>
        </w:rPr>
        <w:t>18.6.1</w:t>
      </w:r>
      <w:r w:rsidR="006D457F" w:rsidRPr="006D457F">
        <w:rPr>
          <w:rFonts w:ascii="Times New Roman" w:hAnsi="Times New Roman" w:cs="Times New Roman"/>
          <w:color w:val="auto"/>
          <w:sz w:val="28"/>
          <w:szCs w:val="28"/>
        </w:rPr>
        <w:t xml:space="preserve"> настоящей статьи.</w:t>
      </w:r>
    </w:p>
    <w:p w:rsidR="006D457F" w:rsidRPr="006D457F" w:rsidRDefault="00022713" w:rsidP="00DC6C6F">
      <w:pPr>
        <w:pStyle w:val="a0"/>
        <w:numPr>
          <w:ilvl w:val="0"/>
          <w:numId w:val="0"/>
        </w:numPr>
        <w:ind w:firstLine="567"/>
        <w:rPr>
          <w:rFonts w:ascii="Times New Roman" w:hAnsi="Times New Roman" w:cs="Times New Roman"/>
          <w:color w:val="auto"/>
          <w:sz w:val="28"/>
          <w:szCs w:val="28"/>
        </w:rPr>
      </w:pPr>
      <w:bookmarkStart w:id="85" w:name="ч4.1"/>
      <w:bookmarkEnd w:id="85"/>
      <w:proofErr w:type="gramStart"/>
      <w:r>
        <w:rPr>
          <w:rFonts w:ascii="Times New Roman" w:hAnsi="Times New Roman" w:cs="Times New Roman"/>
          <w:color w:val="auto"/>
          <w:sz w:val="28"/>
          <w:szCs w:val="28"/>
        </w:rPr>
        <w:t>18.6.1</w:t>
      </w:r>
      <w:r w:rsidR="00282C74">
        <w:rPr>
          <w:rFonts w:ascii="Times New Roman" w:hAnsi="Times New Roman" w:cs="Times New Roman"/>
          <w:color w:val="auto"/>
          <w:sz w:val="28"/>
          <w:szCs w:val="28"/>
        </w:rPr>
        <w:t xml:space="preserve"> </w:t>
      </w:r>
      <w:r w:rsidR="006D457F" w:rsidRPr="006D457F">
        <w:rPr>
          <w:rFonts w:ascii="Times New Roman" w:hAnsi="Times New Roman" w:cs="Times New Roman"/>
          <w:color w:val="auto"/>
          <w:sz w:val="28"/>
          <w:szCs w:val="28"/>
        </w:rPr>
        <w:t>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w:t>
      </w:r>
      <w:r w:rsidR="00282C74">
        <w:rPr>
          <w:rFonts w:ascii="Times New Roman" w:hAnsi="Times New Roman" w:cs="Times New Roman"/>
          <w:color w:val="auto"/>
          <w:sz w:val="28"/>
          <w:szCs w:val="28"/>
        </w:rPr>
        <w:t xml:space="preserve">и, предусматривающей размещение </w:t>
      </w:r>
      <w:r w:rsidR="006D457F" w:rsidRPr="00282C74">
        <w:rPr>
          <w:rFonts w:ascii="Times New Roman" w:hAnsi="Times New Roman" w:cs="Times New Roman"/>
          <w:color w:val="auto"/>
          <w:sz w:val="28"/>
          <w:szCs w:val="28"/>
        </w:rPr>
        <w:t xml:space="preserve">объекта местного значения </w:t>
      </w:r>
      <w:r w:rsidR="009805D3">
        <w:rPr>
          <w:rFonts w:ascii="Times New Roman" w:hAnsi="Times New Roman" w:cs="Times New Roman"/>
          <w:color w:val="auto"/>
          <w:sz w:val="28"/>
          <w:szCs w:val="28"/>
        </w:rPr>
        <w:t>Усть-Джегутинского</w:t>
      </w:r>
      <w:r w:rsidR="00282C74" w:rsidRPr="00282C74">
        <w:rPr>
          <w:rFonts w:ascii="Times New Roman" w:hAnsi="Times New Roman" w:cs="Times New Roman"/>
          <w:color w:val="auto"/>
          <w:sz w:val="28"/>
          <w:szCs w:val="28"/>
        </w:rPr>
        <w:t xml:space="preserve"> </w:t>
      </w:r>
      <w:r w:rsidR="006D457F" w:rsidRPr="00282C74">
        <w:rPr>
          <w:rFonts w:ascii="Times New Roman" w:hAnsi="Times New Roman" w:cs="Times New Roman"/>
          <w:color w:val="auto"/>
          <w:sz w:val="28"/>
          <w:szCs w:val="28"/>
        </w:rPr>
        <w:t>муниципального района, финансирование</w:t>
      </w:r>
      <w:r w:rsidR="006D457F" w:rsidRPr="006D457F">
        <w:rPr>
          <w:rFonts w:ascii="Times New Roman" w:hAnsi="Times New Roman" w:cs="Times New Roman"/>
          <w:color w:val="auto"/>
          <w:sz w:val="28"/>
          <w:szCs w:val="28"/>
        </w:rPr>
        <w:t xml:space="preserve"> строительства, реконструкции которого осуществляется полностью за счёт средств местного бюджета</w:t>
      </w:r>
      <w:r w:rsidR="00282C74">
        <w:rPr>
          <w:rFonts w:ascii="Times New Roman" w:hAnsi="Times New Roman" w:cs="Times New Roman"/>
          <w:color w:val="auto"/>
          <w:sz w:val="28"/>
          <w:szCs w:val="28"/>
        </w:rPr>
        <w:t xml:space="preserve"> </w:t>
      </w:r>
      <w:r w:rsidR="009805D3">
        <w:rPr>
          <w:rFonts w:ascii="Times New Roman" w:hAnsi="Times New Roman" w:cs="Times New Roman"/>
          <w:color w:val="auto"/>
          <w:sz w:val="28"/>
          <w:szCs w:val="28"/>
        </w:rPr>
        <w:t>Усть-Джегутинского</w:t>
      </w:r>
      <w:r w:rsidR="00282C74">
        <w:rPr>
          <w:rFonts w:ascii="Times New Roman" w:hAnsi="Times New Roman" w:cs="Times New Roman"/>
          <w:color w:val="auto"/>
          <w:sz w:val="28"/>
          <w:szCs w:val="28"/>
        </w:rPr>
        <w:t xml:space="preserve"> </w:t>
      </w:r>
      <w:r w:rsidR="006D457F" w:rsidRPr="00282C74">
        <w:rPr>
          <w:rFonts w:ascii="Times New Roman" w:hAnsi="Times New Roman" w:cs="Times New Roman"/>
          <w:color w:val="auto"/>
          <w:sz w:val="28"/>
          <w:szCs w:val="28"/>
        </w:rPr>
        <w:t>муниципального района,</w:t>
      </w:r>
      <w:r w:rsidR="006D457F" w:rsidRPr="006D457F">
        <w:rPr>
          <w:rFonts w:ascii="Times New Roman" w:hAnsi="Times New Roman" w:cs="Times New Roman"/>
          <w:color w:val="auto"/>
          <w:sz w:val="28"/>
          <w:szCs w:val="28"/>
        </w:rPr>
        <w:t xml:space="preserve"> и размещение которого планируется на территориях двух</w:t>
      </w:r>
      <w:r w:rsidR="00282C74">
        <w:rPr>
          <w:rFonts w:ascii="Times New Roman" w:hAnsi="Times New Roman" w:cs="Times New Roman"/>
          <w:color w:val="auto"/>
          <w:sz w:val="28"/>
          <w:szCs w:val="28"/>
        </w:rPr>
        <w:t xml:space="preserve"> и более муниципальных районов,</w:t>
      </w:r>
      <w:r w:rsidR="006D457F" w:rsidRPr="006D457F">
        <w:rPr>
          <w:rFonts w:ascii="Times New Roman" w:hAnsi="Times New Roman" w:cs="Times New Roman"/>
          <w:color w:val="auto"/>
          <w:sz w:val="28"/>
          <w:szCs w:val="28"/>
        </w:rPr>
        <w:t xml:space="preserve"> имеющих общую границу, в границах субъекта</w:t>
      </w:r>
      <w:proofErr w:type="gramEnd"/>
      <w:r w:rsidR="006D457F" w:rsidRPr="006D457F">
        <w:rPr>
          <w:rFonts w:ascii="Times New Roman" w:hAnsi="Times New Roman" w:cs="Times New Roman"/>
          <w:color w:val="auto"/>
          <w:sz w:val="28"/>
          <w:szCs w:val="28"/>
        </w:rPr>
        <w:t xml:space="preserve"> Российской Федерации, осуществляются </w:t>
      </w:r>
      <w:r w:rsidR="00282C74" w:rsidRPr="00282C74">
        <w:rPr>
          <w:rFonts w:ascii="Times New Roman" w:hAnsi="Times New Roman" w:cs="Times New Roman"/>
          <w:color w:val="auto"/>
          <w:sz w:val="28"/>
          <w:szCs w:val="28"/>
        </w:rPr>
        <w:t xml:space="preserve">органом местного самоуправления </w:t>
      </w:r>
      <w:r w:rsidR="009805D3">
        <w:rPr>
          <w:rFonts w:ascii="Times New Roman" w:hAnsi="Times New Roman" w:cs="Times New Roman"/>
          <w:color w:val="auto"/>
          <w:sz w:val="28"/>
          <w:szCs w:val="28"/>
        </w:rPr>
        <w:t>Усть-Джегутинского</w:t>
      </w:r>
      <w:r w:rsidR="00282C74" w:rsidRPr="00282C74">
        <w:rPr>
          <w:rFonts w:ascii="Times New Roman" w:hAnsi="Times New Roman" w:cs="Times New Roman"/>
          <w:color w:val="auto"/>
          <w:sz w:val="28"/>
          <w:szCs w:val="28"/>
        </w:rPr>
        <w:t xml:space="preserve"> </w:t>
      </w:r>
      <w:r w:rsidR="006D457F" w:rsidRPr="00282C74">
        <w:rPr>
          <w:rFonts w:ascii="Times New Roman" w:hAnsi="Times New Roman" w:cs="Times New Roman"/>
          <w:color w:val="auto"/>
          <w:sz w:val="28"/>
          <w:szCs w:val="28"/>
        </w:rPr>
        <w:t>муниципальн</w:t>
      </w:r>
      <w:r w:rsidR="00282C74" w:rsidRPr="00282C74">
        <w:rPr>
          <w:rFonts w:ascii="Times New Roman" w:hAnsi="Times New Roman" w:cs="Times New Roman"/>
          <w:color w:val="auto"/>
          <w:sz w:val="28"/>
          <w:szCs w:val="28"/>
        </w:rPr>
        <w:t>ого района</w:t>
      </w:r>
      <w:r w:rsidR="006D457F" w:rsidRPr="00282C74">
        <w:rPr>
          <w:rFonts w:ascii="Times New Roman" w:hAnsi="Times New Roman" w:cs="Times New Roman"/>
          <w:color w:val="auto"/>
          <w:sz w:val="28"/>
          <w:szCs w:val="28"/>
        </w:rPr>
        <w:t>,</w:t>
      </w:r>
      <w:r w:rsidR="006D457F" w:rsidRPr="006D457F">
        <w:rPr>
          <w:rFonts w:ascii="Times New Roman" w:hAnsi="Times New Roman" w:cs="Times New Roman"/>
          <w:color w:val="auto"/>
          <w:sz w:val="28"/>
          <w:szCs w:val="28"/>
        </w:rPr>
        <w:t xml:space="preserve"> за счёт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городскими округами, на территориях которых планируются строительство, реконструкция такого объекта. </w:t>
      </w:r>
      <w:proofErr w:type="gramStart"/>
      <w:r w:rsidR="006D457F" w:rsidRPr="006D457F">
        <w:rPr>
          <w:rFonts w:ascii="Times New Roman" w:hAnsi="Times New Roman" w:cs="Times New Roman"/>
          <w:color w:val="auto"/>
          <w:sz w:val="28"/>
          <w:szCs w:val="28"/>
        </w:rPr>
        <w:t xml:space="preserve">Предоставление согласования или </w:t>
      </w:r>
      <w:r w:rsidR="006D457F" w:rsidRPr="006D457F">
        <w:rPr>
          <w:rFonts w:ascii="Times New Roman" w:hAnsi="Times New Roman" w:cs="Times New Roman"/>
          <w:color w:val="auto"/>
          <w:sz w:val="28"/>
          <w:szCs w:val="28"/>
        </w:rPr>
        <w:lastRenderedPageBreak/>
        <w:t xml:space="preserve">отказа в согласовании документации по планировке территории </w:t>
      </w:r>
      <w:r w:rsidR="006D457F" w:rsidRPr="00282C74">
        <w:rPr>
          <w:rFonts w:ascii="Times New Roman" w:hAnsi="Times New Roman" w:cs="Times New Roman"/>
          <w:color w:val="auto"/>
          <w:sz w:val="28"/>
          <w:szCs w:val="28"/>
        </w:rPr>
        <w:t xml:space="preserve">органу местного самоуправления </w:t>
      </w:r>
      <w:r w:rsidR="009805D3">
        <w:rPr>
          <w:rFonts w:ascii="Times New Roman" w:hAnsi="Times New Roman" w:cs="Times New Roman"/>
          <w:color w:val="auto"/>
          <w:sz w:val="28"/>
          <w:szCs w:val="28"/>
        </w:rPr>
        <w:t>Усть-Джегутинского</w:t>
      </w:r>
      <w:r w:rsidR="00282C74">
        <w:rPr>
          <w:rFonts w:ascii="Times New Roman" w:hAnsi="Times New Roman" w:cs="Times New Roman"/>
          <w:color w:val="auto"/>
          <w:sz w:val="28"/>
          <w:szCs w:val="28"/>
        </w:rPr>
        <w:t xml:space="preserve"> муниципального района,</w:t>
      </w:r>
      <w:r w:rsidR="006D457F" w:rsidRPr="006D457F">
        <w:rPr>
          <w:rFonts w:ascii="Times New Roman" w:hAnsi="Times New Roman" w:cs="Times New Roman"/>
          <w:color w:val="auto"/>
          <w:sz w:val="28"/>
          <w:szCs w:val="28"/>
        </w:rPr>
        <w:t xml:space="preserve"> за счёт средств местных бюджетов которых планируется финансирование строительства, реконструкции такого объекта, осуществляется органами местного самоуправления муниципальных районов, городских округов,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roofErr w:type="gramEnd"/>
    </w:p>
    <w:p w:rsidR="006D457F" w:rsidRPr="006D457F" w:rsidRDefault="00022713" w:rsidP="00DC6C6F">
      <w:pPr>
        <w:pStyle w:val="a0"/>
        <w:numPr>
          <w:ilvl w:val="0"/>
          <w:numId w:val="0"/>
        </w:numPr>
        <w:ind w:firstLine="567"/>
        <w:rPr>
          <w:rFonts w:ascii="Times New Roman" w:hAnsi="Times New Roman" w:cs="Times New Roman"/>
          <w:color w:val="auto"/>
          <w:sz w:val="28"/>
          <w:szCs w:val="28"/>
        </w:rPr>
      </w:pPr>
      <w:bookmarkStart w:id="86" w:name="ч4.2"/>
      <w:bookmarkEnd w:id="86"/>
      <w:r>
        <w:rPr>
          <w:rFonts w:ascii="Times New Roman" w:hAnsi="Times New Roman" w:cs="Times New Roman"/>
          <w:color w:val="auto"/>
          <w:sz w:val="28"/>
          <w:szCs w:val="28"/>
        </w:rPr>
        <w:t xml:space="preserve">18.6.2. </w:t>
      </w:r>
      <w:proofErr w:type="gramStart"/>
      <w:r w:rsidR="006D457F" w:rsidRPr="006D457F">
        <w:rPr>
          <w:rFonts w:ascii="Times New Roman" w:hAnsi="Times New Roman" w:cs="Times New Roman"/>
          <w:color w:val="auto"/>
          <w:sz w:val="28"/>
          <w:szCs w:val="28"/>
        </w:rPr>
        <w:t xml:space="preserve">В случае отказа в согласовании документации по планировке </w:t>
      </w:r>
      <w:r w:rsidR="006D457F" w:rsidRPr="00282C74">
        <w:rPr>
          <w:rFonts w:ascii="Times New Roman" w:hAnsi="Times New Roman" w:cs="Times New Roman"/>
          <w:color w:val="auto"/>
          <w:sz w:val="28"/>
          <w:szCs w:val="28"/>
        </w:rPr>
        <w:t>территории одного или нескольких органов местного самоуправления муниципальных районов, на территориях которых планируются строительство, реконструкция объекта местного значения муниципа</w:t>
      </w:r>
      <w:r w:rsidR="00282C74" w:rsidRPr="00282C74">
        <w:rPr>
          <w:rFonts w:ascii="Times New Roman" w:hAnsi="Times New Roman" w:cs="Times New Roman"/>
          <w:color w:val="auto"/>
          <w:sz w:val="28"/>
          <w:szCs w:val="28"/>
        </w:rPr>
        <w:t>льного района,</w:t>
      </w:r>
      <w:r w:rsidR="006D457F" w:rsidRPr="006D457F">
        <w:rPr>
          <w:rFonts w:ascii="Times New Roman" w:hAnsi="Times New Roman" w:cs="Times New Roman"/>
          <w:color w:val="auto"/>
          <w:sz w:val="28"/>
          <w:szCs w:val="28"/>
        </w:rPr>
        <w:t xml:space="preserve"> утверждение документации по планировке территории осуществляется уполномоченным органом исполнительной власти субъекта Российской Федерации с учётом результатов рассмотрения разногласий согласительной комиссией, состав и порядок работы которой устанавливаются Правительством Российской Федерации.</w:t>
      </w:r>
      <w:proofErr w:type="gramEnd"/>
    </w:p>
    <w:p w:rsidR="006D457F" w:rsidRPr="006D457F" w:rsidRDefault="00022713" w:rsidP="00DC6C6F">
      <w:pPr>
        <w:pStyle w:val="a0"/>
        <w:numPr>
          <w:ilvl w:val="0"/>
          <w:numId w:val="0"/>
        </w:numPr>
        <w:ind w:firstLine="567"/>
        <w:rPr>
          <w:rFonts w:ascii="Times New Roman" w:hAnsi="Times New Roman" w:cs="Times New Roman"/>
          <w:color w:val="auto"/>
          <w:sz w:val="28"/>
          <w:szCs w:val="28"/>
        </w:rPr>
      </w:pPr>
      <w:bookmarkStart w:id="87" w:name="ч5"/>
      <w:bookmarkEnd w:id="87"/>
      <w:r>
        <w:rPr>
          <w:rFonts w:ascii="Times New Roman" w:hAnsi="Times New Roman" w:cs="Times New Roman"/>
          <w:color w:val="auto"/>
          <w:sz w:val="28"/>
          <w:szCs w:val="28"/>
        </w:rPr>
        <w:t xml:space="preserve">18.7. </w:t>
      </w:r>
      <w:proofErr w:type="gramStart"/>
      <w:r w:rsidR="006D457F" w:rsidRPr="00282C74">
        <w:rPr>
          <w:rFonts w:ascii="Times New Roman" w:hAnsi="Times New Roman" w:cs="Times New Roman"/>
          <w:color w:val="auto"/>
          <w:sz w:val="28"/>
          <w:szCs w:val="28"/>
        </w:rPr>
        <w:t>Органы местного самоуправления,</w:t>
      </w:r>
      <w:r w:rsidR="006D457F" w:rsidRPr="006D457F">
        <w:rPr>
          <w:rFonts w:ascii="Times New Roman" w:hAnsi="Times New Roman" w:cs="Times New Roman"/>
          <w:color w:val="auto"/>
          <w:sz w:val="28"/>
          <w:szCs w:val="28"/>
        </w:rPr>
        <w:t xml:space="preserve">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w:t>
      </w:r>
      <w:r w:rsidR="006D457F" w:rsidRPr="00022713">
        <w:rPr>
          <w:rFonts w:ascii="Times New Roman" w:hAnsi="Times New Roman" w:cs="Times New Roman"/>
          <w:color w:val="auto"/>
          <w:sz w:val="28"/>
          <w:szCs w:val="28"/>
        </w:rPr>
        <w:t>1</w:t>
      </w:r>
      <w:r w:rsidRPr="00022713">
        <w:rPr>
          <w:rFonts w:ascii="Times New Roman" w:hAnsi="Times New Roman" w:cs="Times New Roman"/>
          <w:color w:val="auto"/>
          <w:sz w:val="28"/>
          <w:szCs w:val="28"/>
        </w:rPr>
        <w:t>8</w:t>
      </w:r>
      <w:r w:rsidR="006D457F" w:rsidRPr="00022713">
        <w:rPr>
          <w:rFonts w:ascii="Times New Roman" w:hAnsi="Times New Roman" w:cs="Times New Roman"/>
          <w:color w:val="auto"/>
          <w:sz w:val="28"/>
          <w:szCs w:val="28"/>
        </w:rPr>
        <w:t>.1</w:t>
      </w:r>
      <w:r w:rsidR="006D457F" w:rsidRPr="006D457F">
        <w:rPr>
          <w:rFonts w:ascii="Times New Roman" w:hAnsi="Times New Roman" w:cs="Times New Roman"/>
          <w:color w:val="auto"/>
          <w:sz w:val="28"/>
          <w:szCs w:val="28"/>
        </w:rPr>
        <w:t xml:space="preserve"> настоящей статьи, и утверждают документацию по планировке территории в границах поселения, за исключением случаев, указанных в частях </w:t>
      </w:r>
      <w:r>
        <w:rPr>
          <w:rFonts w:ascii="Times New Roman" w:hAnsi="Times New Roman" w:cs="Times New Roman"/>
          <w:color w:val="auto"/>
          <w:sz w:val="28"/>
          <w:szCs w:val="28"/>
        </w:rPr>
        <w:t>18.</w:t>
      </w:r>
      <w:r w:rsidR="006D457F" w:rsidRPr="00022713">
        <w:rPr>
          <w:rFonts w:ascii="Times New Roman" w:hAnsi="Times New Roman" w:cs="Times New Roman"/>
          <w:color w:val="auto"/>
          <w:sz w:val="28"/>
          <w:szCs w:val="28"/>
        </w:rPr>
        <w:t xml:space="preserve">2 </w:t>
      </w:r>
      <w:r w:rsidRPr="00022713">
        <w:rPr>
          <w:rFonts w:ascii="Times New Roman" w:hAnsi="Times New Roman" w:cs="Times New Roman"/>
          <w:color w:val="auto"/>
          <w:sz w:val="28"/>
          <w:szCs w:val="28"/>
        </w:rPr>
        <w:t>–</w:t>
      </w:r>
      <w:r w:rsidR="006D457F" w:rsidRPr="00022713">
        <w:rPr>
          <w:rFonts w:ascii="Times New Roman" w:hAnsi="Times New Roman" w:cs="Times New Roman"/>
          <w:color w:val="auto"/>
          <w:sz w:val="28"/>
          <w:szCs w:val="28"/>
        </w:rPr>
        <w:t xml:space="preserve"> </w:t>
      </w:r>
      <w:r w:rsidRPr="00022713">
        <w:rPr>
          <w:rFonts w:ascii="Times New Roman" w:hAnsi="Times New Roman" w:cs="Times New Roman"/>
          <w:color w:val="auto"/>
          <w:sz w:val="28"/>
          <w:szCs w:val="28"/>
        </w:rPr>
        <w:t>18.5.2</w:t>
      </w:r>
      <w:r w:rsidR="006D457F" w:rsidRPr="00022713">
        <w:rPr>
          <w:rFonts w:ascii="Times New Roman" w:hAnsi="Times New Roman" w:cs="Times New Roman"/>
          <w:color w:val="auto"/>
          <w:sz w:val="28"/>
          <w:szCs w:val="28"/>
        </w:rPr>
        <w:t xml:space="preserve">, </w:t>
      </w:r>
      <w:r>
        <w:rPr>
          <w:rFonts w:ascii="Times New Roman" w:hAnsi="Times New Roman" w:cs="Times New Roman"/>
          <w:color w:val="auto"/>
          <w:sz w:val="28"/>
          <w:szCs w:val="28"/>
        </w:rPr>
        <w:t>18.7.2</w:t>
      </w:r>
      <w:r w:rsidR="006D457F" w:rsidRPr="006D457F">
        <w:rPr>
          <w:rFonts w:ascii="Times New Roman" w:hAnsi="Times New Roman" w:cs="Times New Roman"/>
          <w:color w:val="auto"/>
          <w:sz w:val="28"/>
          <w:szCs w:val="28"/>
        </w:rPr>
        <w:t xml:space="preserve"> настоящей статьи, с учётом особенностей, указанных в части 5.1 настоящей статьи.</w:t>
      </w:r>
      <w:proofErr w:type="gramEnd"/>
    </w:p>
    <w:p w:rsidR="006D457F" w:rsidRPr="006D457F" w:rsidRDefault="00022713" w:rsidP="00DC6C6F">
      <w:pPr>
        <w:pStyle w:val="a0"/>
        <w:numPr>
          <w:ilvl w:val="0"/>
          <w:numId w:val="0"/>
        </w:numPr>
        <w:ind w:firstLine="567"/>
        <w:rPr>
          <w:rFonts w:ascii="Times New Roman" w:hAnsi="Times New Roman" w:cs="Times New Roman"/>
          <w:color w:val="auto"/>
          <w:sz w:val="28"/>
          <w:szCs w:val="28"/>
        </w:rPr>
      </w:pPr>
      <w:bookmarkStart w:id="88" w:name="ч5.1"/>
      <w:bookmarkEnd w:id="88"/>
      <w:r>
        <w:rPr>
          <w:rFonts w:ascii="Times New Roman" w:hAnsi="Times New Roman" w:cs="Times New Roman"/>
          <w:color w:val="auto"/>
          <w:sz w:val="28"/>
          <w:szCs w:val="28"/>
        </w:rPr>
        <w:t xml:space="preserve">18.7.1. </w:t>
      </w:r>
      <w:proofErr w:type="gramStart"/>
      <w:r w:rsidR="006D457F" w:rsidRPr="006D457F">
        <w:rPr>
          <w:rFonts w:ascii="Times New Roman" w:hAnsi="Times New Roman" w:cs="Times New Roman"/>
          <w:color w:val="auto"/>
          <w:sz w:val="28"/>
          <w:szCs w:val="28"/>
        </w:rPr>
        <w:t>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счёт средств местного бюджета поселения и размещение которого планируется на территориях двух и более поселений, им</w:t>
      </w:r>
      <w:r w:rsidR="00282C74">
        <w:rPr>
          <w:rFonts w:ascii="Times New Roman" w:hAnsi="Times New Roman" w:cs="Times New Roman"/>
          <w:color w:val="auto"/>
          <w:sz w:val="28"/>
          <w:szCs w:val="28"/>
        </w:rPr>
        <w:t xml:space="preserve">еющих общую границу, в </w:t>
      </w:r>
      <w:r w:rsidR="00282C74" w:rsidRPr="00282C74">
        <w:rPr>
          <w:rFonts w:ascii="Times New Roman" w:hAnsi="Times New Roman" w:cs="Times New Roman"/>
          <w:color w:val="auto"/>
          <w:sz w:val="28"/>
          <w:szCs w:val="28"/>
        </w:rPr>
        <w:t>границах</w:t>
      </w:r>
      <w:r w:rsidR="00B8010A" w:rsidRPr="00282C74">
        <w:rPr>
          <w:rFonts w:ascii="Times New Roman" w:hAnsi="Times New Roman" w:cs="Times New Roman"/>
          <w:color w:val="auto"/>
          <w:sz w:val="28"/>
          <w:szCs w:val="28"/>
        </w:rPr>
        <w:t xml:space="preserve"> </w:t>
      </w:r>
      <w:r w:rsidR="006D457F" w:rsidRPr="00282C74">
        <w:rPr>
          <w:rFonts w:ascii="Times New Roman" w:hAnsi="Times New Roman" w:cs="Times New Roman"/>
          <w:color w:val="auto"/>
          <w:sz w:val="28"/>
          <w:szCs w:val="28"/>
        </w:rPr>
        <w:t>муниципального района, осуществляются органом местного самоуправления, за</w:t>
      </w:r>
      <w:proofErr w:type="gramEnd"/>
      <w:r w:rsidR="006D457F" w:rsidRPr="00282C74">
        <w:rPr>
          <w:rFonts w:ascii="Times New Roman" w:hAnsi="Times New Roman" w:cs="Times New Roman"/>
          <w:color w:val="auto"/>
          <w:sz w:val="28"/>
          <w:szCs w:val="28"/>
        </w:rPr>
        <w:t xml:space="preserve"> счёт</w:t>
      </w:r>
      <w:r w:rsidR="006D457F" w:rsidRPr="006D457F">
        <w:rPr>
          <w:rFonts w:ascii="Times New Roman" w:hAnsi="Times New Roman" w:cs="Times New Roman"/>
          <w:color w:val="auto"/>
          <w:sz w:val="28"/>
          <w:szCs w:val="28"/>
        </w:rPr>
        <w:t xml:space="preserve"> средств местного </w:t>
      </w:r>
      <w:proofErr w:type="gramStart"/>
      <w:r w:rsidR="006D457F" w:rsidRPr="006D457F">
        <w:rPr>
          <w:rFonts w:ascii="Times New Roman" w:hAnsi="Times New Roman" w:cs="Times New Roman"/>
          <w:color w:val="auto"/>
          <w:sz w:val="28"/>
          <w:szCs w:val="28"/>
        </w:rPr>
        <w:t>бюджета</w:t>
      </w:r>
      <w:proofErr w:type="gramEnd"/>
      <w:r w:rsidR="006D457F" w:rsidRPr="006D457F">
        <w:rPr>
          <w:rFonts w:ascii="Times New Roman" w:hAnsi="Times New Roman" w:cs="Times New Roman"/>
          <w:color w:val="auto"/>
          <w:sz w:val="28"/>
          <w:szCs w:val="28"/>
        </w:rPr>
        <w:t xml:space="preserve"> которого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w:t>
      </w:r>
      <w:r w:rsidR="00282C74">
        <w:rPr>
          <w:rFonts w:ascii="Times New Roman" w:hAnsi="Times New Roman" w:cs="Times New Roman"/>
          <w:color w:val="auto"/>
          <w:sz w:val="28"/>
          <w:szCs w:val="28"/>
        </w:rPr>
        <w:t xml:space="preserve"> органу местного самоуправления,</w:t>
      </w:r>
      <w:r w:rsidR="006D457F" w:rsidRPr="006D457F">
        <w:rPr>
          <w:rFonts w:ascii="Times New Roman" w:hAnsi="Times New Roman" w:cs="Times New Roman"/>
          <w:color w:val="auto"/>
          <w:sz w:val="28"/>
          <w:szCs w:val="28"/>
        </w:rPr>
        <w:t xml:space="preserve"> за счёт средств местного бюджета которого планируется </w:t>
      </w:r>
      <w:r w:rsidR="006D457F" w:rsidRPr="006D457F">
        <w:rPr>
          <w:rFonts w:ascii="Times New Roman" w:hAnsi="Times New Roman" w:cs="Times New Roman"/>
          <w:color w:val="auto"/>
          <w:sz w:val="28"/>
          <w:szCs w:val="28"/>
        </w:rPr>
        <w:lastRenderedPageBreak/>
        <w:t>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6D457F" w:rsidRPr="006D457F" w:rsidRDefault="00022713" w:rsidP="00DC6C6F">
      <w:pPr>
        <w:pStyle w:val="a0"/>
        <w:numPr>
          <w:ilvl w:val="0"/>
          <w:numId w:val="0"/>
        </w:numPr>
        <w:ind w:firstLine="567"/>
        <w:rPr>
          <w:rFonts w:ascii="Times New Roman" w:hAnsi="Times New Roman" w:cs="Times New Roman"/>
          <w:color w:val="auto"/>
          <w:sz w:val="28"/>
          <w:szCs w:val="28"/>
        </w:rPr>
      </w:pPr>
      <w:bookmarkStart w:id="89" w:name="ч5.2"/>
      <w:bookmarkEnd w:id="89"/>
      <w:r>
        <w:rPr>
          <w:rFonts w:ascii="Times New Roman" w:hAnsi="Times New Roman" w:cs="Times New Roman"/>
          <w:color w:val="auto"/>
          <w:sz w:val="28"/>
          <w:szCs w:val="28"/>
        </w:rPr>
        <w:t xml:space="preserve">18.7.2. </w:t>
      </w:r>
      <w:proofErr w:type="gramStart"/>
      <w:r w:rsidR="006D457F" w:rsidRPr="006D457F">
        <w:rPr>
          <w:rFonts w:ascii="Times New Roman" w:hAnsi="Times New Roman" w:cs="Times New Roman"/>
          <w:color w:val="auto"/>
          <w:sz w:val="28"/>
          <w:szCs w:val="28"/>
        </w:rPr>
        <w:t>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района с учётом результатов рассмотрения разногласий согласительной комиссией, состав и порядок работы которой устанавливаются Правительством Российской Федерации.</w:t>
      </w:r>
      <w:proofErr w:type="gramEnd"/>
    </w:p>
    <w:p w:rsidR="006D457F" w:rsidRPr="006D457F" w:rsidRDefault="00022713" w:rsidP="00022713">
      <w:pPr>
        <w:pStyle w:val="a0"/>
        <w:numPr>
          <w:ilvl w:val="0"/>
          <w:numId w:val="0"/>
        </w:numPr>
        <w:ind w:firstLine="709"/>
        <w:rPr>
          <w:rFonts w:ascii="Times New Roman" w:hAnsi="Times New Roman" w:cs="Times New Roman"/>
          <w:color w:val="auto"/>
          <w:sz w:val="28"/>
          <w:szCs w:val="28"/>
        </w:rPr>
      </w:pPr>
      <w:bookmarkStart w:id="90" w:name="ч6"/>
      <w:bookmarkEnd w:id="90"/>
      <w:r>
        <w:rPr>
          <w:rFonts w:ascii="Times New Roman" w:hAnsi="Times New Roman" w:cs="Times New Roman"/>
          <w:color w:val="auto"/>
          <w:sz w:val="28"/>
          <w:szCs w:val="28"/>
        </w:rPr>
        <w:t>18.8.</w:t>
      </w:r>
      <w:r w:rsidR="00DC6C6F">
        <w:rPr>
          <w:rFonts w:ascii="Times New Roman" w:hAnsi="Times New Roman" w:cs="Times New Roman"/>
          <w:color w:val="auto"/>
          <w:sz w:val="28"/>
          <w:szCs w:val="28"/>
        </w:rPr>
        <w:t xml:space="preserve"> </w:t>
      </w:r>
      <w:proofErr w:type="gramStart"/>
      <w:r w:rsidR="006D457F" w:rsidRPr="006D457F">
        <w:rPr>
          <w:rFonts w:ascii="Times New Roman" w:hAnsi="Times New Roman" w:cs="Times New Roman"/>
          <w:color w:val="auto"/>
          <w:sz w:val="28"/>
          <w:szCs w:val="28"/>
        </w:rPr>
        <w:t>Не допускается осуществлять подготовку документации по планировке территории (за исключением случая, предусмотренного частью 6 </w:t>
      </w:r>
      <w:hyperlink r:id="rId21" w:tgtFrame="_blank" w:history="1">
        <w:r w:rsidR="006D457F" w:rsidRPr="006D457F">
          <w:rPr>
            <w:rFonts w:ascii="Times New Roman" w:hAnsi="Times New Roman" w:cs="Times New Roman"/>
            <w:color w:val="auto"/>
            <w:sz w:val="28"/>
            <w:szCs w:val="28"/>
          </w:rPr>
          <w:t>статьи 18</w:t>
        </w:r>
      </w:hyperlink>
      <w:r w:rsidR="006D457F" w:rsidRPr="006D457F">
        <w:rPr>
          <w:rFonts w:ascii="Times New Roman" w:hAnsi="Times New Roman" w:cs="Times New Roman"/>
          <w:color w:val="auto"/>
          <w:sz w:val="28"/>
          <w:szCs w:val="28"/>
        </w:rPr>
        <w:t> </w:t>
      </w:r>
      <w:r w:rsidR="00A24783">
        <w:rPr>
          <w:rFonts w:ascii="Times New Roman" w:hAnsi="Times New Roman" w:cs="Times New Roman"/>
          <w:color w:val="auto"/>
          <w:sz w:val="28"/>
          <w:szCs w:val="28"/>
        </w:rPr>
        <w:t xml:space="preserve">Градостроительного </w:t>
      </w:r>
      <w:r w:rsidR="006D457F" w:rsidRPr="006D457F">
        <w:rPr>
          <w:rFonts w:ascii="Times New Roman" w:hAnsi="Times New Roman" w:cs="Times New Roman"/>
          <w:color w:val="auto"/>
          <w:sz w:val="28"/>
          <w:szCs w:val="28"/>
        </w:rPr>
        <w:t>Кодекса), предусматривающей размещение объектов федерального значения в областях, указанных в части 1 </w:t>
      </w:r>
      <w:hyperlink r:id="rId22" w:tgtFrame="_blank" w:history="1">
        <w:r w:rsidR="006D457F" w:rsidRPr="006D457F">
          <w:rPr>
            <w:rFonts w:ascii="Times New Roman" w:hAnsi="Times New Roman" w:cs="Times New Roman"/>
            <w:color w:val="auto"/>
            <w:sz w:val="28"/>
            <w:szCs w:val="28"/>
          </w:rPr>
          <w:t>статьи 10</w:t>
        </w:r>
      </w:hyperlink>
      <w:r w:rsidR="006D457F" w:rsidRPr="006D457F">
        <w:rPr>
          <w:rFonts w:ascii="Times New Roman" w:hAnsi="Times New Roman" w:cs="Times New Roman"/>
          <w:color w:val="auto"/>
          <w:sz w:val="28"/>
          <w:szCs w:val="28"/>
        </w:rPr>
        <w:t> </w:t>
      </w:r>
      <w:r w:rsidR="00A24783">
        <w:rPr>
          <w:rFonts w:ascii="Times New Roman" w:hAnsi="Times New Roman" w:cs="Times New Roman"/>
          <w:color w:val="auto"/>
          <w:sz w:val="28"/>
          <w:szCs w:val="28"/>
        </w:rPr>
        <w:t>Градостроительного</w:t>
      </w:r>
      <w:r w:rsidR="006D457F" w:rsidRPr="006D457F">
        <w:rPr>
          <w:rFonts w:ascii="Times New Roman" w:hAnsi="Times New Roman" w:cs="Times New Roman"/>
          <w:color w:val="auto"/>
          <w:sz w:val="28"/>
          <w:szCs w:val="28"/>
        </w:rPr>
        <w:t xml:space="preserve"> Кодекса, объектов регионального значения в областях, указанных в части 3 </w:t>
      </w:r>
      <w:hyperlink r:id="rId23" w:tgtFrame="_blank" w:history="1">
        <w:r w:rsidR="006D457F" w:rsidRPr="006D457F">
          <w:rPr>
            <w:rFonts w:ascii="Times New Roman" w:hAnsi="Times New Roman" w:cs="Times New Roman"/>
            <w:color w:val="auto"/>
            <w:sz w:val="28"/>
            <w:szCs w:val="28"/>
          </w:rPr>
          <w:t>статьи 14</w:t>
        </w:r>
      </w:hyperlink>
      <w:r w:rsidR="006D457F" w:rsidRPr="006D457F">
        <w:rPr>
          <w:rFonts w:ascii="Times New Roman" w:hAnsi="Times New Roman" w:cs="Times New Roman"/>
          <w:color w:val="auto"/>
          <w:sz w:val="28"/>
          <w:szCs w:val="28"/>
        </w:rPr>
        <w:t> </w:t>
      </w:r>
      <w:r w:rsidR="00A24783">
        <w:rPr>
          <w:rFonts w:ascii="Times New Roman" w:hAnsi="Times New Roman" w:cs="Times New Roman"/>
          <w:color w:val="auto"/>
          <w:sz w:val="28"/>
          <w:szCs w:val="28"/>
        </w:rPr>
        <w:t>Градостроительного</w:t>
      </w:r>
      <w:r w:rsidR="006D457F" w:rsidRPr="006D457F">
        <w:rPr>
          <w:rFonts w:ascii="Times New Roman" w:hAnsi="Times New Roman" w:cs="Times New Roman"/>
          <w:color w:val="auto"/>
          <w:sz w:val="28"/>
          <w:szCs w:val="28"/>
        </w:rPr>
        <w:t xml:space="preserve"> Кодекса, объектов местного значения </w:t>
      </w:r>
      <w:r w:rsidR="006D457F" w:rsidRPr="00282C74">
        <w:rPr>
          <w:rFonts w:ascii="Times New Roman" w:hAnsi="Times New Roman" w:cs="Times New Roman"/>
          <w:color w:val="auto"/>
          <w:sz w:val="28"/>
          <w:szCs w:val="28"/>
        </w:rPr>
        <w:t>муниципального района в областях, указанных в пункте 1 части 3 </w:t>
      </w:r>
      <w:hyperlink r:id="rId24" w:tgtFrame="_blank" w:history="1">
        <w:r w:rsidR="006D457F" w:rsidRPr="00282C74">
          <w:rPr>
            <w:rFonts w:ascii="Times New Roman" w:hAnsi="Times New Roman" w:cs="Times New Roman"/>
            <w:color w:val="auto"/>
            <w:sz w:val="28"/>
            <w:szCs w:val="28"/>
          </w:rPr>
          <w:t>статьи</w:t>
        </w:r>
        <w:proofErr w:type="gramEnd"/>
        <w:r w:rsidR="006D457F" w:rsidRPr="00282C74">
          <w:rPr>
            <w:rFonts w:ascii="Times New Roman" w:hAnsi="Times New Roman" w:cs="Times New Roman"/>
            <w:color w:val="auto"/>
            <w:sz w:val="28"/>
            <w:szCs w:val="28"/>
          </w:rPr>
          <w:t xml:space="preserve"> </w:t>
        </w:r>
        <w:proofErr w:type="gramStart"/>
        <w:r w:rsidR="006D457F" w:rsidRPr="00282C74">
          <w:rPr>
            <w:rFonts w:ascii="Times New Roman" w:hAnsi="Times New Roman" w:cs="Times New Roman"/>
            <w:color w:val="auto"/>
            <w:sz w:val="28"/>
            <w:szCs w:val="28"/>
          </w:rPr>
          <w:t>19</w:t>
        </w:r>
      </w:hyperlink>
      <w:r w:rsidR="006D457F" w:rsidRPr="00282C74">
        <w:rPr>
          <w:rFonts w:ascii="Times New Roman" w:hAnsi="Times New Roman" w:cs="Times New Roman"/>
          <w:color w:val="auto"/>
          <w:sz w:val="28"/>
          <w:szCs w:val="28"/>
        </w:rPr>
        <w:t> </w:t>
      </w:r>
      <w:r w:rsidR="00A24783" w:rsidRPr="00282C74">
        <w:rPr>
          <w:rFonts w:ascii="Times New Roman" w:hAnsi="Times New Roman" w:cs="Times New Roman"/>
          <w:color w:val="auto"/>
          <w:sz w:val="28"/>
          <w:szCs w:val="28"/>
        </w:rPr>
        <w:t>Градостроительного</w:t>
      </w:r>
      <w:r w:rsidR="006D457F" w:rsidRPr="00282C74">
        <w:rPr>
          <w:rFonts w:ascii="Times New Roman" w:hAnsi="Times New Roman" w:cs="Times New Roman"/>
          <w:color w:val="auto"/>
          <w:sz w:val="28"/>
          <w:szCs w:val="28"/>
        </w:rPr>
        <w:t xml:space="preserve"> Кодекса, объектов местного значения поселения, указанных в пункте 1 части 5 </w:t>
      </w:r>
      <w:hyperlink r:id="rId25" w:tgtFrame="_blank" w:history="1">
        <w:r w:rsidR="006D457F" w:rsidRPr="00282C74">
          <w:rPr>
            <w:rFonts w:ascii="Times New Roman" w:hAnsi="Times New Roman" w:cs="Times New Roman"/>
            <w:color w:val="auto"/>
            <w:sz w:val="28"/>
            <w:szCs w:val="28"/>
          </w:rPr>
          <w:t>статьи 23</w:t>
        </w:r>
      </w:hyperlink>
      <w:r w:rsidR="006D457F" w:rsidRPr="00282C74">
        <w:rPr>
          <w:rFonts w:ascii="Times New Roman" w:hAnsi="Times New Roman" w:cs="Times New Roman"/>
          <w:color w:val="auto"/>
          <w:sz w:val="28"/>
          <w:szCs w:val="28"/>
        </w:rPr>
        <w:t> </w:t>
      </w:r>
      <w:r w:rsidR="00A24783" w:rsidRPr="00282C74">
        <w:rPr>
          <w:rFonts w:ascii="Times New Roman" w:hAnsi="Times New Roman" w:cs="Times New Roman"/>
          <w:color w:val="auto"/>
          <w:sz w:val="28"/>
          <w:szCs w:val="28"/>
        </w:rPr>
        <w:t>Градостроительного</w:t>
      </w:r>
      <w:r w:rsidR="006D457F" w:rsidRPr="00282C74">
        <w:rPr>
          <w:rFonts w:ascii="Times New Roman" w:hAnsi="Times New Roman" w:cs="Times New Roman"/>
          <w:color w:val="auto"/>
          <w:sz w:val="28"/>
          <w:szCs w:val="28"/>
        </w:rPr>
        <w:t xml:space="preserve"> Кодекса,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части 1 </w:t>
      </w:r>
      <w:hyperlink r:id="rId26" w:tgtFrame="_blank" w:history="1">
        <w:r w:rsidR="006D457F" w:rsidRPr="00282C74">
          <w:rPr>
            <w:rFonts w:ascii="Times New Roman" w:hAnsi="Times New Roman" w:cs="Times New Roman"/>
            <w:color w:val="auto"/>
            <w:sz w:val="28"/>
            <w:szCs w:val="28"/>
          </w:rPr>
          <w:t>статьи 10</w:t>
        </w:r>
      </w:hyperlink>
      <w:r w:rsidR="006D457F" w:rsidRPr="00282C74">
        <w:rPr>
          <w:rFonts w:ascii="Times New Roman" w:hAnsi="Times New Roman" w:cs="Times New Roman"/>
          <w:color w:val="auto"/>
          <w:sz w:val="28"/>
          <w:szCs w:val="28"/>
        </w:rPr>
        <w:t> </w:t>
      </w:r>
      <w:r w:rsidR="00A24783" w:rsidRPr="00282C74">
        <w:rPr>
          <w:rFonts w:ascii="Times New Roman" w:hAnsi="Times New Roman" w:cs="Times New Roman"/>
          <w:color w:val="auto"/>
          <w:sz w:val="28"/>
          <w:szCs w:val="28"/>
        </w:rPr>
        <w:t>Градостроительного</w:t>
      </w:r>
      <w:r w:rsidR="006D457F" w:rsidRPr="00282C74">
        <w:rPr>
          <w:rFonts w:ascii="Times New Roman" w:hAnsi="Times New Roman" w:cs="Times New Roman"/>
          <w:color w:val="auto"/>
          <w:sz w:val="28"/>
          <w:szCs w:val="28"/>
        </w:rPr>
        <w:t xml:space="preserve"> Кодекса, документами территориального планирования субъекта Российской Федерации в областях, указанных в части 3 </w:t>
      </w:r>
      <w:hyperlink r:id="rId27" w:tgtFrame="_blank" w:history="1">
        <w:r w:rsidR="006D457F" w:rsidRPr="00282C74">
          <w:rPr>
            <w:rFonts w:ascii="Times New Roman" w:hAnsi="Times New Roman" w:cs="Times New Roman"/>
            <w:color w:val="auto"/>
            <w:sz w:val="28"/>
            <w:szCs w:val="28"/>
          </w:rPr>
          <w:t>статьи 14</w:t>
        </w:r>
      </w:hyperlink>
      <w:r w:rsidR="006D457F" w:rsidRPr="00282C74">
        <w:rPr>
          <w:rFonts w:ascii="Times New Roman" w:hAnsi="Times New Roman" w:cs="Times New Roman"/>
          <w:color w:val="auto"/>
          <w:sz w:val="28"/>
          <w:szCs w:val="28"/>
        </w:rPr>
        <w:t> </w:t>
      </w:r>
      <w:r w:rsidR="00A24783" w:rsidRPr="00282C74">
        <w:rPr>
          <w:rFonts w:ascii="Times New Roman" w:hAnsi="Times New Roman" w:cs="Times New Roman"/>
          <w:color w:val="auto"/>
          <w:sz w:val="28"/>
          <w:szCs w:val="28"/>
        </w:rPr>
        <w:t>Градостроительного</w:t>
      </w:r>
      <w:r w:rsidR="006D457F" w:rsidRPr="00282C74">
        <w:rPr>
          <w:rFonts w:ascii="Times New Roman" w:hAnsi="Times New Roman" w:cs="Times New Roman"/>
          <w:color w:val="auto"/>
          <w:sz w:val="28"/>
          <w:szCs w:val="28"/>
        </w:rPr>
        <w:t xml:space="preserve"> Кодекса, документами территориального планирования муниципального района</w:t>
      </w:r>
      <w:proofErr w:type="gramEnd"/>
      <w:r w:rsidR="006D457F" w:rsidRPr="006D457F">
        <w:rPr>
          <w:rFonts w:ascii="Times New Roman" w:hAnsi="Times New Roman" w:cs="Times New Roman"/>
          <w:color w:val="auto"/>
          <w:sz w:val="28"/>
          <w:szCs w:val="28"/>
        </w:rPr>
        <w:t xml:space="preserve"> в областях, указанных в пункте 1 части 3 </w:t>
      </w:r>
      <w:hyperlink r:id="rId28" w:tgtFrame="_blank" w:history="1">
        <w:r w:rsidR="006D457F" w:rsidRPr="006D457F">
          <w:rPr>
            <w:rFonts w:ascii="Times New Roman" w:hAnsi="Times New Roman" w:cs="Times New Roman"/>
            <w:color w:val="auto"/>
            <w:sz w:val="28"/>
            <w:szCs w:val="28"/>
          </w:rPr>
          <w:t>статьи 19</w:t>
        </w:r>
      </w:hyperlink>
      <w:r w:rsidR="006D457F" w:rsidRPr="006D457F">
        <w:rPr>
          <w:rFonts w:ascii="Times New Roman" w:hAnsi="Times New Roman" w:cs="Times New Roman"/>
          <w:color w:val="auto"/>
          <w:sz w:val="28"/>
          <w:szCs w:val="28"/>
        </w:rPr>
        <w:t> </w:t>
      </w:r>
      <w:r w:rsidR="00A24783">
        <w:rPr>
          <w:rFonts w:ascii="Times New Roman" w:hAnsi="Times New Roman" w:cs="Times New Roman"/>
          <w:color w:val="auto"/>
          <w:sz w:val="28"/>
          <w:szCs w:val="28"/>
        </w:rPr>
        <w:t>Градостроительного</w:t>
      </w:r>
      <w:r w:rsidR="006D457F" w:rsidRPr="006D457F">
        <w:rPr>
          <w:rFonts w:ascii="Times New Roman" w:hAnsi="Times New Roman" w:cs="Times New Roman"/>
          <w:color w:val="auto"/>
          <w:sz w:val="28"/>
          <w:szCs w:val="28"/>
        </w:rPr>
        <w:t xml:space="preserve"> Кодекса, документами территориального планирования поселений, указанных в пункте 1 части 5 </w:t>
      </w:r>
      <w:hyperlink r:id="rId29" w:tgtFrame="_blank" w:history="1">
        <w:r w:rsidR="006D457F" w:rsidRPr="006D457F">
          <w:rPr>
            <w:rFonts w:ascii="Times New Roman" w:hAnsi="Times New Roman" w:cs="Times New Roman"/>
            <w:color w:val="auto"/>
            <w:sz w:val="28"/>
            <w:szCs w:val="28"/>
          </w:rPr>
          <w:t>статьи 23</w:t>
        </w:r>
      </w:hyperlink>
      <w:r w:rsidR="006D457F" w:rsidRPr="006D457F">
        <w:rPr>
          <w:rFonts w:ascii="Times New Roman" w:hAnsi="Times New Roman" w:cs="Times New Roman"/>
          <w:color w:val="auto"/>
          <w:sz w:val="28"/>
          <w:szCs w:val="28"/>
        </w:rPr>
        <w:t> </w:t>
      </w:r>
      <w:r w:rsidR="00A24783">
        <w:rPr>
          <w:rFonts w:ascii="Times New Roman" w:hAnsi="Times New Roman" w:cs="Times New Roman"/>
          <w:color w:val="auto"/>
          <w:sz w:val="28"/>
          <w:szCs w:val="28"/>
        </w:rPr>
        <w:t>Градостроительного</w:t>
      </w:r>
      <w:r w:rsidR="00A24783" w:rsidRPr="006D457F">
        <w:rPr>
          <w:rFonts w:ascii="Times New Roman" w:hAnsi="Times New Roman" w:cs="Times New Roman"/>
          <w:color w:val="auto"/>
          <w:sz w:val="28"/>
          <w:szCs w:val="28"/>
        </w:rPr>
        <w:t xml:space="preserve"> </w:t>
      </w:r>
      <w:r w:rsidR="006D457F" w:rsidRPr="006D457F">
        <w:rPr>
          <w:rFonts w:ascii="Times New Roman" w:hAnsi="Times New Roman" w:cs="Times New Roman"/>
          <w:color w:val="auto"/>
          <w:sz w:val="28"/>
          <w:szCs w:val="28"/>
        </w:rPr>
        <w:t>Кодекса.</w:t>
      </w:r>
    </w:p>
    <w:p w:rsidR="006D457F" w:rsidRPr="006D457F" w:rsidRDefault="00022713" w:rsidP="00022713">
      <w:pPr>
        <w:pStyle w:val="a0"/>
        <w:numPr>
          <w:ilvl w:val="0"/>
          <w:numId w:val="0"/>
        </w:numPr>
        <w:ind w:firstLine="709"/>
        <w:rPr>
          <w:rFonts w:ascii="Times New Roman" w:hAnsi="Times New Roman" w:cs="Times New Roman"/>
          <w:color w:val="auto"/>
          <w:sz w:val="28"/>
          <w:szCs w:val="28"/>
        </w:rPr>
      </w:pPr>
      <w:bookmarkStart w:id="91" w:name="ч7"/>
      <w:bookmarkEnd w:id="91"/>
      <w:r>
        <w:rPr>
          <w:rFonts w:ascii="Times New Roman" w:hAnsi="Times New Roman" w:cs="Times New Roman"/>
          <w:color w:val="auto"/>
          <w:sz w:val="28"/>
          <w:szCs w:val="28"/>
        </w:rPr>
        <w:t xml:space="preserve">18.9. </w:t>
      </w:r>
      <w:r w:rsidR="006D457F" w:rsidRPr="006D457F">
        <w:rPr>
          <w:rFonts w:ascii="Times New Roman" w:hAnsi="Times New Roman" w:cs="Times New Roman"/>
          <w:color w:val="auto"/>
          <w:sz w:val="28"/>
          <w:szCs w:val="28"/>
        </w:rPr>
        <w:t xml:space="preserve">В случае принятия решения о подготовке документации по планировке территории уполномоченный федеральный орган исполнительной власти, орган исполнительной власти субъекта Российской Федерации, орган местного самоуправления муниципального района, заинтересованное лицо, указанное в части </w:t>
      </w:r>
      <w:r w:rsidR="006D457F" w:rsidRPr="00022713">
        <w:rPr>
          <w:rFonts w:ascii="Times New Roman" w:hAnsi="Times New Roman" w:cs="Times New Roman"/>
          <w:color w:val="auto"/>
          <w:sz w:val="28"/>
          <w:szCs w:val="28"/>
        </w:rPr>
        <w:t>1</w:t>
      </w:r>
      <w:r w:rsidRPr="00022713">
        <w:rPr>
          <w:rFonts w:ascii="Times New Roman" w:hAnsi="Times New Roman" w:cs="Times New Roman"/>
          <w:color w:val="auto"/>
          <w:sz w:val="28"/>
          <w:szCs w:val="28"/>
        </w:rPr>
        <w:t>8</w:t>
      </w:r>
      <w:r w:rsidR="006D457F" w:rsidRPr="00022713">
        <w:rPr>
          <w:rFonts w:ascii="Times New Roman" w:hAnsi="Times New Roman" w:cs="Times New Roman"/>
          <w:color w:val="auto"/>
          <w:sz w:val="28"/>
          <w:szCs w:val="28"/>
        </w:rPr>
        <w:t>.1</w:t>
      </w:r>
      <w:r w:rsidR="006D457F" w:rsidRPr="006D457F">
        <w:rPr>
          <w:rFonts w:ascii="Times New Roman" w:hAnsi="Times New Roman" w:cs="Times New Roman"/>
          <w:color w:val="auto"/>
          <w:sz w:val="28"/>
          <w:szCs w:val="28"/>
        </w:rPr>
        <w:t xml:space="preserve"> настоящей статьи, в течение десяти дней со дня принятия такого решения направляют уведомление о принятом реше</w:t>
      </w:r>
      <w:r w:rsidR="006D457F" w:rsidRPr="00282C74">
        <w:rPr>
          <w:rFonts w:ascii="Times New Roman" w:hAnsi="Times New Roman" w:cs="Times New Roman"/>
          <w:color w:val="auto"/>
          <w:sz w:val="28"/>
          <w:szCs w:val="28"/>
        </w:rPr>
        <w:t xml:space="preserve">нии главе </w:t>
      </w:r>
      <w:r w:rsidR="00282C74">
        <w:rPr>
          <w:rFonts w:ascii="Times New Roman" w:hAnsi="Times New Roman" w:cs="Times New Roman"/>
          <w:color w:val="auto"/>
          <w:sz w:val="28"/>
          <w:szCs w:val="28"/>
        </w:rPr>
        <w:t>администрации</w:t>
      </w:r>
      <w:r w:rsidR="006D457F" w:rsidRPr="00282C74">
        <w:rPr>
          <w:rFonts w:ascii="Times New Roman" w:hAnsi="Times New Roman" w:cs="Times New Roman"/>
          <w:color w:val="auto"/>
          <w:sz w:val="28"/>
          <w:szCs w:val="28"/>
        </w:rPr>
        <w:t>,</w:t>
      </w:r>
      <w:r w:rsidR="006D457F" w:rsidRPr="006D457F">
        <w:rPr>
          <w:rFonts w:ascii="Times New Roman" w:hAnsi="Times New Roman" w:cs="Times New Roman"/>
          <w:color w:val="auto"/>
          <w:sz w:val="28"/>
          <w:szCs w:val="28"/>
        </w:rPr>
        <w:t xml:space="preserve"> применительно к </w:t>
      </w:r>
      <w:proofErr w:type="gramStart"/>
      <w:r w:rsidR="006D457F" w:rsidRPr="006D457F">
        <w:rPr>
          <w:rFonts w:ascii="Times New Roman" w:hAnsi="Times New Roman" w:cs="Times New Roman"/>
          <w:color w:val="auto"/>
          <w:sz w:val="28"/>
          <w:szCs w:val="28"/>
        </w:rPr>
        <w:t>территориям</w:t>
      </w:r>
      <w:proofErr w:type="gramEnd"/>
      <w:r w:rsidR="006D457F" w:rsidRPr="006D457F">
        <w:rPr>
          <w:rFonts w:ascii="Times New Roman" w:hAnsi="Times New Roman" w:cs="Times New Roman"/>
          <w:color w:val="auto"/>
          <w:sz w:val="28"/>
          <w:szCs w:val="28"/>
        </w:rPr>
        <w:t xml:space="preserve"> которых принято такое решение.</w:t>
      </w:r>
    </w:p>
    <w:p w:rsidR="006D457F" w:rsidRPr="006D457F" w:rsidRDefault="00022713" w:rsidP="00022713">
      <w:pPr>
        <w:pStyle w:val="a0"/>
        <w:numPr>
          <w:ilvl w:val="0"/>
          <w:numId w:val="0"/>
        </w:numPr>
        <w:ind w:firstLine="709"/>
        <w:rPr>
          <w:rFonts w:ascii="Times New Roman" w:hAnsi="Times New Roman" w:cs="Times New Roman"/>
          <w:color w:val="auto"/>
          <w:sz w:val="28"/>
          <w:szCs w:val="28"/>
        </w:rPr>
      </w:pPr>
      <w:bookmarkStart w:id="92" w:name="ч8"/>
      <w:bookmarkEnd w:id="92"/>
      <w:r>
        <w:rPr>
          <w:rFonts w:ascii="Times New Roman" w:hAnsi="Times New Roman" w:cs="Times New Roman"/>
          <w:color w:val="auto"/>
          <w:sz w:val="28"/>
          <w:szCs w:val="28"/>
        </w:rPr>
        <w:lastRenderedPageBreak/>
        <w:t xml:space="preserve">18.10. </w:t>
      </w:r>
      <w:proofErr w:type="gramStart"/>
      <w:r>
        <w:rPr>
          <w:rFonts w:ascii="Times New Roman" w:hAnsi="Times New Roman" w:cs="Times New Roman"/>
          <w:color w:val="auto"/>
          <w:sz w:val="28"/>
          <w:szCs w:val="28"/>
        </w:rPr>
        <w:t>П</w:t>
      </w:r>
      <w:r w:rsidR="006D457F" w:rsidRPr="006D457F">
        <w:rPr>
          <w:rFonts w:ascii="Times New Roman" w:hAnsi="Times New Roman" w:cs="Times New Roman"/>
          <w:color w:val="auto"/>
          <w:sz w:val="28"/>
          <w:szCs w:val="28"/>
        </w:rPr>
        <w:t xml:space="preserve">одготовка документации по планировке территории осуществляется </w:t>
      </w:r>
      <w:r w:rsidR="006D457F" w:rsidRPr="00282C74">
        <w:rPr>
          <w:rFonts w:ascii="Times New Roman" w:hAnsi="Times New Roman" w:cs="Times New Roman"/>
          <w:color w:val="auto"/>
          <w:sz w:val="28"/>
          <w:szCs w:val="28"/>
        </w:rPr>
        <w:t>уполномоченными органами исполнительной власти, органами местного самоуправления самостоятельно, подведомственными</w:t>
      </w:r>
      <w:r w:rsidR="006D457F" w:rsidRPr="006D457F">
        <w:rPr>
          <w:rFonts w:ascii="Times New Roman" w:hAnsi="Times New Roman" w:cs="Times New Roman"/>
          <w:color w:val="auto"/>
          <w:sz w:val="28"/>
          <w:szCs w:val="28"/>
        </w:rPr>
        <w:t xml:space="preserve">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заключённого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w:t>
      </w:r>
      <w:proofErr w:type="gramEnd"/>
      <w:r w:rsidR="006D457F" w:rsidRPr="006D457F">
        <w:rPr>
          <w:rFonts w:ascii="Times New Roman" w:hAnsi="Times New Roman" w:cs="Times New Roman"/>
          <w:color w:val="auto"/>
          <w:sz w:val="28"/>
          <w:szCs w:val="28"/>
        </w:rPr>
        <w:t xml:space="preserve"> частью </w:t>
      </w:r>
      <w:r w:rsidR="006D457F" w:rsidRPr="00022713">
        <w:rPr>
          <w:rFonts w:ascii="Times New Roman" w:hAnsi="Times New Roman" w:cs="Times New Roman"/>
          <w:color w:val="auto"/>
          <w:sz w:val="28"/>
          <w:szCs w:val="28"/>
        </w:rPr>
        <w:t>1</w:t>
      </w:r>
      <w:r w:rsidRPr="00022713">
        <w:rPr>
          <w:rFonts w:ascii="Times New Roman" w:hAnsi="Times New Roman" w:cs="Times New Roman"/>
          <w:color w:val="auto"/>
          <w:sz w:val="28"/>
          <w:szCs w:val="28"/>
        </w:rPr>
        <w:t>8</w:t>
      </w:r>
      <w:r w:rsidR="006D457F" w:rsidRPr="00022713">
        <w:rPr>
          <w:rFonts w:ascii="Times New Roman" w:hAnsi="Times New Roman" w:cs="Times New Roman"/>
          <w:color w:val="auto"/>
          <w:sz w:val="28"/>
          <w:szCs w:val="28"/>
        </w:rPr>
        <w:t>.1</w:t>
      </w:r>
      <w:r w:rsidR="006D457F" w:rsidRPr="006D457F">
        <w:rPr>
          <w:rFonts w:ascii="Times New Roman" w:hAnsi="Times New Roman" w:cs="Times New Roman"/>
          <w:color w:val="auto"/>
          <w:sz w:val="28"/>
          <w:szCs w:val="28"/>
        </w:rPr>
        <w:t xml:space="preserve"> настоящей статьи.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счёт их средств.</w:t>
      </w:r>
    </w:p>
    <w:p w:rsidR="006D457F" w:rsidRPr="006D457F" w:rsidRDefault="00022713" w:rsidP="00DC6C6F">
      <w:pPr>
        <w:pStyle w:val="a0"/>
        <w:numPr>
          <w:ilvl w:val="0"/>
          <w:numId w:val="0"/>
        </w:numPr>
        <w:ind w:firstLine="709"/>
        <w:rPr>
          <w:rFonts w:ascii="Times New Roman" w:hAnsi="Times New Roman" w:cs="Times New Roman"/>
          <w:color w:val="auto"/>
          <w:sz w:val="28"/>
          <w:szCs w:val="28"/>
        </w:rPr>
      </w:pPr>
      <w:bookmarkStart w:id="93" w:name="ч8.1"/>
      <w:bookmarkEnd w:id="93"/>
      <w:r>
        <w:rPr>
          <w:rFonts w:ascii="Times New Roman" w:hAnsi="Times New Roman" w:cs="Times New Roman"/>
          <w:color w:val="auto"/>
          <w:sz w:val="28"/>
          <w:szCs w:val="28"/>
        </w:rPr>
        <w:t xml:space="preserve">18.10.1. </w:t>
      </w:r>
      <w:r w:rsidR="006D457F" w:rsidRPr="006D457F">
        <w:rPr>
          <w:rFonts w:ascii="Times New Roman" w:hAnsi="Times New Roman" w:cs="Times New Roman"/>
          <w:color w:val="auto"/>
          <w:sz w:val="28"/>
          <w:szCs w:val="28"/>
        </w:rPr>
        <w:t>Порядок подготовки и утверждения проекта планировки территории в отношении территорий исторических поселений федерального и регионального значения устанавливается соответственно Правительством Российской Федерации, законами или иными нормативными правовыми актами субъектов Российской Федерации.</w:t>
      </w:r>
    </w:p>
    <w:p w:rsidR="006D457F" w:rsidRPr="00282C74" w:rsidRDefault="00022713" w:rsidP="00DC6C6F">
      <w:pPr>
        <w:pStyle w:val="a0"/>
        <w:numPr>
          <w:ilvl w:val="0"/>
          <w:numId w:val="0"/>
        </w:numPr>
        <w:ind w:firstLine="709"/>
        <w:rPr>
          <w:rFonts w:ascii="Times New Roman" w:hAnsi="Times New Roman" w:cs="Times New Roman"/>
          <w:color w:val="auto"/>
          <w:sz w:val="28"/>
          <w:szCs w:val="28"/>
        </w:rPr>
      </w:pPr>
      <w:bookmarkStart w:id="94" w:name="ч8.2"/>
      <w:bookmarkEnd w:id="94"/>
      <w:r>
        <w:rPr>
          <w:rFonts w:ascii="Times New Roman" w:hAnsi="Times New Roman" w:cs="Times New Roman"/>
          <w:color w:val="auto"/>
          <w:sz w:val="28"/>
          <w:szCs w:val="28"/>
        </w:rPr>
        <w:t xml:space="preserve">18.10.2. </w:t>
      </w:r>
      <w:r w:rsidR="006D457F" w:rsidRPr="006D457F">
        <w:rPr>
          <w:rFonts w:ascii="Times New Roman" w:hAnsi="Times New Roman" w:cs="Times New Roman"/>
          <w:color w:val="auto"/>
          <w:sz w:val="28"/>
          <w:szCs w:val="28"/>
        </w:rPr>
        <w:t xml:space="preserve">Особенности подготовки документации по планировке территории лицами, указанными в части 3 статьи 46.9 настоящего Кодекса, и лицами, с которыми заключён договор о комплексном развитии территории по инициативе </w:t>
      </w:r>
      <w:r w:rsidR="006D457F" w:rsidRPr="00282C74">
        <w:rPr>
          <w:rFonts w:ascii="Times New Roman" w:hAnsi="Times New Roman" w:cs="Times New Roman"/>
          <w:color w:val="auto"/>
          <w:sz w:val="28"/>
          <w:szCs w:val="28"/>
        </w:rPr>
        <w:t>органа местного самоуправления, устанавливаются соответственно статьёй 46.9 и статьёй 46.10 настоящего Кодекса.</w:t>
      </w:r>
    </w:p>
    <w:p w:rsidR="006D457F" w:rsidRPr="006D457F" w:rsidRDefault="00022713" w:rsidP="00DC6C6F">
      <w:pPr>
        <w:pStyle w:val="a0"/>
        <w:numPr>
          <w:ilvl w:val="0"/>
          <w:numId w:val="0"/>
        </w:numPr>
        <w:ind w:firstLine="709"/>
        <w:rPr>
          <w:rFonts w:ascii="Times New Roman" w:hAnsi="Times New Roman" w:cs="Times New Roman"/>
          <w:color w:val="auto"/>
          <w:sz w:val="28"/>
          <w:szCs w:val="28"/>
        </w:rPr>
      </w:pPr>
      <w:bookmarkStart w:id="95" w:name="ч9"/>
      <w:bookmarkStart w:id="96" w:name="ч9.1"/>
      <w:bookmarkEnd w:id="95"/>
      <w:bookmarkEnd w:id="96"/>
      <w:r w:rsidRPr="00282C74">
        <w:rPr>
          <w:rFonts w:ascii="Times New Roman" w:hAnsi="Times New Roman" w:cs="Times New Roman"/>
          <w:color w:val="auto"/>
          <w:sz w:val="28"/>
          <w:szCs w:val="28"/>
        </w:rPr>
        <w:t xml:space="preserve">18.10.3. </w:t>
      </w:r>
      <w:r w:rsidR="006D457F" w:rsidRPr="00282C74">
        <w:rPr>
          <w:rFonts w:ascii="Times New Roman" w:hAnsi="Times New Roman" w:cs="Times New Roman"/>
          <w:color w:val="auto"/>
          <w:sz w:val="28"/>
          <w:szCs w:val="28"/>
        </w:rPr>
        <w:t>Утверждение документации по планировке территории, предназначенной для создания особой экономической зоны, осуществляется органами управления особыми экономическими зонами.</w:t>
      </w:r>
    </w:p>
    <w:p w:rsidR="006D457F" w:rsidRPr="006D457F" w:rsidRDefault="00022713" w:rsidP="00022713">
      <w:pPr>
        <w:pStyle w:val="a0"/>
        <w:numPr>
          <w:ilvl w:val="0"/>
          <w:numId w:val="0"/>
        </w:numPr>
        <w:ind w:firstLine="709"/>
        <w:rPr>
          <w:rFonts w:ascii="Times New Roman" w:hAnsi="Times New Roman" w:cs="Times New Roman"/>
          <w:color w:val="auto"/>
          <w:sz w:val="28"/>
          <w:szCs w:val="28"/>
        </w:rPr>
      </w:pPr>
      <w:bookmarkStart w:id="97" w:name="ч10"/>
      <w:bookmarkEnd w:id="97"/>
      <w:r>
        <w:rPr>
          <w:rFonts w:ascii="Times New Roman" w:hAnsi="Times New Roman" w:cs="Times New Roman"/>
          <w:color w:val="auto"/>
          <w:sz w:val="28"/>
          <w:szCs w:val="28"/>
        </w:rPr>
        <w:t xml:space="preserve">18.11. </w:t>
      </w:r>
      <w:proofErr w:type="gramStart"/>
      <w:r w:rsidR="006D457F" w:rsidRPr="006D457F">
        <w:rPr>
          <w:rFonts w:ascii="Times New Roman" w:hAnsi="Times New Roman" w:cs="Times New Roman"/>
          <w:color w:val="auto"/>
          <w:sz w:val="28"/>
          <w:szCs w:val="28"/>
        </w:rPr>
        <w:t>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требованиями технических регламентов, сводов правил с учётом материалов и результатов инженерных изысканий</w:t>
      </w:r>
      <w:proofErr w:type="gramEnd"/>
      <w:r w:rsidR="006D457F" w:rsidRPr="006D457F">
        <w:rPr>
          <w:rFonts w:ascii="Times New Roman" w:hAnsi="Times New Roman" w:cs="Times New Roman"/>
          <w:color w:val="auto"/>
          <w:sz w:val="28"/>
          <w:szCs w:val="28"/>
        </w:rPr>
        <w:t xml:space="preserve">, границ территорий объектов культурного наследия, включенных в единый государственный реестр объектов культурного </w:t>
      </w:r>
      <w:r w:rsidR="006D457F" w:rsidRPr="006D457F">
        <w:rPr>
          <w:rFonts w:ascii="Times New Roman" w:hAnsi="Times New Roman" w:cs="Times New Roman"/>
          <w:color w:val="auto"/>
          <w:sz w:val="28"/>
          <w:szCs w:val="28"/>
        </w:rPr>
        <w:lastRenderedPageBreak/>
        <w:t>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rsidR="006D457F" w:rsidRPr="00DC6C6F" w:rsidRDefault="00022713" w:rsidP="00DC6C6F">
      <w:pPr>
        <w:pStyle w:val="a0"/>
        <w:numPr>
          <w:ilvl w:val="0"/>
          <w:numId w:val="0"/>
        </w:numPr>
        <w:ind w:firstLine="709"/>
        <w:rPr>
          <w:rFonts w:ascii="Times New Roman" w:hAnsi="Times New Roman" w:cs="Times New Roman"/>
          <w:color w:val="auto"/>
          <w:sz w:val="28"/>
          <w:szCs w:val="28"/>
        </w:rPr>
      </w:pPr>
      <w:bookmarkStart w:id="98" w:name="ч10.1"/>
      <w:bookmarkEnd w:id="98"/>
      <w:r>
        <w:rPr>
          <w:rFonts w:ascii="Times New Roman" w:hAnsi="Times New Roman" w:cs="Times New Roman"/>
          <w:color w:val="auto"/>
          <w:sz w:val="28"/>
          <w:szCs w:val="28"/>
        </w:rPr>
        <w:t xml:space="preserve">18.11.1. </w:t>
      </w:r>
      <w:proofErr w:type="gramStart"/>
      <w:r w:rsidR="006D457F" w:rsidRPr="006D457F">
        <w:rPr>
          <w:rFonts w:ascii="Times New Roman" w:hAnsi="Times New Roman" w:cs="Times New Roman"/>
          <w:color w:val="auto"/>
          <w:sz w:val="28"/>
          <w:szCs w:val="28"/>
        </w:rPr>
        <w:t xml:space="preserve">Лица, указанные в пунктах </w:t>
      </w:r>
      <w:r w:rsidR="006D457F" w:rsidRPr="00022713">
        <w:rPr>
          <w:rFonts w:ascii="Times New Roman" w:hAnsi="Times New Roman" w:cs="Times New Roman"/>
          <w:color w:val="auto"/>
          <w:sz w:val="28"/>
          <w:szCs w:val="28"/>
        </w:rPr>
        <w:t>3 и 4 части 1</w:t>
      </w:r>
      <w:r w:rsidRPr="00022713">
        <w:rPr>
          <w:rFonts w:ascii="Times New Roman" w:hAnsi="Times New Roman" w:cs="Times New Roman"/>
          <w:color w:val="auto"/>
          <w:sz w:val="28"/>
          <w:szCs w:val="28"/>
        </w:rPr>
        <w:t>8.2</w:t>
      </w:r>
      <w:r w:rsidR="006D457F" w:rsidRPr="006D457F">
        <w:rPr>
          <w:rFonts w:ascii="Times New Roman" w:hAnsi="Times New Roman" w:cs="Times New Roman"/>
          <w:color w:val="auto"/>
          <w:sz w:val="28"/>
          <w:szCs w:val="28"/>
        </w:rPr>
        <w:t xml:space="preserve"> настоящей статьи, осуществляют подготовку документации по планировке территории в соответствии с требованиями, указанными в части </w:t>
      </w:r>
      <w:r>
        <w:rPr>
          <w:rFonts w:ascii="Times New Roman" w:hAnsi="Times New Roman" w:cs="Times New Roman"/>
          <w:color w:val="auto"/>
          <w:sz w:val="28"/>
          <w:szCs w:val="28"/>
        </w:rPr>
        <w:t>18.11</w:t>
      </w:r>
      <w:r w:rsidR="006D457F" w:rsidRPr="006D457F">
        <w:rPr>
          <w:rFonts w:ascii="Times New Roman" w:hAnsi="Times New Roman" w:cs="Times New Roman"/>
          <w:color w:val="auto"/>
          <w:sz w:val="28"/>
          <w:szCs w:val="28"/>
        </w:rPr>
        <w:t xml:space="preserve"> настоящей статьи, и направляют такую документацию для утверждения соответственно </w:t>
      </w:r>
      <w:r w:rsidR="006D457F" w:rsidRPr="00DC6C6F">
        <w:rPr>
          <w:rFonts w:ascii="Times New Roman" w:hAnsi="Times New Roman" w:cs="Times New Roman"/>
          <w:color w:val="auto"/>
          <w:sz w:val="28"/>
          <w:szCs w:val="28"/>
        </w:rPr>
        <w:t xml:space="preserve">в уполномоченные федеральные органы исполнительной власти, органы исполнительной власти субъекта Российской Федерации, органы местного самоуправления, указанные в частях 2 </w:t>
      </w:r>
      <w:r w:rsidR="00AF7977">
        <w:rPr>
          <w:rFonts w:ascii="Times New Roman" w:hAnsi="Times New Roman" w:cs="Times New Roman"/>
          <w:color w:val="auto"/>
          <w:sz w:val="28"/>
          <w:szCs w:val="28"/>
        </w:rPr>
        <w:t>–</w:t>
      </w:r>
      <w:r w:rsidR="006D457F" w:rsidRPr="00DC6C6F">
        <w:rPr>
          <w:rFonts w:ascii="Times New Roman" w:hAnsi="Times New Roman" w:cs="Times New Roman"/>
          <w:color w:val="auto"/>
          <w:sz w:val="28"/>
          <w:szCs w:val="28"/>
        </w:rPr>
        <w:t xml:space="preserve"> 5.2 настоящей статьи.</w:t>
      </w:r>
      <w:proofErr w:type="gramEnd"/>
    </w:p>
    <w:p w:rsidR="006D457F" w:rsidRPr="00282C74" w:rsidRDefault="001405B4" w:rsidP="001405B4">
      <w:pPr>
        <w:pStyle w:val="a0"/>
        <w:numPr>
          <w:ilvl w:val="0"/>
          <w:numId w:val="0"/>
        </w:numPr>
        <w:ind w:firstLine="709"/>
        <w:rPr>
          <w:rFonts w:ascii="Times New Roman" w:hAnsi="Times New Roman" w:cs="Times New Roman"/>
          <w:color w:val="auto"/>
          <w:sz w:val="28"/>
          <w:szCs w:val="28"/>
        </w:rPr>
      </w:pPr>
      <w:bookmarkStart w:id="99" w:name="ч11"/>
      <w:bookmarkEnd w:id="99"/>
      <w:r w:rsidRPr="00DC6C6F">
        <w:rPr>
          <w:rFonts w:ascii="Times New Roman" w:hAnsi="Times New Roman" w:cs="Times New Roman"/>
          <w:color w:val="auto"/>
          <w:sz w:val="28"/>
          <w:szCs w:val="28"/>
        </w:rPr>
        <w:t xml:space="preserve">18.12. </w:t>
      </w:r>
      <w:r w:rsidR="006D457F" w:rsidRPr="00DC6C6F">
        <w:rPr>
          <w:rFonts w:ascii="Times New Roman" w:hAnsi="Times New Roman" w:cs="Times New Roman"/>
          <w:color w:val="auto"/>
          <w:sz w:val="28"/>
          <w:szCs w:val="28"/>
        </w:rPr>
        <w:t>В случае</w:t>
      </w:r>
      <w:proofErr w:type="gramStart"/>
      <w:r w:rsidR="006D457F" w:rsidRPr="00DC6C6F">
        <w:rPr>
          <w:rFonts w:ascii="Times New Roman" w:hAnsi="Times New Roman" w:cs="Times New Roman"/>
          <w:color w:val="auto"/>
          <w:sz w:val="28"/>
          <w:szCs w:val="28"/>
        </w:rPr>
        <w:t>,</w:t>
      </w:r>
      <w:proofErr w:type="gramEnd"/>
      <w:r w:rsidR="006D457F" w:rsidRPr="00DC6C6F">
        <w:rPr>
          <w:rFonts w:ascii="Times New Roman" w:hAnsi="Times New Roman" w:cs="Times New Roman"/>
          <w:color w:val="auto"/>
          <w:sz w:val="28"/>
          <w:szCs w:val="28"/>
        </w:rPr>
        <w:t xml:space="preserve"> если решение о подготовке документации по планировке территории принимается уполномоченным федеральным органом исполнительной власти, органом исполнительной власти субъекта Российской Федерации, органом местного самоуправления муниципального района,</w:t>
      </w:r>
      <w:r w:rsidR="006D457F" w:rsidRPr="006D457F">
        <w:rPr>
          <w:rFonts w:ascii="Times New Roman" w:hAnsi="Times New Roman" w:cs="Times New Roman"/>
          <w:color w:val="auto"/>
          <w:sz w:val="28"/>
          <w:szCs w:val="28"/>
        </w:rPr>
        <w:t xml:space="preserve"> подготовка указанной документации должна осуществляться в соответствии с документами территориального планирования Российской Федерации, документами территориального планирования субъектов Российской Федерации, документами территориального планирования </w:t>
      </w:r>
      <w:r w:rsidR="006D457F" w:rsidRPr="00282C74">
        <w:rPr>
          <w:rFonts w:ascii="Times New Roman" w:hAnsi="Times New Roman" w:cs="Times New Roman"/>
          <w:color w:val="auto"/>
          <w:sz w:val="28"/>
          <w:szCs w:val="28"/>
        </w:rPr>
        <w:t>муниципального района.</w:t>
      </w:r>
    </w:p>
    <w:p w:rsidR="006D457F" w:rsidRPr="006D457F" w:rsidRDefault="001405B4" w:rsidP="001405B4">
      <w:pPr>
        <w:pStyle w:val="a0"/>
        <w:numPr>
          <w:ilvl w:val="0"/>
          <w:numId w:val="0"/>
        </w:numPr>
        <w:ind w:firstLine="709"/>
        <w:rPr>
          <w:rFonts w:ascii="Times New Roman" w:hAnsi="Times New Roman" w:cs="Times New Roman"/>
          <w:color w:val="auto"/>
          <w:sz w:val="28"/>
          <w:szCs w:val="28"/>
        </w:rPr>
      </w:pPr>
      <w:bookmarkStart w:id="100" w:name="ч12"/>
      <w:bookmarkEnd w:id="100"/>
      <w:r w:rsidRPr="00282C74">
        <w:rPr>
          <w:rFonts w:ascii="Times New Roman" w:hAnsi="Times New Roman" w:cs="Times New Roman"/>
          <w:color w:val="auto"/>
          <w:sz w:val="28"/>
          <w:szCs w:val="28"/>
        </w:rPr>
        <w:t xml:space="preserve">18.13. </w:t>
      </w:r>
      <w:proofErr w:type="gramStart"/>
      <w:r w:rsidR="006D457F" w:rsidRPr="00282C74">
        <w:rPr>
          <w:rFonts w:ascii="Times New Roman" w:hAnsi="Times New Roman" w:cs="Times New Roman"/>
          <w:color w:val="auto"/>
          <w:sz w:val="28"/>
          <w:szCs w:val="28"/>
        </w:rPr>
        <w:t>Уполномоченные федеральные органы исполнительной</w:t>
      </w:r>
      <w:r w:rsidR="006D457F" w:rsidRPr="006D457F">
        <w:rPr>
          <w:rFonts w:ascii="Times New Roman" w:hAnsi="Times New Roman" w:cs="Times New Roman"/>
          <w:color w:val="auto"/>
          <w:sz w:val="28"/>
          <w:szCs w:val="28"/>
        </w:rPr>
        <w:t xml:space="preserve"> власти осуществляют проверку подготовленной на основании их решений документации по планировке территории на соответствие требованиям, указанным в части </w:t>
      </w:r>
      <w:r>
        <w:rPr>
          <w:rFonts w:ascii="Times New Roman" w:hAnsi="Times New Roman" w:cs="Times New Roman"/>
          <w:color w:val="auto"/>
          <w:sz w:val="28"/>
          <w:szCs w:val="28"/>
        </w:rPr>
        <w:t>18.11</w:t>
      </w:r>
      <w:r w:rsidR="006D457F" w:rsidRPr="006D457F">
        <w:rPr>
          <w:rFonts w:ascii="Times New Roman" w:hAnsi="Times New Roman" w:cs="Times New Roman"/>
          <w:color w:val="auto"/>
          <w:sz w:val="28"/>
          <w:szCs w:val="28"/>
        </w:rPr>
        <w:t xml:space="preserve"> настоящей статьи, в течение тридцати дней со дня поступления такой документации и по результатам проверки утверждают документацию по планировке территории или принимают решение об отклонении такой документации и о направлении её на доработку.</w:t>
      </w:r>
      <w:proofErr w:type="gramEnd"/>
    </w:p>
    <w:p w:rsidR="006D457F" w:rsidRPr="006D457F" w:rsidRDefault="001405B4" w:rsidP="00DC6C6F">
      <w:pPr>
        <w:pStyle w:val="a0"/>
        <w:numPr>
          <w:ilvl w:val="0"/>
          <w:numId w:val="0"/>
        </w:numPr>
        <w:ind w:firstLine="709"/>
        <w:rPr>
          <w:rFonts w:ascii="Times New Roman" w:hAnsi="Times New Roman" w:cs="Times New Roman"/>
          <w:color w:val="auto"/>
          <w:sz w:val="28"/>
          <w:szCs w:val="28"/>
        </w:rPr>
      </w:pPr>
      <w:bookmarkStart w:id="101" w:name="ч12.1"/>
      <w:bookmarkEnd w:id="101"/>
      <w:r>
        <w:rPr>
          <w:rFonts w:ascii="Times New Roman" w:hAnsi="Times New Roman" w:cs="Times New Roman"/>
          <w:color w:val="auto"/>
          <w:sz w:val="28"/>
          <w:szCs w:val="28"/>
        </w:rPr>
        <w:t xml:space="preserve">18.13.1. </w:t>
      </w:r>
      <w:proofErr w:type="gramStart"/>
      <w:r w:rsidR="006D457F" w:rsidRPr="00282C74">
        <w:rPr>
          <w:rFonts w:ascii="Times New Roman" w:hAnsi="Times New Roman" w:cs="Times New Roman"/>
          <w:color w:val="auto"/>
          <w:sz w:val="28"/>
          <w:szCs w:val="28"/>
        </w:rPr>
        <w:t>Уполномоченные органы исполнительной власти субъекта Российской Федерации, органы местного самоуправления осуществляют проверку подготовленной на основании их решений документации</w:t>
      </w:r>
      <w:r w:rsidR="006D457F" w:rsidRPr="006D457F">
        <w:rPr>
          <w:rFonts w:ascii="Times New Roman" w:hAnsi="Times New Roman" w:cs="Times New Roman"/>
          <w:color w:val="auto"/>
          <w:sz w:val="28"/>
          <w:szCs w:val="28"/>
        </w:rPr>
        <w:t xml:space="preserve"> по планировке территории на соответствие требованиям, указанным в части </w:t>
      </w:r>
      <w:r>
        <w:rPr>
          <w:rFonts w:ascii="Times New Roman" w:hAnsi="Times New Roman" w:cs="Times New Roman"/>
          <w:color w:val="auto"/>
          <w:sz w:val="28"/>
          <w:szCs w:val="28"/>
        </w:rPr>
        <w:t>18.11.</w:t>
      </w:r>
      <w:r w:rsidR="00DC6C6F">
        <w:rPr>
          <w:rFonts w:ascii="Times New Roman" w:hAnsi="Times New Roman" w:cs="Times New Roman"/>
          <w:color w:val="auto"/>
          <w:sz w:val="28"/>
          <w:szCs w:val="28"/>
        </w:rPr>
        <w:t xml:space="preserve"> </w:t>
      </w:r>
      <w:r w:rsidR="006D457F" w:rsidRPr="006D457F">
        <w:rPr>
          <w:rFonts w:ascii="Times New Roman" w:hAnsi="Times New Roman" w:cs="Times New Roman"/>
          <w:color w:val="auto"/>
          <w:sz w:val="28"/>
          <w:szCs w:val="28"/>
        </w:rPr>
        <w:t xml:space="preserve">настоящей статьи, в течение тридцати дней со дня поступления такой документации и по результатам проверки принимают решения о направлении такой документации соответственно в высший исполнительный орган государственной власти субъекта Российской Федерации, </w:t>
      </w:r>
      <w:r w:rsidR="008F1B32" w:rsidRPr="008F1B32">
        <w:rPr>
          <w:rFonts w:ascii="Times New Roman" w:hAnsi="Times New Roman" w:cs="Times New Roman"/>
          <w:color w:val="auto"/>
          <w:sz w:val="28"/>
          <w:szCs w:val="28"/>
        </w:rPr>
        <w:t>главе</w:t>
      </w:r>
      <w:proofErr w:type="gramEnd"/>
      <w:r w:rsidR="008F1B32" w:rsidRPr="008F1B32">
        <w:rPr>
          <w:rFonts w:ascii="Times New Roman" w:hAnsi="Times New Roman" w:cs="Times New Roman"/>
          <w:color w:val="auto"/>
          <w:sz w:val="28"/>
          <w:szCs w:val="28"/>
        </w:rPr>
        <w:t xml:space="preserve"> администрации </w:t>
      </w:r>
      <w:r w:rsidR="006D457F" w:rsidRPr="008F1B32">
        <w:rPr>
          <w:rFonts w:ascii="Times New Roman" w:hAnsi="Times New Roman" w:cs="Times New Roman"/>
          <w:color w:val="auto"/>
          <w:sz w:val="28"/>
          <w:szCs w:val="28"/>
        </w:rPr>
        <w:t>на утверждение или об отклонении такой документации и о направлении её</w:t>
      </w:r>
      <w:r w:rsidR="006D457F" w:rsidRPr="006D457F">
        <w:rPr>
          <w:rFonts w:ascii="Times New Roman" w:hAnsi="Times New Roman" w:cs="Times New Roman"/>
          <w:color w:val="auto"/>
          <w:sz w:val="28"/>
          <w:szCs w:val="28"/>
        </w:rPr>
        <w:t xml:space="preserve"> на доработку.</w:t>
      </w:r>
    </w:p>
    <w:p w:rsidR="006D457F" w:rsidRPr="006D457F" w:rsidRDefault="001405B4" w:rsidP="00DC6C6F">
      <w:pPr>
        <w:pStyle w:val="a0"/>
        <w:numPr>
          <w:ilvl w:val="0"/>
          <w:numId w:val="0"/>
        </w:numPr>
        <w:ind w:firstLine="709"/>
        <w:rPr>
          <w:rFonts w:ascii="Times New Roman" w:hAnsi="Times New Roman" w:cs="Times New Roman"/>
          <w:color w:val="auto"/>
          <w:sz w:val="28"/>
          <w:szCs w:val="28"/>
        </w:rPr>
      </w:pPr>
      <w:bookmarkStart w:id="102" w:name="ч12.2"/>
      <w:bookmarkStart w:id="103" w:name="ч12.3"/>
      <w:bookmarkEnd w:id="102"/>
      <w:bookmarkEnd w:id="103"/>
      <w:r>
        <w:rPr>
          <w:rFonts w:ascii="Times New Roman" w:hAnsi="Times New Roman" w:cs="Times New Roman"/>
          <w:color w:val="auto"/>
          <w:sz w:val="28"/>
          <w:szCs w:val="28"/>
        </w:rPr>
        <w:t xml:space="preserve">18.13.2. </w:t>
      </w:r>
      <w:r w:rsidR="006D457F" w:rsidRPr="006D457F">
        <w:rPr>
          <w:rFonts w:ascii="Times New Roman" w:hAnsi="Times New Roman" w:cs="Times New Roman"/>
          <w:color w:val="auto"/>
          <w:sz w:val="28"/>
          <w:szCs w:val="28"/>
        </w:rPr>
        <w:t xml:space="preserve">Документация по планировке территории, подготовленная применительно к землям лесного фонда, до её утверждения подлежит </w:t>
      </w:r>
      <w:r w:rsidR="006D457F" w:rsidRPr="006D457F">
        <w:rPr>
          <w:rFonts w:ascii="Times New Roman" w:hAnsi="Times New Roman" w:cs="Times New Roman"/>
          <w:color w:val="auto"/>
          <w:sz w:val="28"/>
          <w:szCs w:val="28"/>
        </w:rPr>
        <w:lastRenderedPageBreak/>
        <w:t>согласованию с органами государственной власти, осуществляющими предоставление лесных участков в границах земель лесного фонда.</w:t>
      </w:r>
    </w:p>
    <w:p w:rsidR="006D457F" w:rsidRPr="006D457F" w:rsidRDefault="001405B4" w:rsidP="00DC6C6F">
      <w:pPr>
        <w:pStyle w:val="a0"/>
        <w:numPr>
          <w:ilvl w:val="0"/>
          <w:numId w:val="0"/>
        </w:numPr>
        <w:ind w:firstLine="709"/>
        <w:rPr>
          <w:rFonts w:ascii="Times New Roman" w:hAnsi="Times New Roman" w:cs="Times New Roman"/>
          <w:color w:val="auto"/>
          <w:sz w:val="28"/>
          <w:szCs w:val="28"/>
        </w:rPr>
      </w:pPr>
      <w:bookmarkStart w:id="104" w:name="ч12.4"/>
      <w:bookmarkEnd w:id="104"/>
      <w:r>
        <w:rPr>
          <w:rFonts w:ascii="Times New Roman" w:hAnsi="Times New Roman" w:cs="Times New Roman"/>
          <w:color w:val="auto"/>
          <w:sz w:val="28"/>
          <w:szCs w:val="28"/>
        </w:rPr>
        <w:t xml:space="preserve">18.13.3. </w:t>
      </w:r>
      <w:proofErr w:type="gramStart"/>
      <w:r w:rsidR="006D457F" w:rsidRPr="006D457F">
        <w:rPr>
          <w:rFonts w:ascii="Times New Roman" w:hAnsi="Times New Roman" w:cs="Times New Roman"/>
          <w:color w:val="auto"/>
          <w:sz w:val="28"/>
          <w:szCs w:val="28"/>
        </w:rPr>
        <w:t xml:space="preserve">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w:t>
      </w:r>
      <w:r w:rsidR="006D457F" w:rsidRPr="008F1B32">
        <w:rPr>
          <w:rFonts w:ascii="Times New Roman" w:hAnsi="Times New Roman" w:cs="Times New Roman"/>
          <w:color w:val="auto"/>
          <w:sz w:val="28"/>
          <w:szCs w:val="28"/>
        </w:rPr>
        <w:t>согласованию с органом государственной власти или органом местного самоуправления, уполномоченными на принятие решений об изъятии земельных участков для государственных или муниципальных нужд.</w:t>
      </w:r>
      <w:proofErr w:type="gramEnd"/>
      <w:r w:rsidR="006D457F" w:rsidRPr="008F1B32">
        <w:rPr>
          <w:rFonts w:ascii="Times New Roman" w:hAnsi="Times New Roman" w:cs="Times New Roman"/>
          <w:color w:val="auto"/>
          <w:sz w:val="28"/>
          <w:szCs w:val="28"/>
        </w:rPr>
        <w:t xml:space="preserve"> </w:t>
      </w:r>
      <w:proofErr w:type="gramStart"/>
      <w:r w:rsidR="006D457F" w:rsidRPr="008F1B32">
        <w:rPr>
          <w:rFonts w:ascii="Times New Roman" w:hAnsi="Times New Roman" w:cs="Times New Roman"/>
          <w:color w:val="auto"/>
          <w:sz w:val="28"/>
          <w:szCs w:val="28"/>
        </w:rPr>
        <w:t>Предметом согласования проекта планировки территории с указанными органом государственной власти или органом местного самоуправления являются предусмотренные</w:t>
      </w:r>
      <w:r w:rsidR="006D457F" w:rsidRPr="006D457F">
        <w:rPr>
          <w:rFonts w:ascii="Times New Roman" w:hAnsi="Times New Roman" w:cs="Times New Roman"/>
          <w:color w:val="auto"/>
          <w:sz w:val="28"/>
          <w:szCs w:val="28"/>
        </w:rPr>
        <w:t xml:space="preserve">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roofErr w:type="gramEnd"/>
    </w:p>
    <w:p w:rsidR="006D457F" w:rsidRPr="006D457F" w:rsidRDefault="001405B4" w:rsidP="00DC6C6F">
      <w:pPr>
        <w:pStyle w:val="a0"/>
        <w:numPr>
          <w:ilvl w:val="0"/>
          <w:numId w:val="0"/>
        </w:numPr>
        <w:ind w:firstLine="709"/>
        <w:rPr>
          <w:rFonts w:ascii="Times New Roman" w:hAnsi="Times New Roman" w:cs="Times New Roman"/>
          <w:color w:val="auto"/>
          <w:sz w:val="28"/>
          <w:szCs w:val="28"/>
        </w:rPr>
      </w:pPr>
      <w:bookmarkStart w:id="105" w:name="ч12.5"/>
      <w:bookmarkEnd w:id="105"/>
      <w:r>
        <w:rPr>
          <w:rFonts w:ascii="Times New Roman" w:hAnsi="Times New Roman" w:cs="Times New Roman"/>
          <w:color w:val="auto"/>
          <w:sz w:val="28"/>
          <w:szCs w:val="28"/>
        </w:rPr>
        <w:t xml:space="preserve">18.13.4. </w:t>
      </w:r>
      <w:r w:rsidR="006D457F" w:rsidRPr="006D457F">
        <w:rPr>
          <w:rFonts w:ascii="Times New Roman" w:hAnsi="Times New Roman" w:cs="Times New Roman"/>
          <w:color w:val="auto"/>
          <w:sz w:val="28"/>
          <w:szCs w:val="28"/>
        </w:rPr>
        <w:t>В случае</w:t>
      </w:r>
      <w:proofErr w:type="gramStart"/>
      <w:r w:rsidR="006D457F" w:rsidRPr="006D457F">
        <w:rPr>
          <w:rFonts w:ascii="Times New Roman" w:hAnsi="Times New Roman" w:cs="Times New Roman"/>
          <w:color w:val="auto"/>
          <w:sz w:val="28"/>
          <w:szCs w:val="28"/>
        </w:rPr>
        <w:t>,</w:t>
      </w:r>
      <w:proofErr w:type="gramEnd"/>
      <w:r w:rsidR="006D457F" w:rsidRPr="006D457F">
        <w:rPr>
          <w:rFonts w:ascii="Times New Roman" w:hAnsi="Times New Roman" w:cs="Times New Roman"/>
          <w:color w:val="auto"/>
          <w:sz w:val="28"/>
          <w:szCs w:val="28"/>
        </w:rPr>
        <w:t xml:space="preserve"> если по истечении тридцати дней с момента поступления в органы государственной власти или органы местного самоуправления, уполномоченные на принятие решения об изъятии земельных участков для государственных или муниципальных нужд, проекта планировки территории, указанного в части </w:t>
      </w:r>
      <w:r w:rsidR="006D457F" w:rsidRPr="00DC6C6F">
        <w:rPr>
          <w:rFonts w:ascii="Times New Roman" w:hAnsi="Times New Roman" w:cs="Times New Roman"/>
          <w:color w:val="auto"/>
          <w:sz w:val="28"/>
          <w:szCs w:val="28"/>
        </w:rPr>
        <w:t>10 н</w:t>
      </w:r>
      <w:r w:rsidR="006D457F" w:rsidRPr="006D457F">
        <w:rPr>
          <w:rFonts w:ascii="Times New Roman" w:hAnsi="Times New Roman" w:cs="Times New Roman"/>
          <w:color w:val="auto"/>
          <w:sz w:val="28"/>
          <w:szCs w:val="28"/>
        </w:rPr>
        <w:t>астоящей статьи, такими органами не представлены возражения относительно данного проекта планировки, он считается согласованным.</w:t>
      </w:r>
    </w:p>
    <w:p w:rsidR="006D457F" w:rsidRPr="006D457F" w:rsidRDefault="001405B4" w:rsidP="00DC6C6F">
      <w:pPr>
        <w:pStyle w:val="a0"/>
        <w:numPr>
          <w:ilvl w:val="0"/>
          <w:numId w:val="0"/>
        </w:numPr>
        <w:ind w:firstLine="709"/>
        <w:rPr>
          <w:rFonts w:ascii="Times New Roman" w:hAnsi="Times New Roman" w:cs="Times New Roman"/>
          <w:color w:val="auto"/>
          <w:sz w:val="28"/>
          <w:szCs w:val="28"/>
        </w:rPr>
      </w:pPr>
      <w:bookmarkStart w:id="106" w:name="ч12.6"/>
      <w:bookmarkEnd w:id="106"/>
      <w:r>
        <w:rPr>
          <w:rFonts w:ascii="Times New Roman" w:hAnsi="Times New Roman" w:cs="Times New Roman"/>
          <w:color w:val="auto"/>
          <w:sz w:val="28"/>
          <w:szCs w:val="28"/>
        </w:rPr>
        <w:t xml:space="preserve">18.13.5. </w:t>
      </w:r>
      <w:proofErr w:type="gramStart"/>
      <w:r w:rsidR="006D457F" w:rsidRPr="006D457F">
        <w:rPr>
          <w:rFonts w:ascii="Times New Roman" w:hAnsi="Times New Roman" w:cs="Times New Roman"/>
          <w:color w:val="auto"/>
          <w:sz w:val="28"/>
          <w:szCs w:val="28"/>
        </w:rPr>
        <w:t>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органам местного самоуправления, не действует в части определения границ зон планируемого размещения таких объектов в случае, если в течение</w:t>
      </w:r>
      <w:proofErr w:type="gramEnd"/>
      <w:r w:rsidR="006D457F" w:rsidRPr="006D457F">
        <w:rPr>
          <w:rFonts w:ascii="Times New Roman" w:hAnsi="Times New Roman" w:cs="Times New Roman"/>
          <w:color w:val="auto"/>
          <w:sz w:val="28"/>
          <w:szCs w:val="28"/>
        </w:rPr>
        <w:t xml:space="preserve"> трёх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w:t>
      </w:r>
    </w:p>
    <w:p w:rsidR="006D457F" w:rsidRPr="006D457F" w:rsidRDefault="001405B4" w:rsidP="00DC6C6F">
      <w:pPr>
        <w:pStyle w:val="a0"/>
        <w:numPr>
          <w:ilvl w:val="0"/>
          <w:numId w:val="0"/>
        </w:numPr>
        <w:ind w:firstLine="709"/>
        <w:rPr>
          <w:rFonts w:ascii="Times New Roman" w:hAnsi="Times New Roman" w:cs="Times New Roman"/>
          <w:color w:val="auto"/>
          <w:sz w:val="28"/>
          <w:szCs w:val="28"/>
        </w:rPr>
      </w:pPr>
      <w:bookmarkStart w:id="107" w:name="ч12.7"/>
      <w:bookmarkEnd w:id="107"/>
      <w:r>
        <w:rPr>
          <w:rFonts w:ascii="Times New Roman" w:hAnsi="Times New Roman" w:cs="Times New Roman"/>
          <w:color w:val="auto"/>
          <w:sz w:val="28"/>
          <w:szCs w:val="28"/>
        </w:rPr>
        <w:t xml:space="preserve">18.13.6. </w:t>
      </w:r>
      <w:proofErr w:type="gramStart"/>
      <w:r w:rsidR="006D457F" w:rsidRPr="006D457F">
        <w:rPr>
          <w:rFonts w:ascii="Times New Roman" w:hAnsi="Times New Roman" w:cs="Times New Roman"/>
          <w:color w:val="auto"/>
          <w:sz w:val="28"/>
          <w:szCs w:val="28"/>
        </w:rPr>
        <w:t>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w:t>
      </w:r>
      <w:r w:rsidR="00002D0D">
        <w:rPr>
          <w:rFonts w:ascii="Times New Roman" w:hAnsi="Times New Roman" w:cs="Times New Roman"/>
          <w:color w:val="auto"/>
          <w:sz w:val="28"/>
          <w:szCs w:val="28"/>
        </w:rPr>
        <w:t xml:space="preserve">о объекта в границах поселения </w:t>
      </w:r>
      <w:r w:rsidR="006D457F" w:rsidRPr="006D457F">
        <w:rPr>
          <w:rFonts w:ascii="Times New Roman" w:hAnsi="Times New Roman" w:cs="Times New Roman"/>
          <w:color w:val="auto"/>
          <w:sz w:val="28"/>
          <w:szCs w:val="28"/>
        </w:rPr>
        <w:t xml:space="preserve">и утверждение которой осуществляется уполномоченным федеральным органом исполнительной власти, </w:t>
      </w:r>
      <w:r w:rsidR="006D457F" w:rsidRPr="006D457F">
        <w:rPr>
          <w:rFonts w:ascii="Times New Roman" w:hAnsi="Times New Roman" w:cs="Times New Roman"/>
          <w:color w:val="auto"/>
          <w:sz w:val="28"/>
          <w:szCs w:val="28"/>
        </w:rPr>
        <w:lastRenderedPageBreak/>
        <w:t xml:space="preserve">уполномоченным органом исполнительной власти субъекта Российской Федерации, уполномоченным органом местного самоуправления муниципального района, до её утверждения подлежит согласованию с </w:t>
      </w:r>
      <w:r w:rsidR="006D457F" w:rsidRPr="008F1B32">
        <w:rPr>
          <w:rFonts w:ascii="Times New Roman" w:hAnsi="Times New Roman" w:cs="Times New Roman"/>
          <w:color w:val="auto"/>
          <w:sz w:val="28"/>
          <w:szCs w:val="28"/>
        </w:rPr>
        <w:t>главой поселения</w:t>
      </w:r>
      <w:r w:rsidR="006D457F" w:rsidRPr="006D457F">
        <w:rPr>
          <w:rFonts w:ascii="Times New Roman" w:hAnsi="Times New Roman" w:cs="Times New Roman"/>
          <w:color w:val="auto"/>
          <w:sz w:val="28"/>
          <w:szCs w:val="28"/>
        </w:rPr>
        <w:t>.</w:t>
      </w:r>
      <w:proofErr w:type="gramEnd"/>
      <w:r w:rsidR="006D457F" w:rsidRPr="006D457F">
        <w:rPr>
          <w:rFonts w:ascii="Times New Roman" w:hAnsi="Times New Roman" w:cs="Times New Roman"/>
          <w:color w:val="auto"/>
          <w:sz w:val="28"/>
          <w:szCs w:val="28"/>
        </w:rPr>
        <w:t xml:space="preserve"> </w:t>
      </w:r>
      <w:proofErr w:type="gramStart"/>
      <w:r w:rsidR="006D457F" w:rsidRPr="006D457F">
        <w:rPr>
          <w:rFonts w:ascii="Times New Roman" w:hAnsi="Times New Roman" w:cs="Times New Roman"/>
          <w:color w:val="auto"/>
          <w:sz w:val="28"/>
          <w:szCs w:val="28"/>
        </w:rPr>
        <w:t>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roofErr w:type="gramEnd"/>
    </w:p>
    <w:p w:rsidR="006D457F" w:rsidRPr="006D457F" w:rsidRDefault="001405B4" w:rsidP="00DC6C6F">
      <w:pPr>
        <w:pStyle w:val="a0"/>
        <w:numPr>
          <w:ilvl w:val="0"/>
          <w:numId w:val="0"/>
        </w:numPr>
        <w:ind w:firstLine="709"/>
        <w:rPr>
          <w:rFonts w:ascii="Times New Roman" w:hAnsi="Times New Roman" w:cs="Times New Roman"/>
          <w:color w:val="auto"/>
          <w:sz w:val="28"/>
          <w:szCs w:val="28"/>
        </w:rPr>
      </w:pPr>
      <w:bookmarkStart w:id="108" w:name="ч12.8"/>
      <w:bookmarkEnd w:id="108"/>
      <w:r>
        <w:rPr>
          <w:rFonts w:ascii="Times New Roman" w:hAnsi="Times New Roman" w:cs="Times New Roman"/>
          <w:color w:val="auto"/>
          <w:sz w:val="28"/>
          <w:szCs w:val="28"/>
        </w:rPr>
        <w:t xml:space="preserve">18.13.7. </w:t>
      </w:r>
      <w:r w:rsidR="006D457F" w:rsidRPr="006D457F">
        <w:rPr>
          <w:rFonts w:ascii="Times New Roman" w:hAnsi="Times New Roman" w:cs="Times New Roman"/>
          <w:color w:val="auto"/>
          <w:sz w:val="28"/>
          <w:szCs w:val="28"/>
        </w:rPr>
        <w:t xml:space="preserve">В течение тридцати дней со дня получения указанной в части </w:t>
      </w:r>
      <w:r w:rsidR="00D66A74">
        <w:rPr>
          <w:rFonts w:ascii="Times New Roman" w:hAnsi="Times New Roman" w:cs="Times New Roman"/>
          <w:color w:val="auto"/>
          <w:sz w:val="28"/>
          <w:szCs w:val="28"/>
        </w:rPr>
        <w:t xml:space="preserve">18.13 </w:t>
      </w:r>
      <w:r w:rsidR="006D457F" w:rsidRPr="006D457F">
        <w:rPr>
          <w:rFonts w:ascii="Times New Roman" w:hAnsi="Times New Roman" w:cs="Times New Roman"/>
          <w:color w:val="auto"/>
          <w:sz w:val="28"/>
          <w:szCs w:val="28"/>
        </w:rPr>
        <w:t xml:space="preserve">настоящей статьи документации по планировке территории </w:t>
      </w:r>
      <w:r w:rsidR="006D457F" w:rsidRPr="008F1B32">
        <w:rPr>
          <w:rFonts w:ascii="Times New Roman" w:hAnsi="Times New Roman" w:cs="Times New Roman"/>
          <w:color w:val="auto"/>
          <w:sz w:val="28"/>
          <w:szCs w:val="28"/>
        </w:rPr>
        <w:t>глава поселения направляет в орган, уполномоченный на утверждение</w:t>
      </w:r>
      <w:r w:rsidR="006D457F" w:rsidRPr="006D457F">
        <w:rPr>
          <w:rFonts w:ascii="Times New Roman" w:hAnsi="Times New Roman" w:cs="Times New Roman"/>
          <w:color w:val="auto"/>
          <w:sz w:val="28"/>
          <w:szCs w:val="28"/>
        </w:rPr>
        <w:t xml:space="preserve"> такой документации, согласование такой документации или отказ в её согласовании. При этом отказ в согласовании такой документации допускается по следующим основаниям:</w:t>
      </w:r>
    </w:p>
    <w:p w:rsidR="006D457F" w:rsidRPr="006D457F" w:rsidRDefault="006D457F" w:rsidP="00DC6C6F">
      <w:pPr>
        <w:pStyle w:val="a0"/>
        <w:numPr>
          <w:ilvl w:val="0"/>
          <w:numId w:val="0"/>
        </w:numPr>
        <w:ind w:firstLine="709"/>
        <w:rPr>
          <w:rFonts w:ascii="Times New Roman" w:hAnsi="Times New Roman" w:cs="Times New Roman"/>
          <w:color w:val="auto"/>
          <w:sz w:val="28"/>
          <w:szCs w:val="28"/>
        </w:rPr>
      </w:pPr>
      <w:r w:rsidRPr="006D457F">
        <w:rPr>
          <w:rFonts w:ascii="Times New Roman" w:hAnsi="Times New Roman" w:cs="Times New Roman"/>
          <w:color w:val="auto"/>
          <w:sz w:val="28"/>
          <w:szCs w:val="28"/>
        </w:rPr>
        <w:t xml:space="preserve">1) несоответствие планируемого размещения объектов, указанных в части </w:t>
      </w:r>
      <w:r w:rsidR="00D66A74">
        <w:rPr>
          <w:rFonts w:ascii="Times New Roman" w:hAnsi="Times New Roman" w:cs="Times New Roman"/>
          <w:color w:val="auto"/>
          <w:sz w:val="28"/>
          <w:szCs w:val="28"/>
        </w:rPr>
        <w:t>18.13.</w:t>
      </w:r>
      <w:r w:rsidRPr="006D457F">
        <w:rPr>
          <w:rFonts w:ascii="Times New Roman" w:hAnsi="Times New Roman" w:cs="Times New Roman"/>
          <w:color w:val="auto"/>
          <w:sz w:val="28"/>
          <w:szCs w:val="28"/>
        </w:rPr>
        <w:t xml:space="preserve">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rsidR="006D457F" w:rsidRPr="006D457F" w:rsidRDefault="006D457F" w:rsidP="005D65F3">
      <w:pPr>
        <w:pStyle w:val="a0"/>
        <w:numPr>
          <w:ilvl w:val="0"/>
          <w:numId w:val="0"/>
        </w:numPr>
        <w:ind w:left="709"/>
        <w:rPr>
          <w:rFonts w:ascii="Times New Roman" w:hAnsi="Times New Roman" w:cs="Times New Roman"/>
          <w:color w:val="auto"/>
          <w:sz w:val="28"/>
          <w:szCs w:val="28"/>
        </w:rPr>
      </w:pPr>
      <w:r w:rsidRPr="006D457F">
        <w:rPr>
          <w:rFonts w:ascii="Times New Roman" w:hAnsi="Times New Roman" w:cs="Times New Roman"/>
          <w:color w:val="auto"/>
          <w:sz w:val="28"/>
          <w:szCs w:val="28"/>
        </w:rPr>
        <w:t>2) 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rsidR="006D457F" w:rsidRPr="006D457F" w:rsidRDefault="00D66A74" w:rsidP="00D66A74">
      <w:pPr>
        <w:pStyle w:val="a0"/>
        <w:numPr>
          <w:ilvl w:val="0"/>
          <w:numId w:val="0"/>
        </w:numPr>
        <w:ind w:firstLine="709"/>
        <w:rPr>
          <w:rFonts w:ascii="Times New Roman" w:hAnsi="Times New Roman" w:cs="Times New Roman"/>
          <w:color w:val="auto"/>
          <w:sz w:val="28"/>
          <w:szCs w:val="28"/>
        </w:rPr>
      </w:pPr>
      <w:bookmarkStart w:id="109" w:name="ч12.9"/>
      <w:bookmarkEnd w:id="109"/>
      <w:r>
        <w:rPr>
          <w:rFonts w:ascii="Times New Roman" w:hAnsi="Times New Roman" w:cs="Times New Roman"/>
          <w:color w:val="auto"/>
          <w:sz w:val="28"/>
          <w:szCs w:val="28"/>
        </w:rPr>
        <w:t xml:space="preserve">18.14. </w:t>
      </w:r>
      <w:r w:rsidR="006D457F" w:rsidRPr="006D457F">
        <w:rPr>
          <w:rFonts w:ascii="Times New Roman" w:hAnsi="Times New Roman" w:cs="Times New Roman"/>
          <w:color w:val="auto"/>
          <w:sz w:val="28"/>
          <w:szCs w:val="28"/>
        </w:rPr>
        <w:t>В случае</w:t>
      </w:r>
      <w:proofErr w:type="gramStart"/>
      <w:r w:rsidR="006D457F" w:rsidRPr="006D457F">
        <w:rPr>
          <w:rFonts w:ascii="Times New Roman" w:hAnsi="Times New Roman" w:cs="Times New Roman"/>
          <w:color w:val="auto"/>
          <w:sz w:val="28"/>
          <w:szCs w:val="28"/>
        </w:rPr>
        <w:t>,</w:t>
      </w:r>
      <w:proofErr w:type="gramEnd"/>
      <w:r w:rsidR="006D457F" w:rsidRPr="006D457F">
        <w:rPr>
          <w:rFonts w:ascii="Times New Roman" w:hAnsi="Times New Roman" w:cs="Times New Roman"/>
          <w:color w:val="auto"/>
          <w:sz w:val="28"/>
          <w:szCs w:val="28"/>
        </w:rPr>
        <w:t xml:space="preserve"> если по истечении тридцати дней с момента поступления главе поселения предусмотренной частью </w:t>
      </w:r>
      <w:r>
        <w:rPr>
          <w:rFonts w:ascii="Times New Roman" w:hAnsi="Times New Roman" w:cs="Times New Roman"/>
          <w:color w:val="auto"/>
          <w:sz w:val="28"/>
          <w:szCs w:val="28"/>
        </w:rPr>
        <w:t xml:space="preserve">18.13. </w:t>
      </w:r>
      <w:r w:rsidR="006D457F" w:rsidRPr="006D457F">
        <w:rPr>
          <w:rFonts w:ascii="Times New Roman" w:hAnsi="Times New Roman" w:cs="Times New Roman"/>
          <w:color w:val="auto"/>
          <w:sz w:val="28"/>
          <w:szCs w:val="28"/>
        </w:rPr>
        <w:t xml:space="preserve">настоящей статьи документации по планировке территории такими </w:t>
      </w:r>
      <w:r w:rsidR="006D457F" w:rsidRPr="008F1B32">
        <w:rPr>
          <w:rFonts w:ascii="Times New Roman" w:hAnsi="Times New Roman" w:cs="Times New Roman"/>
          <w:color w:val="auto"/>
          <w:sz w:val="28"/>
          <w:szCs w:val="28"/>
        </w:rPr>
        <w:t>главой поселения</w:t>
      </w:r>
      <w:r w:rsidR="006D457F" w:rsidRPr="006D457F">
        <w:rPr>
          <w:rFonts w:ascii="Times New Roman" w:hAnsi="Times New Roman" w:cs="Times New Roman"/>
          <w:color w:val="auto"/>
          <w:sz w:val="28"/>
          <w:szCs w:val="28"/>
        </w:rPr>
        <w:t xml:space="preserve"> не направлен предусмотренный частью </w:t>
      </w:r>
      <w:r>
        <w:rPr>
          <w:rFonts w:ascii="Times New Roman" w:hAnsi="Times New Roman" w:cs="Times New Roman"/>
          <w:color w:val="auto"/>
          <w:sz w:val="28"/>
          <w:szCs w:val="28"/>
        </w:rPr>
        <w:t xml:space="preserve">18.13 </w:t>
      </w:r>
      <w:r w:rsidR="006D457F" w:rsidRPr="006D457F">
        <w:rPr>
          <w:rFonts w:ascii="Times New Roman" w:hAnsi="Times New Roman" w:cs="Times New Roman"/>
          <w:color w:val="auto"/>
          <w:sz w:val="28"/>
          <w:szCs w:val="28"/>
        </w:rPr>
        <w:t>настоящей статьи отказ в согласовании документации по планировке территории в орган, уполномоченный на её утверждение, документация по планировке территории считается согласованной.</w:t>
      </w:r>
    </w:p>
    <w:p w:rsidR="006D457F" w:rsidRPr="006D457F" w:rsidRDefault="00D66A74" w:rsidP="00D66A74">
      <w:pPr>
        <w:pStyle w:val="a0"/>
        <w:numPr>
          <w:ilvl w:val="0"/>
          <w:numId w:val="0"/>
        </w:numPr>
        <w:ind w:firstLine="709"/>
        <w:rPr>
          <w:rFonts w:ascii="Times New Roman" w:hAnsi="Times New Roman" w:cs="Times New Roman"/>
          <w:color w:val="auto"/>
          <w:sz w:val="28"/>
          <w:szCs w:val="28"/>
        </w:rPr>
      </w:pPr>
      <w:bookmarkStart w:id="110" w:name="ч13"/>
      <w:bookmarkEnd w:id="110"/>
      <w:r>
        <w:rPr>
          <w:rFonts w:ascii="Times New Roman" w:hAnsi="Times New Roman" w:cs="Times New Roman"/>
          <w:color w:val="auto"/>
          <w:sz w:val="28"/>
          <w:szCs w:val="28"/>
        </w:rPr>
        <w:t>18.15.</w:t>
      </w:r>
      <w:r w:rsidR="00DC6C6F">
        <w:rPr>
          <w:rFonts w:ascii="Times New Roman" w:hAnsi="Times New Roman" w:cs="Times New Roman"/>
          <w:color w:val="auto"/>
          <w:sz w:val="28"/>
          <w:szCs w:val="28"/>
        </w:rPr>
        <w:t xml:space="preserve"> </w:t>
      </w:r>
      <w:r w:rsidR="006D457F" w:rsidRPr="006D457F">
        <w:rPr>
          <w:rFonts w:ascii="Times New Roman" w:hAnsi="Times New Roman" w:cs="Times New Roman"/>
          <w:color w:val="auto"/>
          <w:sz w:val="28"/>
          <w:szCs w:val="28"/>
        </w:rPr>
        <w:t xml:space="preserve">Особенности подготовки документации по планировке территории применительно к </w:t>
      </w:r>
      <w:r w:rsidR="006D457F" w:rsidRPr="008F1B32">
        <w:rPr>
          <w:rFonts w:ascii="Times New Roman" w:hAnsi="Times New Roman" w:cs="Times New Roman"/>
          <w:color w:val="auto"/>
          <w:sz w:val="28"/>
          <w:szCs w:val="28"/>
        </w:rPr>
        <w:t>территориям поселения,</w:t>
      </w:r>
      <w:r w:rsidR="006D457F" w:rsidRPr="006D457F">
        <w:rPr>
          <w:rFonts w:ascii="Times New Roman" w:hAnsi="Times New Roman" w:cs="Times New Roman"/>
          <w:color w:val="auto"/>
          <w:sz w:val="28"/>
          <w:szCs w:val="28"/>
        </w:rPr>
        <w:t xml:space="preserve"> устанавливаются </w:t>
      </w:r>
      <w:hyperlink r:id="rId30" w:tgtFrame="_blank" w:history="1">
        <w:r w:rsidR="006D457F" w:rsidRPr="006D457F">
          <w:rPr>
            <w:rFonts w:ascii="Times New Roman" w:hAnsi="Times New Roman" w:cs="Times New Roman"/>
            <w:color w:val="auto"/>
            <w:sz w:val="28"/>
            <w:szCs w:val="28"/>
          </w:rPr>
          <w:t>статьёй 46</w:t>
        </w:r>
      </w:hyperlink>
      <w:r w:rsidR="006D457F" w:rsidRPr="006D457F">
        <w:rPr>
          <w:rFonts w:ascii="Times New Roman" w:hAnsi="Times New Roman" w:cs="Times New Roman"/>
          <w:color w:val="auto"/>
          <w:sz w:val="28"/>
          <w:szCs w:val="28"/>
        </w:rPr>
        <w:t> </w:t>
      </w:r>
      <w:r w:rsidR="005D65F3">
        <w:rPr>
          <w:rFonts w:ascii="Times New Roman" w:hAnsi="Times New Roman" w:cs="Times New Roman"/>
          <w:color w:val="auto"/>
          <w:sz w:val="28"/>
          <w:szCs w:val="28"/>
        </w:rPr>
        <w:t>Градостроительного</w:t>
      </w:r>
      <w:r w:rsidR="006D457F" w:rsidRPr="006D457F">
        <w:rPr>
          <w:rFonts w:ascii="Times New Roman" w:hAnsi="Times New Roman" w:cs="Times New Roman"/>
          <w:color w:val="auto"/>
          <w:sz w:val="28"/>
          <w:szCs w:val="28"/>
        </w:rPr>
        <w:t xml:space="preserve"> Кодекса.</w:t>
      </w:r>
    </w:p>
    <w:p w:rsidR="006D457F" w:rsidRPr="00BF301C" w:rsidRDefault="00D66A74" w:rsidP="00D66A74">
      <w:pPr>
        <w:pStyle w:val="a0"/>
        <w:numPr>
          <w:ilvl w:val="0"/>
          <w:numId w:val="0"/>
        </w:numPr>
        <w:ind w:firstLine="709"/>
        <w:rPr>
          <w:rFonts w:ascii="Times New Roman" w:hAnsi="Times New Roman" w:cs="Times New Roman"/>
          <w:color w:val="auto"/>
          <w:sz w:val="28"/>
          <w:szCs w:val="28"/>
        </w:rPr>
      </w:pPr>
      <w:bookmarkStart w:id="111" w:name="ч14"/>
      <w:bookmarkEnd w:id="111"/>
      <w:r>
        <w:rPr>
          <w:rFonts w:ascii="Times New Roman" w:hAnsi="Times New Roman" w:cs="Times New Roman"/>
          <w:color w:val="auto"/>
          <w:sz w:val="28"/>
          <w:szCs w:val="28"/>
        </w:rPr>
        <w:t xml:space="preserve">18.16. </w:t>
      </w:r>
      <w:r w:rsidR="006D457F" w:rsidRPr="006D457F">
        <w:rPr>
          <w:rFonts w:ascii="Times New Roman" w:hAnsi="Times New Roman" w:cs="Times New Roman"/>
          <w:color w:val="auto"/>
          <w:sz w:val="28"/>
          <w:szCs w:val="28"/>
        </w:rPr>
        <w:t xml:space="preserve">Документация по планировке территории, представленная </w:t>
      </w:r>
      <w:r w:rsidR="006D457F" w:rsidRPr="00BF301C">
        <w:rPr>
          <w:rFonts w:ascii="Times New Roman" w:hAnsi="Times New Roman" w:cs="Times New Roman"/>
          <w:color w:val="auto"/>
          <w:sz w:val="28"/>
          <w:szCs w:val="28"/>
        </w:rPr>
        <w:t xml:space="preserve">уполномоченными органами исполнительной власти субъекта Российской Федерации, органами местного самоуправления, утверждается соответственно высшим исполнительным органом государственной власти субъекта Российской </w:t>
      </w:r>
      <w:r w:rsidR="006D457F" w:rsidRPr="00BF301C">
        <w:rPr>
          <w:rFonts w:ascii="Times New Roman" w:hAnsi="Times New Roman" w:cs="Times New Roman"/>
          <w:color w:val="auto"/>
          <w:sz w:val="28"/>
          <w:szCs w:val="28"/>
        </w:rPr>
        <w:lastRenderedPageBreak/>
        <w:t>Федерации, главой местной администрации в течение четырнадцати дней со дня поступления указанной документации.</w:t>
      </w:r>
    </w:p>
    <w:p w:rsidR="006D457F" w:rsidRPr="00BF301C" w:rsidRDefault="00D66A74" w:rsidP="00D66A74">
      <w:pPr>
        <w:pStyle w:val="a0"/>
        <w:numPr>
          <w:ilvl w:val="0"/>
          <w:numId w:val="0"/>
        </w:numPr>
        <w:ind w:firstLine="709"/>
        <w:rPr>
          <w:rFonts w:ascii="Times New Roman" w:hAnsi="Times New Roman" w:cs="Times New Roman"/>
          <w:color w:val="auto"/>
          <w:sz w:val="28"/>
          <w:szCs w:val="28"/>
        </w:rPr>
      </w:pPr>
      <w:bookmarkStart w:id="112" w:name="ч15"/>
      <w:bookmarkEnd w:id="112"/>
      <w:r w:rsidRPr="00BF301C">
        <w:rPr>
          <w:rFonts w:ascii="Times New Roman" w:hAnsi="Times New Roman" w:cs="Times New Roman"/>
          <w:color w:val="auto"/>
          <w:sz w:val="28"/>
          <w:szCs w:val="28"/>
        </w:rPr>
        <w:t xml:space="preserve">18.17. </w:t>
      </w:r>
      <w:r w:rsidR="006D457F" w:rsidRPr="00BF301C">
        <w:rPr>
          <w:rFonts w:ascii="Times New Roman" w:hAnsi="Times New Roman" w:cs="Times New Roman"/>
          <w:color w:val="auto"/>
          <w:sz w:val="28"/>
          <w:szCs w:val="28"/>
        </w:rPr>
        <w:t xml:space="preserve">Документация по планировке территории, утверждаемая соответственно уполномоченными федеральными органами исполнительной власти, высшим исполнительным органом государственной власти субъекта Российской Федерации, главой местной администрации муниципального района, направляется главе поселения, применительно к </w:t>
      </w:r>
      <w:proofErr w:type="gramStart"/>
      <w:r w:rsidR="006D457F" w:rsidRPr="00BF301C">
        <w:rPr>
          <w:rFonts w:ascii="Times New Roman" w:hAnsi="Times New Roman" w:cs="Times New Roman"/>
          <w:color w:val="auto"/>
          <w:sz w:val="28"/>
          <w:szCs w:val="28"/>
        </w:rPr>
        <w:t>территориям</w:t>
      </w:r>
      <w:proofErr w:type="gramEnd"/>
      <w:r w:rsidR="006D457F" w:rsidRPr="00BF301C">
        <w:rPr>
          <w:rFonts w:ascii="Times New Roman" w:hAnsi="Times New Roman" w:cs="Times New Roman"/>
          <w:color w:val="auto"/>
          <w:sz w:val="28"/>
          <w:szCs w:val="28"/>
        </w:rPr>
        <w:t xml:space="preserve"> которых осуществлялась подготовка такой документации, в течение семи дней со дня её утверждения.</w:t>
      </w:r>
    </w:p>
    <w:p w:rsidR="006D457F" w:rsidRPr="00BF301C" w:rsidRDefault="00D66A74" w:rsidP="00D66A74">
      <w:pPr>
        <w:pStyle w:val="a0"/>
        <w:numPr>
          <w:ilvl w:val="0"/>
          <w:numId w:val="0"/>
        </w:numPr>
        <w:ind w:firstLine="709"/>
        <w:rPr>
          <w:rFonts w:ascii="Times New Roman" w:hAnsi="Times New Roman" w:cs="Times New Roman"/>
          <w:color w:val="auto"/>
          <w:sz w:val="28"/>
          <w:szCs w:val="28"/>
        </w:rPr>
      </w:pPr>
      <w:bookmarkStart w:id="113" w:name="ч16"/>
      <w:bookmarkEnd w:id="113"/>
      <w:r w:rsidRPr="00BF301C">
        <w:rPr>
          <w:rFonts w:ascii="Times New Roman" w:hAnsi="Times New Roman" w:cs="Times New Roman"/>
          <w:color w:val="auto"/>
          <w:sz w:val="28"/>
          <w:szCs w:val="28"/>
        </w:rPr>
        <w:t xml:space="preserve">18.18. </w:t>
      </w:r>
      <w:proofErr w:type="gramStart"/>
      <w:r w:rsidR="006D457F" w:rsidRPr="00BF301C">
        <w:rPr>
          <w:rFonts w:ascii="Times New Roman" w:hAnsi="Times New Roman" w:cs="Times New Roman"/>
          <w:color w:val="auto"/>
          <w:sz w:val="28"/>
          <w:szCs w:val="28"/>
        </w:rPr>
        <w:t>Глава местной администрации обеспечивает опубликование указанной в части 1</w:t>
      </w:r>
      <w:r w:rsidRPr="00BF301C">
        <w:rPr>
          <w:rFonts w:ascii="Times New Roman" w:hAnsi="Times New Roman" w:cs="Times New Roman"/>
          <w:color w:val="auto"/>
          <w:sz w:val="28"/>
          <w:szCs w:val="28"/>
        </w:rPr>
        <w:t>8.17</w:t>
      </w:r>
      <w:r w:rsidR="006D457F" w:rsidRPr="00BF301C">
        <w:rPr>
          <w:rFonts w:ascii="Times New Roman" w:hAnsi="Times New Roman" w:cs="Times New Roman"/>
          <w:color w:val="auto"/>
          <w:sz w:val="28"/>
          <w:szCs w:val="28"/>
        </w:rPr>
        <w:t xml:space="preserve"> 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муниципального образования (при наличии официального сайта муниципального образования) в сети </w:t>
      </w:r>
      <w:r w:rsidR="00AF7977">
        <w:rPr>
          <w:rFonts w:ascii="Times New Roman" w:hAnsi="Times New Roman" w:cs="Times New Roman"/>
          <w:color w:val="auto"/>
          <w:sz w:val="28"/>
          <w:szCs w:val="28"/>
        </w:rPr>
        <w:t>«</w:t>
      </w:r>
      <w:r w:rsidR="006D457F" w:rsidRPr="00BF301C">
        <w:rPr>
          <w:rFonts w:ascii="Times New Roman" w:hAnsi="Times New Roman" w:cs="Times New Roman"/>
          <w:color w:val="auto"/>
          <w:sz w:val="28"/>
          <w:szCs w:val="28"/>
        </w:rPr>
        <w:t>Интернет</w:t>
      </w:r>
      <w:r w:rsidR="00AF7977">
        <w:rPr>
          <w:rFonts w:ascii="Times New Roman" w:hAnsi="Times New Roman" w:cs="Times New Roman"/>
          <w:color w:val="auto"/>
          <w:sz w:val="28"/>
          <w:szCs w:val="28"/>
        </w:rPr>
        <w:t>»</w:t>
      </w:r>
      <w:r w:rsidR="006D457F" w:rsidRPr="00BF301C">
        <w:rPr>
          <w:rFonts w:ascii="Times New Roman" w:hAnsi="Times New Roman" w:cs="Times New Roman"/>
          <w:color w:val="auto"/>
          <w:sz w:val="28"/>
          <w:szCs w:val="28"/>
        </w:rPr>
        <w:t>.</w:t>
      </w:r>
      <w:proofErr w:type="gramEnd"/>
    </w:p>
    <w:p w:rsidR="006D457F" w:rsidRPr="00BF301C" w:rsidRDefault="00D66A74" w:rsidP="00D66A74">
      <w:pPr>
        <w:pStyle w:val="a0"/>
        <w:numPr>
          <w:ilvl w:val="0"/>
          <w:numId w:val="0"/>
        </w:numPr>
        <w:ind w:firstLine="709"/>
        <w:rPr>
          <w:rFonts w:ascii="Times New Roman" w:hAnsi="Times New Roman" w:cs="Times New Roman"/>
          <w:color w:val="auto"/>
          <w:sz w:val="28"/>
          <w:szCs w:val="28"/>
        </w:rPr>
      </w:pPr>
      <w:bookmarkStart w:id="114" w:name="ч17"/>
      <w:bookmarkEnd w:id="114"/>
      <w:r w:rsidRPr="00BF301C">
        <w:rPr>
          <w:rFonts w:ascii="Times New Roman" w:hAnsi="Times New Roman" w:cs="Times New Roman"/>
          <w:color w:val="auto"/>
          <w:sz w:val="28"/>
          <w:szCs w:val="28"/>
        </w:rPr>
        <w:t xml:space="preserve">18.19. </w:t>
      </w:r>
      <w:r w:rsidR="006D457F" w:rsidRPr="00BF301C">
        <w:rPr>
          <w:rFonts w:ascii="Times New Roman" w:hAnsi="Times New Roman" w:cs="Times New Roman"/>
          <w:color w:val="auto"/>
          <w:sz w:val="28"/>
          <w:szCs w:val="28"/>
        </w:rPr>
        <w:t>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w:t>
      </w:r>
    </w:p>
    <w:p w:rsidR="006D457F" w:rsidRPr="00BF301C" w:rsidRDefault="00D66A74" w:rsidP="00D66A74">
      <w:pPr>
        <w:pStyle w:val="a0"/>
        <w:numPr>
          <w:ilvl w:val="0"/>
          <w:numId w:val="0"/>
        </w:numPr>
        <w:ind w:firstLine="709"/>
        <w:rPr>
          <w:rFonts w:ascii="Times New Roman" w:hAnsi="Times New Roman" w:cs="Times New Roman"/>
          <w:color w:val="auto"/>
          <w:sz w:val="28"/>
          <w:szCs w:val="28"/>
        </w:rPr>
      </w:pPr>
      <w:bookmarkStart w:id="115" w:name="ч18"/>
      <w:bookmarkEnd w:id="115"/>
      <w:r w:rsidRPr="00BF301C">
        <w:rPr>
          <w:rFonts w:ascii="Times New Roman" w:hAnsi="Times New Roman" w:cs="Times New Roman"/>
          <w:color w:val="auto"/>
          <w:sz w:val="28"/>
          <w:szCs w:val="28"/>
        </w:rPr>
        <w:t xml:space="preserve">18.20. </w:t>
      </w:r>
      <w:r w:rsidR="006D457F" w:rsidRPr="00BF301C">
        <w:rPr>
          <w:rFonts w:ascii="Times New Roman" w:hAnsi="Times New Roman" w:cs="Times New Roman"/>
          <w:color w:val="auto"/>
          <w:sz w:val="28"/>
          <w:szCs w:val="28"/>
        </w:rPr>
        <w:t xml:space="preserve">Порядок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порядок принятия решения об утверждении документации по планировке территории для размещения объектов, указанных в части </w:t>
      </w:r>
      <w:r w:rsidRPr="00BF301C">
        <w:rPr>
          <w:rFonts w:ascii="Times New Roman" w:hAnsi="Times New Roman" w:cs="Times New Roman"/>
          <w:color w:val="auto"/>
          <w:sz w:val="28"/>
          <w:szCs w:val="28"/>
        </w:rPr>
        <w:t>18.2</w:t>
      </w:r>
      <w:r w:rsidR="006D457F" w:rsidRPr="00BF301C">
        <w:rPr>
          <w:rFonts w:ascii="Times New Roman" w:hAnsi="Times New Roman" w:cs="Times New Roman"/>
          <w:color w:val="auto"/>
          <w:sz w:val="28"/>
          <w:szCs w:val="28"/>
        </w:rPr>
        <w:t xml:space="preserve"> настоящей статьи, </w:t>
      </w:r>
      <w:proofErr w:type="gramStart"/>
      <w:r w:rsidR="006D457F" w:rsidRPr="00BF301C">
        <w:rPr>
          <w:rFonts w:ascii="Times New Roman" w:hAnsi="Times New Roman" w:cs="Times New Roman"/>
          <w:color w:val="auto"/>
          <w:sz w:val="28"/>
          <w:szCs w:val="28"/>
        </w:rPr>
        <w:t>подготовленной</w:t>
      </w:r>
      <w:proofErr w:type="gramEnd"/>
      <w:r w:rsidR="006D457F" w:rsidRPr="00BF301C">
        <w:rPr>
          <w:rFonts w:ascii="Times New Roman" w:hAnsi="Times New Roman" w:cs="Times New Roman"/>
          <w:color w:val="auto"/>
          <w:sz w:val="28"/>
          <w:szCs w:val="28"/>
        </w:rPr>
        <w:t xml:space="preserve"> в том числе лицами, указанными в пунктах 3 и 4 части </w:t>
      </w:r>
      <w:r w:rsidRPr="00BF301C">
        <w:rPr>
          <w:rFonts w:ascii="Times New Roman" w:hAnsi="Times New Roman" w:cs="Times New Roman"/>
          <w:color w:val="auto"/>
          <w:sz w:val="28"/>
          <w:szCs w:val="28"/>
        </w:rPr>
        <w:t>18.2</w:t>
      </w:r>
      <w:r w:rsidR="006D457F" w:rsidRPr="00BF301C">
        <w:rPr>
          <w:rFonts w:ascii="Times New Roman" w:hAnsi="Times New Roman" w:cs="Times New Roman"/>
          <w:color w:val="auto"/>
          <w:sz w:val="28"/>
          <w:szCs w:val="28"/>
        </w:rPr>
        <w:t xml:space="preserve"> настоящей статьи, устанавливаются </w:t>
      </w:r>
      <w:r w:rsidR="005D65F3" w:rsidRPr="00BF301C">
        <w:rPr>
          <w:rFonts w:ascii="Times New Roman" w:hAnsi="Times New Roman" w:cs="Times New Roman"/>
          <w:color w:val="auto"/>
          <w:sz w:val="28"/>
          <w:szCs w:val="28"/>
        </w:rPr>
        <w:t xml:space="preserve">Градостроительным </w:t>
      </w:r>
      <w:r w:rsidR="006D457F" w:rsidRPr="00BF301C">
        <w:rPr>
          <w:rFonts w:ascii="Times New Roman" w:hAnsi="Times New Roman" w:cs="Times New Roman"/>
          <w:color w:val="auto"/>
          <w:sz w:val="28"/>
          <w:szCs w:val="28"/>
        </w:rPr>
        <w:t>Кодексом и принимаемыми в соответствии с ним нормативными правовыми актами Российской Федерации.</w:t>
      </w:r>
    </w:p>
    <w:p w:rsidR="006D457F" w:rsidRPr="00BF301C" w:rsidRDefault="00D66A74" w:rsidP="00D66A74">
      <w:pPr>
        <w:pStyle w:val="a0"/>
        <w:numPr>
          <w:ilvl w:val="0"/>
          <w:numId w:val="0"/>
        </w:numPr>
        <w:ind w:firstLine="709"/>
        <w:rPr>
          <w:rFonts w:ascii="Times New Roman" w:hAnsi="Times New Roman" w:cs="Times New Roman"/>
          <w:color w:val="auto"/>
          <w:sz w:val="28"/>
          <w:szCs w:val="28"/>
        </w:rPr>
      </w:pPr>
      <w:bookmarkStart w:id="116" w:name="ч19"/>
      <w:bookmarkEnd w:id="116"/>
      <w:r w:rsidRPr="00BF301C">
        <w:rPr>
          <w:rFonts w:ascii="Times New Roman" w:hAnsi="Times New Roman" w:cs="Times New Roman"/>
          <w:color w:val="auto"/>
          <w:sz w:val="28"/>
          <w:szCs w:val="28"/>
        </w:rPr>
        <w:t xml:space="preserve">18.21. </w:t>
      </w:r>
      <w:r w:rsidR="006D457F" w:rsidRPr="00BF301C">
        <w:rPr>
          <w:rFonts w:ascii="Times New Roman" w:hAnsi="Times New Roman" w:cs="Times New Roman"/>
          <w:color w:val="auto"/>
          <w:sz w:val="28"/>
          <w:szCs w:val="28"/>
        </w:rPr>
        <w:t xml:space="preserve">Порядок подготовки документации по планировке территории, подготовка которой осуществляется на основании решений органов исполнительной власти субъектов Российской Федерации, порядок принятия решения об утверждении документации по планировке территории для размещения объектов, указанных в частях </w:t>
      </w:r>
      <w:r w:rsidRPr="00BF301C">
        <w:rPr>
          <w:rFonts w:ascii="Times New Roman" w:hAnsi="Times New Roman" w:cs="Times New Roman"/>
          <w:color w:val="auto"/>
          <w:sz w:val="28"/>
          <w:szCs w:val="28"/>
        </w:rPr>
        <w:t>18.</w:t>
      </w:r>
      <w:r w:rsidR="006D457F" w:rsidRPr="00BF301C">
        <w:rPr>
          <w:rFonts w:ascii="Times New Roman" w:hAnsi="Times New Roman" w:cs="Times New Roman"/>
          <w:color w:val="auto"/>
          <w:sz w:val="28"/>
          <w:szCs w:val="28"/>
        </w:rPr>
        <w:t xml:space="preserve">3 и </w:t>
      </w:r>
      <w:r w:rsidRPr="00BF301C">
        <w:rPr>
          <w:rFonts w:ascii="Times New Roman" w:hAnsi="Times New Roman" w:cs="Times New Roman"/>
          <w:color w:val="auto"/>
          <w:sz w:val="28"/>
          <w:szCs w:val="28"/>
        </w:rPr>
        <w:t>18.</w:t>
      </w:r>
      <w:r w:rsidR="006D457F" w:rsidRPr="00BF301C">
        <w:rPr>
          <w:rFonts w:ascii="Times New Roman" w:hAnsi="Times New Roman" w:cs="Times New Roman"/>
          <w:color w:val="auto"/>
          <w:sz w:val="28"/>
          <w:szCs w:val="28"/>
        </w:rPr>
        <w:t xml:space="preserve">3.1 настоящей статьи, </w:t>
      </w:r>
      <w:proofErr w:type="gramStart"/>
      <w:r w:rsidR="006D457F" w:rsidRPr="00BF301C">
        <w:rPr>
          <w:rFonts w:ascii="Times New Roman" w:hAnsi="Times New Roman" w:cs="Times New Roman"/>
          <w:color w:val="auto"/>
          <w:sz w:val="28"/>
          <w:szCs w:val="28"/>
        </w:rPr>
        <w:t>подготовленной</w:t>
      </w:r>
      <w:proofErr w:type="gramEnd"/>
      <w:r w:rsidR="006D457F" w:rsidRPr="00BF301C">
        <w:rPr>
          <w:rFonts w:ascii="Times New Roman" w:hAnsi="Times New Roman" w:cs="Times New Roman"/>
          <w:color w:val="auto"/>
          <w:sz w:val="28"/>
          <w:szCs w:val="28"/>
        </w:rPr>
        <w:t xml:space="preserve"> в том числе лицами, указанными в пунктах 3 и 4 части </w:t>
      </w:r>
      <w:r w:rsidRPr="00BF301C">
        <w:rPr>
          <w:rFonts w:ascii="Times New Roman" w:hAnsi="Times New Roman" w:cs="Times New Roman"/>
          <w:color w:val="auto"/>
          <w:sz w:val="28"/>
          <w:szCs w:val="28"/>
        </w:rPr>
        <w:t>18.2</w:t>
      </w:r>
      <w:r w:rsidR="006D457F" w:rsidRPr="00BF301C">
        <w:rPr>
          <w:rFonts w:ascii="Times New Roman" w:hAnsi="Times New Roman" w:cs="Times New Roman"/>
          <w:color w:val="auto"/>
          <w:sz w:val="28"/>
          <w:szCs w:val="28"/>
        </w:rPr>
        <w:t xml:space="preserve"> настоящей статьи, устанавливаются настоящим Кодексом и законами субъектов Российской Федерации.</w:t>
      </w:r>
    </w:p>
    <w:p w:rsidR="006D457F" w:rsidRPr="00BF301C" w:rsidRDefault="00D66A74" w:rsidP="00D66A74">
      <w:pPr>
        <w:pStyle w:val="a0"/>
        <w:numPr>
          <w:ilvl w:val="0"/>
          <w:numId w:val="0"/>
        </w:numPr>
        <w:ind w:firstLine="709"/>
        <w:rPr>
          <w:rFonts w:ascii="Times New Roman" w:hAnsi="Times New Roman" w:cs="Times New Roman"/>
          <w:color w:val="auto"/>
          <w:sz w:val="28"/>
          <w:szCs w:val="28"/>
        </w:rPr>
      </w:pPr>
      <w:bookmarkStart w:id="117" w:name="ч20"/>
      <w:bookmarkEnd w:id="117"/>
      <w:r w:rsidRPr="00BF301C">
        <w:rPr>
          <w:rFonts w:ascii="Times New Roman" w:hAnsi="Times New Roman" w:cs="Times New Roman"/>
          <w:color w:val="auto"/>
          <w:sz w:val="28"/>
          <w:szCs w:val="28"/>
        </w:rPr>
        <w:lastRenderedPageBreak/>
        <w:t xml:space="preserve">18.22. </w:t>
      </w:r>
      <w:r w:rsidR="006D457F" w:rsidRPr="00BF301C">
        <w:rPr>
          <w:rFonts w:ascii="Times New Roman" w:hAnsi="Times New Roman" w:cs="Times New Roman"/>
          <w:color w:val="auto"/>
          <w:sz w:val="28"/>
          <w:szCs w:val="28"/>
        </w:rPr>
        <w:t xml:space="preserve">Порядок подготовки документации по планировке территории, разрабатываемой на основании решений органов местного самоуправления, порядок принятия решения об утверждении документации по планировке территории для размещения объектов, указанных в частях </w:t>
      </w:r>
      <w:r w:rsidRPr="00BF301C">
        <w:rPr>
          <w:rFonts w:ascii="Times New Roman" w:hAnsi="Times New Roman" w:cs="Times New Roman"/>
          <w:color w:val="auto"/>
          <w:sz w:val="28"/>
          <w:szCs w:val="28"/>
        </w:rPr>
        <w:t>18.</w:t>
      </w:r>
      <w:r w:rsidR="006D457F" w:rsidRPr="00BF301C">
        <w:rPr>
          <w:rFonts w:ascii="Times New Roman" w:hAnsi="Times New Roman" w:cs="Times New Roman"/>
          <w:color w:val="auto"/>
          <w:sz w:val="28"/>
          <w:szCs w:val="28"/>
        </w:rPr>
        <w:t xml:space="preserve">4, </w:t>
      </w:r>
      <w:r w:rsidRPr="00BF301C">
        <w:rPr>
          <w:rFonts w:ascii="Times New Roman" w:hAnsi="Times New Roman" w:cs="Times New Roman"/>
          <w:color w:val="auto"/>
          <w:sz w:val="28"/>
          <w:szCs w:val="28"/>
        </w:rPr>
        <w:t>18.</w:t>
      </w:r>
      <w:r w:rsidR="006D457F" w:rsidRPr="00BF301C">
        <w:rPr>
          <w:rFonts w:ascii="Times New Roman" w:hAnsi="Times New Roman" w:cs="Times New Roman"/>
          <w:color w:val="auto"/>
          <w:sz w:val="28"/>
          <w:szCs w:val="28"/>
        </w:rPr>
        <w:t>4.1 и</w:t>
      </w:r>
      <w:r w:rsidRPr="00BF301C">
        <w:rPr>
          <w:rFonts w:ascii="Times New Roman" w:hAnsi="Times New Roman" w:cs="Times New Roman"/>
          <w:color w:val="auto"/>
          <w:sz w:val="28"/>
          <w:szCs w:val="28"/>
        </w:rPr>
        <w:t xml:space="preserve"> 18.5</w:t>
      </w:r>
      <w:r w:rsidR="006D457F" w:rsidRPr="00BF301C">
        <w:rPr>
          <w:rFonts w:ascii="Times New Roman" w:hAnsi="Times New Roman" w:cs="Times New Roman"/>
          <w:color w:val="auto"/>
          <w:sz w:val="28"/>
          <w:szCs w:val="28"/>
        </w:rPr>
        <w:t xml:space="preserve"> </w:t>
      </w:r>
      <w:r w:rsidRPr="00BF301C">
        <w:rPr>
          <w:rFonts w:ascii="Times New Roman" w:hAnsi="Times New Roman" w:cs="Times New Roman"/>
          <w:color w:val="auto"/>
          <w:sz w:val="28"/>
          <w:szCs w:val="28"/>
        </w:rPr>
        <w:t>–</w:t>
      </w:r>
      <w:r w:rsidR="006D457F" w:rsidRPr="00BF301C">
        <w:rPr>
          <w:rFonts w:ascii="Times New Roman" w:hAnsi="Times New Roman" w:cs="Times New Roman"/>
          <w:color w:val="auto"/>
          <w:sz w:val="28"/>
          <w:szCs w:val="28"/>
        </w:rPr>
        <w:t xml:space="preserve"> </w:t>
      </w:r>
      <w:r w:rsidRPr="00BF301C">
        <w:rPr>
          <w:rFonts w:ascii="Times New Roman" w:hAnsi="Times New Roman" w:cs="Times New Roman"/>
          <w:color w:val="auto"/>
          <w:sz w:val="28"/>
          <w:szCs w:val="28"/>
        </w:rPr>
        <w:t>18.</w:t>
      </w:r>
      <w:r w:rsidR="006D457F" w:rsidRPr="00BF301C">
        <w:rPr>
          <w:rFonts w:ascii="Times New Roman" w:hAnsi="Times New Roman" w:cs="Times New Roman"/>
          <w:color w:val="auto"/>
          <w:sz w:val="28"/>
          <w:szCs w:val="28"/>
        </w:rPr>
        <w:t xml:space="preserve">5.2 настоящей статьи, </w:t>
      </w:r>
      <w:proofErr w:type="gramStart"/>
      <w:r w:rsidR="006D457F" w:rsidRPr="00BF301C">
        <w:rPr>
          <w:rFonts w:ascii="Times New Roman" w:hAnsi="Times New Roman" w:cs="Times New Roman"/>
          <w:color w:val="auto"/>
          <w:sz w:val="28"/>
          <w:szCs w:val="28"/>
        </w:rPr>
        <w:t>подготовленной</w:t>
      </w:r>
      <w:proofErr w:type="gramEnd"/>
      <w:r w:rsidR="006D457F" w:rsidRPr="00BF301C">
        <w:rPr>
          <w:rFonts w:ascii="Times New Roman" w:hAnsi="Times New Roman" w:cs="Times New Roman"/>
          <w:color w:val="auto"/>
          <w:sz w:val="28"/>
          <w:szCs w:val="28"/>
        </w:rPr>
        <w:t xml:space="preserve"> в том числе лицами, указанными в пунктах 3 и 4 части </w:t>
      </w:r>
      <w:r w:rsidRPr="00BF301C">
        <w:rPr>
          <w:rFonts w:ascii="Times New Roman" w:hAnsi="Times New Roman" w:cs="Times New Roman"/>
          <w:color w:val="auto"/>
          <w:sz w:val="28"/>
          <w:szCs w:val="28"/>
        </w:rPr>
        <w:t>18.2</w:t>
      </w:r>
      <w:r w:rsidR="006D457F" w:rsidRPr="00BF301C">
        <w:rPr>
          <w:rFonts w:ascii="Times New Roman" w:hAnsi="Times New Roman" w:cs="Times New Roman"/>
          <w:color w:val="auto"/>
          <w:sz w:val="28"/>
          <w:szCs w:val="28"/>
        </w:rPr>
        <w:t xml:space="preserve"> настоящей статьи, устанавливаются </w:t>
      </w:r>
      <w:r w:rsidR="005D65F3" w:rsidRPr="00BF301C">
        <w:rPr>
          <w:rFonts w:ascii="Times New Roman" w:hAnsi="Times New Roman" w:cs="Times New Roman"/>
          <w:color w:val="auto"/>
          <w:sz w:val="28"/>
          <w:szCs w:val="28"/>
        </w:rPr>
        <w:t>Градостроительным</w:t>
      </w:r>
      <w:r w:rsidR="006D457F" w:rsidRPr="00BF301C">
        <w:rPr>
          <w:rFonts w:ascii="Times New Roman" w:hAnsi="Times New Roman" w:cs="Times New Roman"/>
          <w:color w:val="auto"/>
          <w:sz w:val="28"/>
          <w:szCs w:val="28"/>
        </w:rPr>
        <w:t xml:space="preserve"> Кодексом и нормативными правовыми актами органов местного самоуправления.</w:t>
      </w:r>
    </w:p>
    <w:p w:rsidR="006D457F" w:rsidRPr="006D457F" w:rsidRDefault="00D66A74" w:rsidP="00D66A74">
      <w:pPr>
        <w:pStyle w:val="a0"/>
        <w:numPr>
          <w:ilvl w:val="0"/>
          <w:numId w:val="0"/>
        </w:numPr>
        <w:ind w:firstLine="709"/>
        <w:rPr>
          <w:rFonts w:ascii="Times New Roman" w:hAnsi="Times New Roman" w:cs="Times New Roman"/>
          <w:color w:val="auto"/>
          <w:sz w:val="28"/>
          <w:szCs w:val="28"/>
        </w:rPr>
      </w:pPr>
      <w:bookmarkStart w:id="118" w:name="ч21"/>
      <w:bookmarkEnd w:id="118"/>
      <w:r w:rsidRPr="00BF301C">
        <w:rPr>
          <w:rFonts w:ascii="Times New Roman" w:hAnsi="Times New Roman" w:cs="Times New Roman"/>
          <w:color w:val="auto"/>
          <w:sz w:val="28"/>
          <w:szCs w:val="28"/>
        </w:rPr>
        <w:t xml:space="preserve">18.23. </w:t>
      </w:r>
      <w:r w:rsidR="006D457F" w:rsidRPr="00BF301C">
        <w:rPr>
          <w:rFonts w:ascii="Times New Roman" w:hAnsi="Times New Roman" w:cs="Times New Roman"/>
          <w:color w:val="auto"/>
          <w:sz w:val="28"/>
          <w:szCs w:val="28"/>
        </w:rPr>
        <w:t>Внесение изменений в документацию по планировке территории допускается путем утверждения её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rsidR="007E0122" w:rsidRPr="00D9276C" w:rsidRDefault="007E0122" w:rsidP="00714B15">
      <w:pPr>
        <w:pStyle w:val="a0"/>
        <w:numPr>
          <w:ilvl w:val="0"/>
          <w:numId w:val="0"/>
        </w:numPr>
        <w:ind w:firstLine="709"/>
        <w:rPr>
          <w:rFonts w:ascii="Times New Roman" w:hAnsi="Times New Roman" w:cs="Times New Roman"/>
          <w:color w:val="auto"/>
          <w:sz w:val="28"/>
          <w:szCs w:val="28"/>
        </w:rPr>
      </w:pPr>
    </w:p>
    <w:p w:rsidR="00714B15" w:rsidRPr="00D9276C" w:rsidRDefault="00714B15" w:rsidP="00714B15">
      <w:pPr>
        <w:pStyle w:val="a0"/>
        <w:numPr>
          <w:ilvl w:val="0"/>
          <w:numId w:val="0"/>
        </w:numPr>
        <w:ind w:firstLine="709"/>
        <w:rPr>
          <w:rFonts w:ascii="Times New Roman" w:hAnsi="Times New Roman" w:cs="Times New Roman"/>
          <w:color w:val="auto"/>
          <w:sz w:val="28"/>
          <w:szCs w:val="28"/>
        </w:rPr>
      </w:pPr>
    </w:p>
    <w:p w:rsidR="00714B15" w:rsidRPr="00D9276C" w:rsidRDefault="00714B15" w:rsidP="00714B15">
      <w:pPr>
        <w:pStyle w:val="affff3"/>
        <w:spacing w:before="0" w:after="0"/>
        <w:rPr>
          <w:rFonts w:ascii="Times New Roman" w:hAnsi="Times New Roman" w:cs="Times New Roman"/>
          <w:color w:val="auto"/>
          <w:sz w:val="28"/>
          <w:szCs w:val="28"/>
        </w:rPr>
      </w:pPr>
      <w:bookmarkStart w:id="119" w:name="_Toc331865292"/>
      <w:bookmarkStart w:id="120" w:name="_Toc331865319"/>
      <w:bookmarkStart w:id="121" w:name="_Toc335576618"/>
      <w:bookmarkStart w:id="122" w:name="_Toc484535936"/>
      <w:r w:rsidRPr="00D9276C">
        <w:rPr>
          <w:rFonts w:ascii="Times New Roman" w:hAnsi="Times New Roman" w:cs="Times New Roman"/>
          <w:color w:val="auto"/>
          <w:sz w:val="28"/>
          <w:szCs w:val="28"/>
        </w:rPr>
        <w:t xml:space="preserve">ГЛАВА 4. </w:t>
      </w:r>
      <w:r w:rsidRPr="00D9276C">
        <w:rPr>
          <w:rFonts w:ascii="Times New Roman" w:hAnsi="Times New Roman" w:cs="Times New Roman"/>
          <w:color w:val="auto"/>
          <w:sz w:val="28"/>
          <w:szCs w:val="28"/>
        </w:rPr>
        <w:tab/>
        <w:t>ОСУЩЕСТВЛЕНИЕ СТРОИТЕЛЬСТВА, РЕКОНСТРУКЦИИ</w:t>
      </w:r>
      <w:bookmarkEnd w:id="119"/>
      <w:bookmarkEnd w:id="120"/>
      <w:bookmarkEnd w:id="121"/>
      <w:bookmarkEnd w:id="122"/>
      <w:r w:rsidRPr="00D9276C">
        <w:rPr>
          <w:rFonts w:ascii="Times New Roman" w:hAnsi="Times New Roman" w:cs="Times New Roman"/>
          <w:color w:val="auto"/>
          <w:sz w:val="28"/>
          <w:szCs w:val="28"/>
        </w:rPr>
        <w:t xml:space="preserve"> </w:t>
      </w:r>
    </w:p>
    <w:p w:rsidR="00714B15" w:rsidRPr="00D9276C" w:rsidRDefault="00714B15" w:rsidP="008D7227">
      <w:pPr>
        <w:pStyle w:val="affff3"/>
        <w:spacing w:before="0" w:after="0"/>
        <w:ind w:firstLine="709"/>
        <w:jc w:val="center"/>
        <w:rPr>
          <w:rFonts w:ascii="Times New Roman" w:hAnsi="Times New Roman" w:cs="Times New Roman"/>
          <w:color w:val="auto"/>
          <w:sz w:val="28"/>
          <w:szCs w:val="28"/>
        </w:rPr>
      </w:pPr>
      <w:bookmarkStart w:id="123" w:name="_Toc331865293"/>
      <w:bookmarkStart w:id="124" w:name="_Toc335576619"/>
      <w:bookmarkStart w:id="125" w:name="_Toc484535937"/>
      <w:r w:rsidRPr="00D9276C">
        <w:rPr>
          <w:rFonts w:ascii="Times New Roman" w:hAnsi="Times New Roman" w:cs="Times New Roman"/>
          <w:color w:val="auto"/>
          <w:sz w:val="28"/>
          <w:szCs w:val="28"/>
        </w:rPr>
        <w:t>ОБЪЕКТОВ КАПИТАЛЬНОГО СТРОИТЕЛЬСТВА</w:t>
      </w:r>
      <w:bookmarkEnd w:id="123"/>
      <w:bookmarkEnd w:id="124"/>
      <w:bookmarkEnd w:id="125"/>
    </w:p>
    <w:p w:rsidR="00714B15" w:rsidRPr="00D9276C" w:rsidRDefault="00714B15" w:rsidP="00714B15">
      <w:pPr>
        <w:pStyle w:val="affff3"/>
        <w:spacing w:before="0" w:after="0"/>
        <w:ind w:firstLine="709"/>
        <w:outlineLvl w:val="9"/>
        <w:rPr>
          <w:rFonts w:ascii="Times New Roman" w:hAnsi="Times New Roman" w:cs="Times New Roman"/>
          <w:color w:val="auto"/>
          <w:sz w:val="28"/>
          <w:szCs w:val="28"/>
        </w:rPr>
      </w:pPr>
    </w:p>
    <w:p w:rsidR="00714B15" w:rsidRPr="00D9276C" w:rsidRDefault="00D66A74" w:rsidP="00D60BEF">
      <w:pPr>
        <w:pStyle w:val="affffa"/>
        <w:ind w:firstLine="0"/>
        <w:outlineLvl w:val="1"/>
        <w:rPr>
          <w:rFonts w:ascii="Times New Roman" w:hAnsi="Times New Roman" w:cs="Times New Roman"/>
          <w:b/>
          <w:color w:val="auto"/>
          <w:sz w:val="28"/>
          <w:szCs w:val="28"/>
        </w:rPr>
      </w:pPr>
      <w:bookmarkStart w:id="126" w:name="_Toc484535938"/>
      <w:r>
        <w:rPr>
          <w:rFonts w:ascii="Times New Roman" w:hAnsi="Times New Roman" w:cs="Times New Roman"/>
          <w:b/>
          <w:color w:val="auto"/>
          <w:sz w:val="28"/>
          <w:szCs w:val="28"/>
        </w:rPr>
        <w:t>Статья 19</w:t>
      </w:r>
      <w:r w:rsidR="00714B15" w:rsidRPr="00D9276C">
        <w:rPr>
          <w:rFonts w:ascii="Times New Roman" w:hAnsi="Times New Roman" w:cs="Times New Roman"/>
          <w:b/>
          <w:color w:val="auto"/>
          <w:sz w:val="28"/>
          <w:szCs w:val="28"/>
        </w:rPr>
        <w:t xml:space="preserve">. </w:t>
      </w:r>
      <w:r w:rsidR="00714B15" w:rsidRPr="00D9276C">
        <w:rPr>
          <w:rFonts w:ascii="Times New Roman" w:hAnsi="Times New Roman" w:cs="Times New Roman"/>
          <w:b/>
          <w:color w:val="auto"/>
          <w:sz w:val="28"/>
          <w:szCs w:val="28"/>
        </w:rPr>
        <w:tab/>
        <w:t>Общие условия осуществления строительства, реконструкции объектов капитального строительства</w:t>
      </w:r>
      <w:bookmarkEnd w:id="126"/>
    </w:p>
    <w:p w:rsidR="00714B15" w:rsidRPr="00D9276C" w:rsidRDefault="00714B15" w:rsidP="00390951">
      <w:pPr>
        <w:pStyle w:val="a0"/>
        <w:numPr>
          <w:ilvl w:val="1"/>
          <w:numId w:val="42"/>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Строительство, реконструкция объектов капитального строительства на территории </w:t>
      </w:r>
      <w:proofErr w:type="spellStart"/>
      <w:r w:rsidR="000C5A62">
        <w:rPr>
          <w:rFonts w:ascii="Times New Roman" w:hAnsi="Times New Roman" w:cs="Times New Roman"/>
          <w:sz w:val="28"/>
          <w:szCs w:val="26"/>
        </w:rPr>
        <w:t>Эльтаркачского</w:t>
      </w:r>
      <w:proofErr w:type="spellEnd"/>
      <w:r w:rsidR="008A5306">
        <w:rPr>
          <w:rFonts w:ascii="Times New Roman" w:hAnsi="Times New Roman" w:cs="Times New Roman"/>
          <w:color w:val="auto"/>
          <w:sz w:val="28"/>
          <w:szCs w:val="28"/>
        </w:rPr>
        <w:t xml:space="preserve"> сельского поселения </w:t>
      </w:r>
      <w:r w:rsidRPr="00D9276C">
        <w:rPr>
          <w:rFonts w:ascii="Times New Roman" w:hAnsi="Times New Roman" w:cs="Times New Roman"/>
          <w:color w:val="auto"/>
          <w:sz w:val="28"/>
          <w:szCs w:val="28"/>
        </w:rPr>
        <w:t>осуществляется правообладателями земельных участков в границах объектов их прав при условиях, что:</w:t>
      </w:r>
    </w:p>
    <w:p w:rsidR="00714B15" w:rsidRPr="00D9276C" w:rsidRDefault="00714B15" w:rsidP="00566F6B">
      <w:pPr>
        <w:pStyle w:val="a0"/>
        <w:numPr>
          <w:ilvl w:val="1"/>
          <w:numId w:val="14"/>
        </w:numPr>
        <w:ind w:left="1418"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земельные участки, иные объекты прав сформированы и зарегистрированы в соответствии с требованиями федерального законодательства;</w:t>
      </w:r>
    </w:p>
    <w:p w:rsidR="00714B15" w:rsidRPr="00D9276C" w:rsidRDefault="00714B15" w:rsidP="00566F6B">
      <w:pPr>
        <w:pStyle w:val="a0"/>
        <w:numPr>
          <w:ilvl w:val="1"/>
          <w:numId w:val="14"/>
        </w:numPr>
        <w:ind w:left="1418"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строительство, реконструкция объектов капитального строительства осуществляется в соответствии с градостроительным регламентом и при условии соблюдения требований технических регламентов.</w:t>
      </w:r>
    </w:p>
    <w:p w:rsidR="00714B15" w:rsidRPr="00D9276C" w:rsidRDefault="00714B15" w:rsidP="00390951">
      <w:pPr>
        <w:pStyle w:val="a0"/>
        <w:numPr>
          <w:ilvl w:val="1"/>
          <w:numId w:val="42"/>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Правообладатели земельных участков, размеры которых меньше установленных градостроительным регламентом минимальных размеров,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(ст. </w:t>
      </w:r>
      <w:r w:rsidR="00E53F8A">
        <w:rPr>
          <w:rFonts w:ascii="Times New Roman" w:hAnsi="Times New Roman" w:cs="Times New Roman"/>
          <w:color w:val="auto"/>
          <w:sz w:val="28"/>
          <w:szCs w:val="28"/>
        </w:rPr>
        <w:t>12</w:t>
      </w:r>
      <w:r w:rsidRPr="00D9276C">
        <w:rPr>
          <w:rFonts w:ascii="Times New Roman" w:hAnsi="Times New Roman" w:cs="Times New Roman"/>
          <w:color w:val="auto"/>
          <w:sz w:val="28"/>
          <w:szCs w:val="28"/>
        </w:rPr>
        <w:t xml:space="preserve"> Правил).</w:t>
      </w:r>
    </w:p>
    <w:p w:rsidR="00714B15" w:rsidRPr="00D9276C" w:rsidRDefault="00714B15" w:rsidP="00390951">
      <w:pPr>
        <w:pStyle w:val="a0"/>
        <w:numPr>
          <w:ilvl w:val="1"/>
          <w:numId w:val="42"/>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lastRenderedPageBreak/>
        <w:t>Строительство, реконструкция объектов капитального строительства, а также их капитальный ремонт, если при их проведении затрагиваются конструктивные и другие характеристики надежности и безопасности таких объектов, осуществляются:</w:t>
      </w:r>
    </w:p>
    <w:p w:rsidR="00714B15" w:rsidRPr="00D9276C" w:rsidRDefault="00714B15" w:rsidP="00566F6B">
      <w:pPr>
        <w:pStyle w:val="a0"/>
        <w:numPr>
          <w:ilvl w:val="1"/>
          <w:numId w:val="14"/>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в соответствии с проектной документацией, за исключением строительства, реконструкции, капитального ремонта объектов индивидуального жилищного строительства, когда разработка проектной документации не требуется;</w:t>
      </w:r>
    </w:p>
    <w:p w:rsidR="00714B15" w:rsidRPr="00D9276C" w:rsidRDefault="00714B15" w:rsidP="00566F6B">
      <w:pPr>
        <w:pStyle w:val="a0"/>
        <w:numPr>
          <w:ilvl w:val="1"/>
          <w:numId w:val="14"/>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на основании разрешения на строительство (за исключением случаев, предусмотренных законодательством Российской Федерации).</w:t>
      </w:r>
    </w:p>
    <w:p w:rsidR="00714B15" w:rsidRPr="00D9276C" w:rsidRDefault="00714B15" w:rsidP="00390951">
      <w:pPr>
        <w:pStyle w:val="a0"/>
        <w:numPr>
          <w:ilvl w:val="1"/>
          <w:numId w:val="42"/>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Подготовка и выдача технических условий осуществляется в порядке, определяемом ст. 48 Градостроительного кодекса РФ.</w:t>
      </w:r>
    </w:p>
    <w:p w:rsidR="00714B15" w:rsidRPr="00D9276C" w:rsidRDefault="00714B15" w:rsidP="00390951">
      <w:pPr>
        <w:pStyle w:val="a0"/>
        <w:numPr>
          <w:ilvl w:val="1"/>
          <w:numId w:val="42"/>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Подготовка проектной документации, ее утверждение, прохождение государственной экспертизы осуществляется в порядке, установленном Градостроительным кодексом.</w:t>
      </w:r>
    </w:p>
    <w:p w:rsidR="00714B15" w:rsidRPr="00D9276C" w:rsidRDefault="00714B15" w:rsidP="00390951">
      <w:pPr>
        <w:pStyle w:val="a0"/>
        <w:numPr>
          <w:ilvl w:val="1"/>
          <w:numId w:val="42"/>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Разрешение на строительство выдается (продляется) в порядке, установленном ст. 51 Градостроительного кодекса, </w:t>
      </w:r>
      <w:r w:rsidR="008D7227">
        <w:rPr>
          <w:rFonts w:ascii="Times New Roman" w:hAnsi="Times New Roman" w:cs="Times New Roman"/>
          <w:color w:val="auto"/>
          <w:sz w:val="28"/>
          <w:szCs w:val="28"/>
        </w:rPr>
        <w:t xml:space="preserve">местными </w:t>
      </w:r>
      <w:r w:rsidRPr="00D9276C">
        <w:rPr>
          <w:rFonts w:ascii="Times New Roman" w:hAnsi="Times New Roman" w:cs="Times New Roman"/>
          <w:color w:val="auto"/>
          <w:sz w:val="28"/>
          <w:szCs w:val="28"/>
        </w:rPr>
        <w:t>нормативными актами.</w:t>
      </w:r>
    </w:p>
    <w:p w:rsidR="00714B15" w:rsidRPr="00D9276C" w:rsidRDefault="00714B15" w:rsidP="00390951">
      <w:pPr>
        <w:pStyle w:val="a0"/>
        <w:numPr>
          <w:ilvl w:val="1"/>
          <w:numId w:val="42"/>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Разрешение на строительство может выдаваться на отдельные этапы строительства или реконструкции. Под этапами строительства следует понимать следующие виды работ:</w:t>
      </w:r>
    </w:p>
    <w:p w:rsidR="00714B15" w:rsidRPr="00D9276C" w:rsidRDefault="00714B15" w:rsidP="00566F6B">
      <w:pPr>
        <w:pStyle w:val="a0"/>
        <w:numPr>
          <w:ilvl w:val="1"/>
          <w:numId w:val="1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подготовительные работы, связанные со сносом сооружений для нового строительства;</w:t>
      </w:r>
    </w:p>
    <w:p w:rsidR="00714B15" w:rsidRPr="00D9276C" w:rsidRDefault="00714B15" w:rsidP="00566F6B">
      <w:pPr>
        <w:pStyle w:val="a0"/>
        <w:numPr>
          <w:ilvl w:val="1"/>
          <w:numId w:val="1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работы по демонтажу отдельных конструкций при реконструкции;</w:t>
      </w:r>
    </w:p>
    <w:p w:rsidR="00714B15" w:rsidRPr="00D9276C" w:rsidRDefault="00714B15" w:rsidP="00566F6B">
      <w:pPr>
        <w:pStyle w:val="a0"/>
        <w:numPr>
          <w:ilvl w:val="1"/>
          <w:numId w:val="1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земляные работы по устройству фундаментов (строительно-монтажные работы);</w:t>
      </w:r>
    </w:p>
    <w:p w:rsidR="00714B15" w:rsidRPr="00D9276C" w:rsidRDefault="00714B15" w:rsidP="00566F6B">
      <w:pPr>
        <w:pStyle w:val="a0"/>
        <w:numPr>
          <w:ilvl w:val="1"/>
          <w:numId w:val="1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строительство отдельных блоков объекта.</w:t>
      </w:r>
    </w:p>
    <w:p w:rsidR="00714B15" w:rsidRPr="00D9276C" w:rsidRDefault="00714B15" w:rsidP="00390951">
      <w:pPr>
        <w:pStyle w:val="a0"/>
        <w:numPr>
          <w:ilvl w:val="1"/>
          <w:numId w:val="42"/>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Разрешение на ввод объекта в эксплуатацию выдается в порядке, установленном ст. 55 Градостроительного кодекса, местными нормативными актами.</w:t>
      </w:r>
    </w:p>
    <w:p w:rsidR="00714B15" w:rsidRPr="00D9276C" w:rsidRDefault="00714B15" w:rsidP="00714B15">
      <w:pPr>
        <w:pStyle w:val="a0"/>
        <w:numPr>
          <w:ilvl w:val="0"/>
          <w:numId w:val="0"/>
        </w:numPr>
        <w:ind w:firstLine="709"/>
        <w:rPr>
          <w:rFonts w:ascii="Times New Roman" w:hAnsi="Times New Roman" w:cs="Times New Roman"/>
          <w:color w:val="auto"/>
          <w:sz w:val="28"/>
          <w:szCs w:val="28"/>
        </w:rPr>
      </w:pPr>
    </w:p>
    <w:p w:rsidR="00714B15" w:rsidRPr="00D9276C" w:rsidRDefault="00714B15" w:rsidP="00714B15">
      <w:pPr>
        <w:pStyle w:val="a0"/>
        <w:numPr>
          <w:ilvl w:val="0"/>
          <w:numId w:val="0"/>
        </w:numPr>
        <w:ind w:firstLine="709"/>
        <w:rPr>
          <w:rFonts w:ascii="Times New Roman" w:hAnsi="Times New Roman" w:cs="Times New Roman"/>
          <w:color w:val="auto"/>
          <w:sz w:val="28"/>
          <w:szCs w:val="28"/>
        </w:rPr>
      </w:pPr>
    </w:p>
    <w:p w:rsidR="00714B15" w:rsidRPr="00D9276C" w:rsidRDefault="00714B15" w:rsidP="00714B15">
      <w:pPr>
        <w:pStyle w:val="affff3"/>
        <w:spacing w:before="0" w:after="0"/>
        <w:ind w:firstLine="709"/>
        <w:rPr>
          <w:rFonts w:ascii="Times New Roman" w:hAnsi="Times New Roman" w:cs="Times New Roman"/>
          <w:color w:val="auto"/>
          <w:sz w:val="28"/>
          <w:szCs w:val="28"/>
        </w:rPr>
      </w:pPr>
      <w:bookmarkStart w:id="127" w:name="_Toc331865294"/>
      <w:bookmarkStart w:id="128" w:name="_Toc335576620"/>
      <w:bookmarkStart w:id="129" w:name="_Toc484535939"/>
      <w:r w:rsidRPr="00D9276C">
        <w:rPr>
          <w:rFonts w:ascii="Times New Roman" w:hAnsi="Times New Roman" w:cs="Times New Roman"/>
          <w:color w:val="auto"/>
          <w:sz w:val="28"/>
          <w:szCs w:val="28"/>
        </w:rPr>
        <w:t xml:space="preserve">ГЛАВА 5. </w:t>
      </w:r>
      <w:r w:rsidRPr="00D9276C">
        <w:rPr>
          <w:rFonts w:ascii="Times New Roman" w:hAnsi="Times New Roman" w:cs="Times New Roman"/>
          <w:color w:val="auto"/>
          <w:sz w:val="28"/>
          <w:szCs w:val="28"/>
        </w:rPr>
        <w:tab/>
        <w:t>ПУБЛИЧНЫЕ СЛУШАНИЯ ПО ВОПРОСАМ</w:t>
      </w:r>
      <w:bookmarkEnd w:id="127"/>
      <w:bookmarkEnd w:id="128"/>
      <w:bookmarkEnd w:id="129"/>
      <w:r w:rsidRPr="00D9276C">
        <w:rPr>
          <w:rFonts w:ascii="Times New Roman" w:hAnsi="Times New Roman" w:cs="Times New Roman"/>
          <w:color w:val="auto"/>
          <w:sz w:val="28"/>
          <w:szCs w:val="28"/>
        </w:rPr>
        <w:t xml:space="preserve"> </w:t>
      </w:r>
    </w:p>
    <w:p w:rsidR="00714B15" w:rsidRPr="00D9276C" w:rsidRDefault="00714B15" w:rsidP="00714B15">
      <w:pPr>
        <w:pStyle w:val="affff3"/>
        <w:spacing w:before="0" w:after="0"/>
        <w:ind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ab/>
      </w:r>
      <w:r w:rsidRPr="00D9276C">
        <w:rPr>
          <w:rFonts w:ascii="Times New Roman" w:hAnsi="Times New Roman" w:cs="Times New Roman"/>
          <w:color w:val="auto"/>
          <w:sz w:val="28"/>
          <w:szCs w:val="28"/>
        </w:rPr>
        <w:tab/>
      </w:r>
      <w:bookmarkStart w:id="130" w:name="_Toc331865295"/>
      <w:bookmarkStart w:id="131" w:name="_Toc335576621"/>
      <w:bookmarkStart w:id="132" w:name="_Toc484535940"/>
      <w:r w:rsidRPr="00D9276C">
        <w:rPr>
          <w:rFonts w:ascii="Times New Roman" w:hAnsi="Times New Roman" w:cs="Times New Roman"/>
          <w:color w:val="auto"/>
          <w:sz w:val="28"/>
          <w:szCs w:val="28"/>
        </w:rPr>
        <w:t>ЗЕМЛЕПОЛЬЗОВАНИЯ И ЗАСТРОЙКИ</w:t>
      </w:r>
      <w:bookmarkEnd w:id="130"/>
      <w:bookmarkEnd w:id="131"/>
      <w:bookmarkEnd w:id="132"/>
    </w:p>
    <w:p w:rsidR="00714B15" w:rsidRPr="00D9276C" w:rsidRDefault="00714B15" w:rsidP="00714B15">
      <w:pPr>
        <w:pStyle w:val="affff3"/>
        <w:spacing w:before="0" w:after="0"/>
        <w:ind w:firstLine="709"/>
        <w:outlineLvl w:val="9"/>
        <w:rPr>
          <w:rFonts w:ascii="Times New Roman" w:hAnsi="Times New Roman" w:cs="Times New Roman"/>
          <w:color w:val="auto"/>
          <w:sz w:val="28"/>
          <w:szCs w:val="28"/>
        </w:rPr>
      </w:pPr>
    </w:p>
    <w:p w:rsidR="00714B15" w:rsidRPr="00D9276C" w:rsidRDefault="000B1C92" w:rsidP="00D60BEF">
      <w:pPr>
        <w:pStyle w:val="affffa"/>
        <w:ind w:firstLine="709"/>
        <w:outlineLvl w:val="1"/>
        <w:rPr>
          <w:rFonts w:ascii="Times New Roman" w:hAnsi="Times New Roman" w:cs="Times New Roman"/>
          <w:b/>
          <w:color w:val="auto"/>
          <w:sz w:val="28"/>
          <w:szCs w:val="28"/>
        </w:rPr>
      </w:pPr>
      <w:bookmarkStart w:id="133" w:name="_Toc484535941"/>
      <w:r>
        <w:rPr>
          <w:rFonts w:ascii="Times New Roman" w:hAnsi="Times New Roman" w:cs="Times New Roman"/>
          <w:b/>
          <w:color w:val="auto"/>
          <w:sz w:val="28"/>
          <w:szCs w:val="28"/>
        </w:rPr>
        <w:t>Статья 20</w:t>
      </w:r>
      <w:r w:rsidR="00714B15" w:rsidRPr="00D9276C">
        <w:rPr>
          <w:rFonts w:ascii="Times New Roman" w:hAnsi="Times New Roman" w:cs="Times New Roman"/>
          <w:b/>
          <w:color w:val="auto"/>
          <w:sz w:val="28"/>
          <w:szCs w:val="28"/>
        </w:rPr>
        <w:t>.</w:t>
      </w:r>
      <w:r w:rsidR="00714B15" w:rsidRPr="00D9276C">
        <w:rPr>
          <w:rFonts w:ascii="Times New Roman" w:hAnsi="Times New Roman" w:cs="Times New Roman"/>
          <w:b/>
          <w:color w:val="auto"/>
          <w:sz w:val="28"/>
          <w:szCs w:val="28"/>
        </w:rPr>
        <w:tab/>
        <w:t xml:space="preserve">Общие положения о публичных слушаниях по вопросам </w:t>
      </w:r>
      <w:r w:rsidR="00714B15" w:rsidRPr="00D9276C">
        <w:rPr>
          <w:rFonts w:ascii="Times New Roman" w:hAnsi="Times New Roman" w:cs="Times New Roman"/>
          <w:b/>
          <w:color w:val="auto"/>
          <w:sz w:val="28"/>
          <w:szCs w:val="28"/>
        </w:rPr>
        <w:br/>
        <w:t>градостроительной деятельности</w:t>
      </w:r>
      <w:bookmarkEnd w:id="133"/>
    </w:p>
    <w:p w:rsidR="00714B15" w:rsidRPr="00D9276C" w:rsidRDefault="00714B15" w:rsidP="00390951">
      <w:pPr>
        <w:pStyle w:val="a0"/>
        <w:numPr>
          <w:ilvl w:val="1"/>
          <w:numId w:val="43"/>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lastRenderedPageBreak/>
        <w:t>В соответствии с Градостроительным кодексом публичные слушания по вопросам землепользования и застройки проводятся в следующих случаях:</w:t>
      </w:r>
    </w:p>
    <w:p w:rsidR="00714B15" w:rsidRPr="00D9276C" w:rsidRDefault="00714B15" w:rsidP="00566F6B">
      <w:pPr>
        <w:pStyle w:val="a0"/>
        <w:numPr>
          <w:ilvl w:val="0"/>
          <w:numId w:val="1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внесения изменений в Правила;</w:t>
      </w:r>
    </w:p>
    <w:p w:rsidR="00714B15" w:rsidRPr="00D9276C" w:rsidRDefault="00714B15" w:rsidP="00566F6B">
      <w:pPr>
        <w:pStyle w:val="a0"/>
        <w:numPr>
          <w:ilvl w:val="0"/>
          <w:numId w:val="1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подготовки документации по планировке территории, внесение изменений в нее:</w:t>
      </w:r>
    </w:p>
    <w:p w:rsidR="00714B15" w:rsidRPr="00D9276C" w:rsidRDefault="00714B15" w:rsidP="00566F6B">
      <w:pPr>
        <w:pStyle w:val="a0"/>
        <w:numPr>
          <w:ilvl w:val="1"/>
          <w:numId w:val="1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проектов планировки территории, содержащих в своем составе проекты межевания территории;</w:t>
      </w:r>
    </w:p>
    <w:p w:rsidR="00714B15" w:rsidRPr="00D9276C" w:rsidRDefault="00714B15" w:rsidP="00566F6B">
      <w:pPr>
        <w:pStyle w:val="a0"/>
        <w:numPr>
          <w:ilvl w:val="1"/>
          <w:numId w:val="1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проектов планировки территории, не содержащих в своем составе проектов межевания территории;</w:t>
      </w:r>
    </w:p>
    <w:p w:rsidR="00714B15" w:rsidRPr="00D9276C" w:rsidRDefault="00714B15" w:rsidP="00566F6B">
      <w:pPr>
        <w:pStyle w:val="a0"/>
        <w:numPr>
          <w:ilvl w:val="1"/>
          <w:numId w:val="1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проектов межевания территории вне состава проекта планировки территории в случае межевания территории, на которой расположены многоквартирные дома;</w:t>
      </w:r>
    </w:p>
    <w:p w:rsidR="00714B15" w:rsidRPr="00D9276C" w:rsidRDefault="00714B15" w:rsidP="00566F6B">
      <w:pPr>
        <w:pStyle w:val="a0"/>
        <w:numPr>
          <w:ilvl w:val="0"/>
          <w:numId w:val="1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предоставления разрешений на условно разрешенные виды использования земельных участков и объектов капитального строительства;</w:t>
      </w:r>
    </w:p>
    <w:p w:rsidR="00714B15" w:rsidRPr="00D9276C" w:rsidRDefault="00714B15" w:rsidP="00566F6B">
      <w:pPr>
        <w:pStyle w:val="a0"/>
        <w:numPr>
          <w:ilvl w:val="0"/>
          <w:numId w:val="1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предоставления разрешений на отклонения от предельных параметров разрешенного строительства.</w:t>
      </w:r>
    </w:p>
    <w:p w:rsidR="00714B15" w:rsidRPr="000D5FA3" w:rsidRDefault="00714B15" w:rsidP="00390951">
      <w:pPr>
        <w:pStyle w:val="a0"/>
        <w:numPr>
          <w:ilvl w:val="1"/>
          <w:numId w:val="43"/>
        </w:numPr>
        <w:ind w:left="0" w:firstLine="709"/>
        <w:rPr>
          <w:rFonts w:ascii="Times New Roman" w:hAnsi="Times New Roman" w:cs="Times New Roman"/>
          <w:bCs w:val="0"/>
          <w:color w:val="0D0D0D"/>
          <w:spacing w:val="-6"/>
          <w:sz w:val="28"/>
          <w:szCs w:val="28"/>
        </w:rPr>
      </w:pPr>
      <w:r w:rsidRPr="000D5FA3">
        <w:rPr>
          <w:rFonts w:ascii="Times New Roman" w:hAnsi="Times New Roman" w:cs="Times New Roman"/>
          <w:bCs w:val="0"/>
          <w:color w:val="0D0D0D"/>
          <w:spacing w:val="-6"/>
          <w:sz w:val="28"/>
          <w:szCs w:val="28"/>
        </w:rPr>
        <w:t xml:space="preserve">Публичные слушания по обсуждению вопросов градостроительной деятельности проводятся в соответствии с Федеральным законом «Об общих принципах организации местного самоуправления в Российской Федерации», Градостроительным кодексом, Уставом </w:t>
      </w:r>
      <w:proofErr w:type="spellStart"/>
      <w:r w:rsidR="000C5A62">
        <w:rPr>
          <w:rFonts w:ascii="Times New Roman" w:hAnsi="Times New Roman" w:cs="Times New Roman"/>
          <w:sz w:val="28"/>
          <w:szCs w:val="26"/>
        </w:rPr>
        <w:t>Эльтаркачского</w:t>
      </w:r>
      <w:proofErr w:type="spellEnd"/>
      <w:r w:rsidR="008A5306" w:rsidRPr="000D5FA3">
        <w:rPr>
          <w:rFonts w:ascii="Times New Roman" w:hAnsi="Times New Roman" w:cs="Times New Roman"/>
          <w:bCs w:val="0"/>
          <w:color w:val="0D0D0D"/>
          <w:spacing w:val="-6"/>
          <w:sz w:val="28"/>
          <w:szCs w:val="28"/>
        </w:rPr>
        <w:t xml:space="preserve"> сельского поселения </w:t>
      </w:r>
      <w:proofErr w:type="spellStart"/>
      <w:r w:rsidR="009805D3">
        <w:rPr>
          <w:rFonts w:ascii="Times New Roman" w:hAnsi="Times New Roman" w:cs="Times New Roman"/>
          <w:bCs w:val="0"/>
          <w:color w:val="0D0D0D"/>
          <w:spacing w:val="-6"/>
          <w:sz w:val="28"/>
          <w:szCs w:val="28"/>
        </w:rPr>
        <w:t>Усть-Джегутинского</w:t>
      </w:r>
      <w:proofErr w:type="spellEnd"/>
      <w:r w:rsidR="008A5306" w:rsidRPr="000D5FA3">
        <w:rPr>
          <w:rFonts w:ascii="Times New Roman" w:hAnsi="Times New Roman" w:cs="Times New Roman"/>
          <w:bCs w:val="0"/>
          <w:color w:val="0D0D0D"/>
          <w:spacing w:val="-6"/>
          <w:sz w:val="28"/>
          <w:szCs w:val="28"/>
        </w:rPr>
        <w:t xml:space="preserve"> муниципального района Карачаево-Черкесской республики</w:t>
      </w:r>
      <w:r w:rsidRPr="000D5FA3">
        <w:rPr>
          <w:rFonts w:ascii="Times New Roman" w:hAnsi="Times New Roman" w:cs="Times New Roman"/>
          <w:bCs w:val="0"/>
          <w:color w:val="0D0D0D"/>
          <w:spacing w:val="-6"/>
          <w:sz w:val="28"/>
          <w:szCs w:val="28"/>
        </w:rPr>
        <w:t xml:space="preserve">, Решением </w:t>
      </w:r>
      <w:r w:rsidR="0072362F" w:rsidRPr="000D5FA3">
        <w:rPr>
          <w:rFonts w:ascii="Times New Roman" w:hAnsi="Times New Roman" w:cs="Times New Roman"/>
          <w:bCs w:val="0"/>
          <w:color w:val="0D0D0D"/>
          <w:spacing w:val="-6"/>
          <w:sz w:val="28"/>
          <w:szCs w:val="28"/>
        </w:rPr>
        <w:t>органа местного самоуправления</w:t>
      </w:r>
      <w:r w:rsidRPr="000D5FA3">
        <w:rPr>
          <w:rFonts w:ascii="Times New Roman" w:hAnsi="Times New Roman" w:cs="Times New Roman"/>
          <w:bCs w:val="0"/>
          <w:color w:val="0D0D0D"/>
          <w:spacing w:val="-6"/>
          <w:sz w:val="28"/>
          <w:szCs w:val="28"/>
        </w:rPr>
        <w:t xml:space="preserve"> </w:t>
      </w:r>
      <w:r w:rsidR="008A5306" w:rsidRPr="000D5FA3">
        <w:rPr>
          <w:rFonts w:ascii="Times New Roman" w:hAnsi="Times New Roman" w:cs="Times New Roman"/>
          <w:bCs w:val="0"/>
          <w:color w:val="0D0D0D"/>
          <w:spacing w:val="-6"/>
          <w:sz w:val="28"/>
          <w:szCs w:val="28"/>
        </w:rPr>
        <w:t>Карачаево-Черкесской республики</w:t>
      </w:r>
      <w:r w:rsidRPr="000D5FA3">
        <w:rPr>
          <w:rFonts w:ascii="Times New Roman" w:hAnsi="Times New Roman" w:cs="Times New Roman"/>
          <w:bCs w:val="0"/>
          <w:color w:val="0D0D0D"/>
          <w:spacing w:val="-6"/>
          <w:sz w:val="28"/>
          <w:szCs w:val="28"/>
        </w:rPr>
        <w:t>, регулирующим порядок и проведение публичных слушаний, настоящими Правилами.</w:t>
      </w:r>
    </w:p>
    <w:p w:rsidR="00714B15" w:rsidRPr="00D9276C" w:rsidRDefault="00714B15" w:rsidP="00390951">
      <w:pPr>
        <w:pStyle w:val="a0"/>
        <w:numPr>
          <w:ilvl w:val="1"/>
          <w:numId w:val="43"/>
        </w:numPr>
        <w:ind w:left="0" w:firstLine="709"/>
        <w:rPr>
          <w:rFonts w:ascii="Times New Roman" w:hAnsi="Times New Roman" w:cs="Times New Roman"/>
          <w:bCs w:val="0"/>
          <w:color w:val="auto"/>
          <w:spacing w:val="-6"/>
          <w:sz w:val="28"/>
          <w:szCs w:val="28"/>
        </w:rPr>
      </w:pPr>
      <w:r w:rsidRPr="00D9276C">
        <w:rPr>
          <w:rFonts w:ascii="Times New Roman" w:hAnsi="Times New Roman" w:cs="Times New Roman"/>
          <w:bCs w:val="0"/>
          <w:color w:val="auto"/>
          <w:spacing w:val="-6"/>
          <w:sz w:val="28"/>
          <w:szCs w:val="28"/>
        </w:rPr>
        <w:t xml:space="preserve">Решение о назначении публичных слушаний принимает </w:t>
      </w:r>
      <w:r w:rsidR="0072362F" w:rsidRPr="008A5306">
        <w:rPr>
          <w:rFonts w:ascii="Times New Roman" w:hAnsi="Times New Roman" w:cs="Times New Roman"/>
          <w:bCs w:val="0"/>
          <w:color w:val="0D0D0D"/>
          <w:spacing w:val="-6"/>
          <w:sz w:val="28"/>
          <w:szCs w:val="28"/>
        </w:rPr>
        <w:t>уполномоченный орган местного самоуправления</w:t>
      </w:r>
      <w:r w:rsidRPr="008A5306">
        <w:rPr>
          <w:rFonts w:ascii="Times New Roman" w:hAnsi="Times New Roman" w:cs="Times New Roman"/>
          <w:bCs w:val="0"/>
          <w:color w:val="auto"/>
          <w:spacing w:val="-6"/>
          <w:sz w:val="28"/>
          <w:szCs w:val="28"/>
        </w:rPr>
        <w:t>.</w:t>
      </w:r>
      <w:r w:rsidRPr="00D9276C">
        <w:rPr>
          <w:rFonts w:ascii="Times New Roman" w:hAnsi="Times New Roman" w:cs="Times New Roman"/>
          <w:bCs w:val="0"/>
          <w:color w:val="auto"/>
          <w:spacing w:val="-6"/>
          <w:sz w:val="28"/>
          <w:szCs w:val="28"/>
        </w:rPr>
        <w:t xml:space="preserve"> Оно подлежит опубликованию (обнародованию) в порядке, установленном для официального опубликования (обнародования) муниципальных правовых актов, иной официальной информации. Исчисление сроков проведения публичных слушаний начинается со дня указанного опубликования (обнародования). Опубликованию (обнародованию) подлежат также графическая часть проекта и краткая информационная записка о предмете публичных слушаний.</w:t>
      </w:r>
    </w:p>
    <w:p w:rsidR="00714B15" w:rsidRPr="00D9276C" w:rsidRDefault="00714B15" w:rsidP="00390951">
      <w:pPr>
        <w:pStyle w:val="a0"/>
        <w:numPr>
          <w:ilvl w:val="1"/>
          <w:numId w:val="43"/>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Выносимые на публичные слушания проекты документов, заявлений должны соответствовать требованиям технических регламентов (а вплоть до их вступления в установленном порядке в силу </w:t>
      </w:r>
      <w:r w:rsidR="00AF7977">
        <w:rPr>
          <w:rFonts w:ascii="Times New Roman" w:hAnsi="Times New Roman" w:cs="Times New Roman"/>
          <w:color w:val="auto"/>
          <w:sz w:val="28"/>
          <w:szCs w:val="28"/>
        </w:rPr>
        <w:t>–</w:t>
      </w:r>
      <w:r w:rsidRPr="00D9276C">
        <w:rPr>
          <w:rFonts w:ascii="Times New Roman" w:hAnsi="Times New Roman" w:cs="Times New Roman"/>
          <w:color w:val="auto"/>
          <w:sz w:val="28"/>
          <w:szCs w:val="28"/>
        </w:rPr>
        <w:t xml:space="preserve"> нормативных технических документов в части, не противоречащей Федеральному закону «О техническом регулировании» и Градостроительному кодексу), нормативам </w:t>
      </w:r>
      <w:r w:rsidRPr="00D9276C">
        <w:rPr>
          <w:rFonts w:ascii="Times New Roman" w:hAnsi="Times New Roman" w:cs="Times New Roman"/>
          <w:color w:val="auto"/>
          <w:sz w:val="28"/>
          <w:szCs w:val="28"/>
        </w:rPr>
        <w:lastRenderedPageBreak/>
        <w:t xml:space="preserve">градостроительного проектирования </w:t>
      </w:r>
      <w:r w:rsidR="008A5306" w:rsidRPr="008A5306">
        <w:rPr>
          <w:rFonts w:ascii="Times New Roman" w:hAnsi="Times New Roman" w:cs="Times New Roman"/>
          <w:color w:val="auto"/>
          <w:sz w:val="28"/>
          <w:szCs w:val="28"/>
        </w:rPr>
        <w:t>Карачаево-Черкесской республики</w:t>
      </w:r>
      <w:r w:rsidR="008A5306">
        <w:rPr>
          <w:rFonts w:ascii="Times New Roman" w:hAnsi="Times New Roman" w:cs="Times New Roman"/>
          <w:color w:val="auto"/>
          <w:sz w:val="28"/>
          <w:szCs w:val="28"/>
        </w:rPr>
        <w:t xml:space="preserve">, </w:t>
      </w:r>
      <w:r w:rsidRPr="00D9276C">
        <w:rPr>
          <w:rFonts w:ascii="Times New Roman" w:hAnsi="Times New Roman" w:cs="Times New Roman"/>
          <w:color w:val="auto"/>
          <w:sz w:val="28"/>
          <w:szCs w:val="28"/>
        </w:rPr>
        <w:t>градостроительным регламентам.</w:t>
      </w:r>
    </w:p>
    <w:p w:rsidR="00714B15" w:rsidRPr="00D9276C" w:rsidRDefault="00714B15" w:rsidP="00390951">
      <w:pPr>
        <w:pStyle w:val="a0"/>
        <w:numPr>
          <w:ilvl w:val="1"/>
          <w:numId w:val="43"/>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Публичные слушания проводятся с участием Комиссии в порядке, определяемом Градостроительным кодексом Российской Федерации и Положением о Комиссии.</w:t>
      </w:r>
    </w:p>
    <w:p w:rsidR="00714B15" w:rsidRPr="00D9276C" w:rsidRDefault="00714B15" w:rsidP="00390951">
      <w:pPr>
        <w:pStyle w:val="a0"/>
        <w:numPr>
          <w:ilvl w:val="1"/>
          <w:numId w:val="43"/>
        </w:numPr>
        <w:ind w:left="0" w:firstLine="709"/>
        <w:rPr>
          <w:rFonts w:ascii="Times New Roman" w:hAnsi="Times New Roman" w:cs="Times New Roman"/>
          <w:bCs w:val="0"/>
          <w:color w:val="auto"/>
          <w:spacing w:val="-2"/>
          <w:sz w:val="28"/>
          <w:szCs w:val="28"/>
        </w:rPr>
      </w:pPr>
      <w:r w:rsidRPr="00D9276C">
        <w:rPr>
          <w:rFonts w:ascii="Times New Roman" w:hAnsi="Times New Roman" w:cs="Times New Roman"/>
          <w:bCs w:val="0"/>
          <w:color w:val="auto"/>
          <w:spacing w:val="-2"/>
          <w:sz w:val="28"/>
          <w:szCs w:val="28"/>
        </w:rPr>
        <w:t xml:space="preserve">Способами предоставления информации участникам публичных слушаний по вопросам градостроительной деятельности помимо документов, материалов, определенных настоящими Правилами, являются выставки, экспозиции демонстрационных материалов, выступления представителей органов местного самоуправления, разработчиков проектов документов на публичных слушаниях, в печатных средствах массовой информации, по радио, телевидению и в сети Интернет и </w:t>
      </w:r>
      <w:proofErr w:type="gramStart"/>
      <w:r w:rsidRPr="00D9276C">
        <w:rPr>
          <w:rFonts w:ascii="Times New Roman" w:hAnsi="Times New Roman" w:cs="Times New Roman"/>
          <w:bCs w:val="0"/>
          <w:color w:val="auto"/>
          <w:spacing w:val="-2"/>
          <w:sz w:val="28"/>
          <w:szCs w:val="28"/>
        </w:rPr>
        <w:t>другие</w:t>
      </w:r>
      <w:proofErr w:type="gramEnd"/>
      <w:r w:rsidRPr="00D9276C">
        <w:rPr>
          <w:rFonts w:ascii="Times New Roman" w:hAnsi="Times New Roman" w:cs="Times New Roman"/>
          <w:bCs w:val="0"/>
          <w:color w:val="auto"/>
          <w:spacing w:val="-2"/>
          <w:sz w:val="28"/>
          <w:szCs w:val="28"/>
        </w:rPr>
        <w:t xml:space="preserve"> не запрещенные законом способы.</w:t>
      </w:r>
    </w:p>
    <w:p w:rsidR="00714B15" w:rsidRPr="00D9276C" w:rsidRDefault="00714B15" w:rsidP="00390951">
      <w:pPr>
        <w:pStyle w:val="a0"/>
        <w:numPr>
          <w:ilvl w:val="1"/>
          <w:numId w:val="43"/>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Участники публичных слушаний вправе представлять свои предложения и замечания, касающиеся обсуждаемых вопросов, для включения в протокол публичных слушаний. С учетом положений протокола готовится заключение о результатах публичных слушаний. Заключения о результатах публичных слушаний подлежат опубликованию в порядке, установленном для официального опубликования муниципальных правовых актов, иной официальной информации.</w:t>
      </w:r>
    </w:p>
    <w:p w:rsidR="00714B15" w:rsidRPr="00D9276C" w:rsidRDefault="00714B15" w:rsidP="00390951">
      <w:pPr>
        <w:pStyle w:val="a0"/>
        <w:numPr>
          <w:ilvl w:val="1"/>
          <w:numId w:val="43"/>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Выявление мнений участников публичных слушаний не влечет обязанности органа, принимающего решение с учетом результатов публичных слушаний, принимать решение, отражающее мнение большинства участников публичных слушаний.</w:t>
      </w:r>
    </w:p>
    <w:p w:rsidR="00714B15" w:rsidRPr="00D9276C" w:rsidRDefault="00714B15" w:rsidP="00714B15">
      <w:pPr>
        <w:pStyle w:val="a0"/>
        <w:numPr>
          <w:ilvl w:val="0"/>
          <w:numId w:val="0"/>
        </w:numPr>
        <w:ind w:firstLine="709"/>
        <w:rPr>
          <w:rFonts w:ascii="Times New Roman" w:hAnsi="Times New Roman" w:cs="Times New Roman"/>
          <w:color w:val="auto"/>
          <w:sz w:val="28"/>
          <w:szCs w:val="28"/>
        </w:rPr>
      </w:pPr>
    </w:p>
    <w:p w:rsidR="00714B15" w:rsidRPr="00D9276C" w:rsidRDefault="000B1C92" w:rsidP="00D60BEF">
      <w:pPr>
        <w:pStyle w:val="affffa"/>
        <w:ind w:firstLine="0"/>
        <w:outlineLvl w:val="1"/>
        <w:rPr>
          <w:rFonts w:ascii="Times New Roman" w:hAnsi="Times New Roman" w:cs="Times New Roman"/>
          <w:b/>
          <w:color w:val="auto"/>
          <w:sz w:val="28"/>
          <w:szCs w:val="28"/>
        </w:rPr>
      </w:pPr>
      <w:bookmarkStart w:id="134" w:name="_Toc484535942"/>
      <w:r>
        <w:rPr>
          <w:rFonts w:ascii="Times New Roman" w:hAnsi="Times New Roman" w:cs="Times New Roman"/>
          <w:b/>
          <w:color w:val="auto"/>
          <w:sz w:val="28"/>
          <w:szCs w:val="28"/>
        </w:rPr>
        <w:t>Статья 21</w:t>
      </w:r>
      <w:r w:rsidR="00714B15" w:rsidRPr="00D9276C">
        <w:rPr>
          <w:rFonts w:ascii="Times New Roman" w:hAnsi="Times New Roman" w:cs="Times New Roman"/>
          <w:b/>
          <w:color w:val="auto"/>
          <w:sz w:val="28"/>
          <w:szCs w:val="28"/>
        </w:rPr>
        <w:t>.</w:t>
      </w:r>
      <w:r w:rsidR="00714B15" w:rsidRPr="00D9276C">
        <w:rPr>
          <w:rFonts w:ascii="Times New Roman" w:hAnsi="Times New Roman" w:cs="Times New Roman"/>
          <w:b/>
          <w:color w:val="auto"/>
          <w:sz w:val="28"/>
          <w:szCs w:val="28"/>
        </w:rPr>
        <w:tab/>
        <w:t>Проведение публичных слушаний по внесению изменений в Правила</w:t>
      </w:r>
      <w:bookmarkEnd w:id="134"/>
    </w:p>
    <w:p w:rsidR="00714B15" w:rsidRPr="00D9276C" w:rsidRDefault="00714B15" w:rsidP="00390951">
      <w:pPr>
        <w:pStyle w:val="a0"/>
        <w:numPr>
          <w:ilvl w:val="1"/>
          <w:numId w:val="4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Публичные слушания по проекту внесения изменений в Правила проводятся до утверждения такого проекта по </w:t>
      </w:r>
      <w:r w:rsidRPr="008A5306">
        <w:rPr>
          <w:rFonts w:ascii="Times New Roman" w:hAnsi="Times New Roman" w:cs="Times New Roman"/>
          <w:color w:val="auto"/>
          <w:sz w:val="28"/>
          <w:szCs w:val="28"/>
        </w:rPr>
        <w:t xml:space="preserve">решению главы </w:t>
      </w:r>
      <w:r w:rsidR="0072362F" w:rsidRPr="008A5306">
        <w:rPr>
          <w:rFonts w:ascii="Times New Roman" w:hAnsi="Times New Roman" w:cs="Times New Roman"/>
          <w:bCs w:val="0"/>
          <w:color w:val="auto"/>
          <w:spacing w:val="-2"/>
          <w:sz w:val="28"/>
          <w:szCs w:val="28"/>
        </w:rPr>
        <w:t>администрации</w:t>
      </w:r>
      <w:r w:rsidRPr="008A5306">
        <w:rPr>
          <w:rFonts w:ascii="Times New Roman" w:hAnsi="Times New Roman" w:cs="Times New Roman"/>
          <w:color w:val="auto"/>
          <w:sz w:val="28"/>
          <w:szCs w:val="28"/>
        </w:rPr>
        <w:t>.</w:t>
      </w:r>
    </w:p>
    <w:p w:rsidR="00714B15" w:rsidRPr="00D9276C" w:rsidRDefault="00714B15" w:rsidP="00390951">
      <w:pPr>
        <w:pStyle w:val="a0"/>
        <w:numPr>
          <w:ilvl w:val="1"/>
          <w:numId w:val="4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Публичных слушания проводятся с участием Комиссии в соответствии с порядком, определяемом Уставом </w:t>
      </w:r>
      <w:r w:rsidR="0072362F" w:rsidRPr="008A5306">
        <w:rPr>
          <w:rFonts w:ascii="Times New Roman" w:hAnsi="Times New Roman" w:cs="Times New Roman"/>
          <w:bCs w:val="0"/>
          <w:color w:val="auto"/>
          <w:spacing w:val="-2"/>
          <w:sz w:val="28"/>
          <w:szCs w:val="28"/>
        </w:rPr>
        <w:t>сельского поселения</w:t>
      </w:r>
      <w:r w:rsidR="0072362F">
        <w:rPr>
          <w:rFonts w:ascii="Times New Roman" w:hAnsi="Times New Roman" w:cs="Times New Roman"/>
          <w:bCs w:val="0"/>
          <w:color w:val="auto"/>
          <w:spacing w:val="-2"/>
          <w:sz w:val="28"/>
          <w:szCs w:val="28"/>
        </w:rPr>
        <w:t xml:space="preserve"> </w:t>
      </w:r>
      <w:r w:rsidRPr="00D9276C">
        <w:rPr>
          <w:rFonts w:ascii="Times New Roman" w:hAnsi="Times New Roman" w:cs="Times New Roman"/>
          <w:color w:val="auto"/>
          <w:sz w:val="28"/>
          <w:szCs w:val="28"/>
        </w:rPr>
        <w:t xml:space="preserve">и Положением, регулирующим порядок и проведение публичных слушаний, в соответствии с Градостроительным кодексом. </w:t>
      </w:r>
    </w:p>
    <w:p w:rsidR="00714B15" w:rsidRPr="00D9276C" w:rsidRDefault="00714B15" w:rsidP="00390951">
      <w:pPr>
        <w:pStyle w:val="a0"/>
        <w:numPr>
          <w:ilvl w:val="1"/>
          <w:numId w:val="4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Участниками публичных слушаний по проекту о внесении изменений в настоящие Правила являются жители </w:t>
      </w:r>
      <w:proofErr w:type="spellStart"/>
      <w:r w:rsidR="000C5A62">
        <w:rPr>
          <w:rFonts w:ascii="Times New Roman" w:hAnsi="Times New Roman" w:cs="Times New Roman"/>
          <w:sz w:val="28"/>
          <w:szCs w:val="26"/>
        </w:rPr>
        <w:t>Эльтаркачского</w:t>
      </w:r>
      <w:proofErr w:type="spellEnd"/>
      <w:r w:rsidR="008A5306">
        <w:rPr>
          <w:rFonts w:ascii="Times New Roman" w:hAnsi="Times New Roman" w:cs="Times New Roman"/>
          <w:color w:val="auto"/>
          <w:sz w:val="28"/>
          <w:szCs w:val="28"/>
        </w:rPr>
        <w:t xml:space="preserve"> сельского поселения,</w:t>
      </w:r>
      <w:r w:rsidRPr="00D9276C">
        <w:rPr>
          <w:rFonts w:ascii="Times New Roman" w:hAnsi="Times New Roman" w:cs="Times New Roman"/>
          <w:color w:val="auto"/>
          <w:sz w:val="28"/>
          <w:szCs w:val="28"/>
        </w:rPr>
        <w:t xml:space="preserve"> правообладатели земельных участков и объектов капитального строительства, расположенных в поселении, иные заинтересованные лица.</w:t>
      </w:r>
    </w:p>
    <w:p w:rsidR="00714B15" w:rsidRPr="00D9276C" w:rsidRDefault="00714B15" w:rsidP="00390951">
      <w:pPr>
        <w:pStyle w:val="a0"/>
        <w:numPr>
          <w:ilvl w:val="1"/>
          <w:numId w:val="4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lastRenderedPageBreak/>
        <w:t xml:space="preserve">В случае подготовки Правил применительно к части </w:t>
      </w:r>
      <w:proofErr w:type="spellStart"/>
      <w:r w:rsidR="000C5A62">
        <w:rPr>
          <w:rFonts w:ascii="Times New Roman" w:hAnsi="Times New Roman" w:cs="Times New Roman"/>
          <w:sz w:val="28"/>
          <w:szCs w:val="26"/>
        </w:rPr>
        <w:t>Эльтаркачского</w:t>
      </w:r>
      <w:proofErr w:type="spellEnd"/>
      <w:r w:rsidR="008A5306">
        <w:rPr>
          <w:rFonts w:ascii="Times New Roman" w:hAnsi="Times New Roman" w:cs="Times New Roman"/>
          <w:color w:val="auto"/>
          <w:sz w:val="28"/>
          <w:szCs w:val="28"/>
        </w:rPr>
        <w:t xml:space="preserve"> сельского поселения</w:t>
      </w:r>
      <w:r w:rsidR="008A5306" w:rsidRPr="00D9276C">
        <w:rPr>
          <w:rFonts w:ascii="Times New Roman" w:hAnsi="Times New Roman" w:cs="Times New Roman"/>
          <w:color w:val="auto"/>
          <w:sz w:val="28"/>
          <w:szCs w:val="28"/>
        </w:rPr>
        <w:t xml:space="preserve"> </w:t>
      </w:r>
      <w:r w:rsidRPr="00D9276C">
        <w:rPr>
          <w:rFonts w:ascii="Times New Roman" w:hAnsi="Times New Roman" w:cs="Times New Roman"/>
          <w:color w:val="auto"/>
          <w:sz w:val="28"/>
          <w:szCs w:val="28"/>
        </w:rPr>
        <w:t xml:space="preserve">публичные слушания по проекту Правил проводятся с участием правообладателей земельных участков и (или) объектов капитального строительства, находящихся в границах указанной части территории поселения. </w:t>
      </w:r>
    </w:p>
    <w:p w:rsidR="00714B15" w:rsidRPr="00D9276C" w:rsidRDefault="00714B15" w:rsidP="00390951">
      <w:pPr>
        <w:pStyle w:val="a0"/>
        <w:numPr>
          <w:ilvl w:val="1"/>
          <w:numId w:val="4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В случае</w:t>
      </w:r>
      <w:proofErr w:type="gramStart"/>
      <w:r w:rsidRPr="00D9276C">
        <w:rPr>
          <w:rFonts w:ascii="Times New Roman" w:hAnsi="Times New Roman" w:cs="Times New Roman"/>
          <w:color w:val="auto"/>
          <w:sz w:val="28"/>
          <w:szCs w:val="28"/>
        </w:rPr>
        <w:t>,</w:t>
      </w:r>
      <w:proofErr w:type="gramEnd"/>
      <w:r w:rsidRPr="00D9276C">
        <w:rPr>
          <w:rFonts w:ascii="Times New Roman" w:hAnsi="Times New Roman" w:cs="Times New Roman"/>
          <w:color w:val="auto"/>
          <w:sz w:val="28"/>
          <w:szCs w:val="28"/>
        </w:rPr>
        <w:t xml:space="preserve"> если внесение изменений в настоящие Правила связано с размещением или реконструкцией отдельного объекта капитального строительства, публичные слушания по внесению соответствующих изменений в регламент использования территорий в составе настоящих Правил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территории.</w:t>
      </w:r>
    </w:p>
    <w:p w:rsidR="00714B15" w:rsidRPr="00D9276C" w:rsidRDefault="00714B15" w:rsidP="00390951">
      <w:pPr>
        <w:pStyle w:val="a0"/>
        <w:numPr>
          <w:ilvl w:val="1"/>
          <w:numId w:val="44"/>
        </w:numPr>
        <w:ind w:left="0" w:firstLine="709"/>
        <w:rPr>
          <w:rFonts w:ascii="Times New Roman" w:hAnsi="Times New Roman" w:cs="Times New Roman"/>
          <w:bCs w:val="0"/>
          <w:color w:val="auto"/>
          <w:spacing w:val="-4"/>
          <w:sz w:val="28"/>
          <w:szCs w:val="28"/>
        </w:rPr>
      </w:pPr>
      <w:r w:rsidRPr="00D9276C">
        <w:rPr>
          <w:rFonts w:ascii="Times New Roman" w:hAnsi="Times New Roman" w:cs="Times New Roman"/>
          <w:bCs w:val="0"/>
          <w:color w:val="auto"/>
          <w:spacing w:val="-4"/>
          <w:sz w:val="28"/>
          <w:szCs w:val="28"/>
        </w:rPr>
        <w:t>Продолжительность публичных слушаний по проекту Правил составляет не менее 2 и не более 4 месяцев со дня его опубликования.</w:t>
      </w:r>
    </w:p>
    <w:p w:rsidR="00714B15" w:rsidRPr="00D9276C" w:rsidRDefault="00714B15" w:rsidP="00390951">
      <w:pPr>
        <w:pStyle w:val="a0"/>
        <w:numPr>
          <w:ilvl w:val="1"/>
          <w:numId w:val="44"/>
        </w:numPr>
        <w:ind w:left="0" w:firstLine="709"/>
        <w:rPr>
          <w:rFonts w:ascii="Times New Roman" w:hAnsi="Times New Roman" w:cs="Times New Roman"/>
          <w:bCs w:val="0"/>
          <w:color w:val="auto"/>
          <w:spacing w:val="-2"/>
          <w:sz w:val="28"/>
          <w:szCs w:val="28"/>
        </w:rPr>
      </w:pPr>
      <w:r w:rsidRPr="00D9276C">
        <w:rPr>
          <w:rFonts w:ascii="Times New Roman" w:hAnsi="Times New Roman" w:cs="Times New Roman"/>
          <w:bCs w:val="0"/>
          <w:color w:val="auto"/>
          <w:spacing w:val="-2"/>
          <w:sz w:val="28"/>
          <w:szCs w:val="28"/>
        </w:rPr>
        <w:t>В случае подготовки изменений в части внесения изменений в градостроительный регламент, установленный для конкретной территориальной зоны, публичные слушания по проекту Правил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1 месяц.</w:t>
      </w:r>
    </w:p>
    <w:p w:rsidR="00714B15" w:rsidRPr="00D9276C" w:rsidRDefault="00714B15" w:rsidP="00390951">
      <w:pPr>
        <w:pStyle w:val="a0"/>
        <w:numPr>
          <w:ilvl w:val="1"/>
          <w:numId w:val="4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В ходе публичных слушаний ведется Протокол, который является обязательным приложением к проекту Правил.</w:t>
      </w:r>
    </w:p>
    <w:p w:rsidR="00714B15" w:rsidRPr="00D9276C" w:rsidRDefault="00714B15" w:rsidP="00390951">
      <w:pPr>
        <w:pStyle w:val="a0"/>
        <w:numPr>
          <w:ilvl w:val="1"/>
          <w:numId w:val="4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 результатам публичных слушаний Комиссией оформляется Заключение, которое является обязательным приложением к проекту Правил. Оно подлежит опубликованию в порядке, установленном для официального опубликования муниципальных правовых актов, иной официальной информации.</w:t>
      </w:r>
    </w:p>
    <w:p w:rsidR="00714B15" w:rsidRDefault="00714B15" w:rsidP="00714B15">
      <w:pPr>
        <w:pStyle w:val="a0"/>
        <w:numPr>
          <w:ilvl w:val="0"/>
          <w:numId w:val="0"/>
        </w:numPr>
        <w:ind w:firstLine="709"/>
        <w:rPr>
          <w:rFonts w:ascii="Times New Roman" w:hAnsi="Times New Roman" w:cs="Times New Roman"/>
          <w:color w:val="auto"/>
          <w:sz w:val="28"/>
          <w:szCs w:val="28"/>
        </w:rPr>
      </w:pPr>
    </w:p>
    <w:p w:rsidR="00BF301C" w:rsidRDefault="00BF301C" w:rsidP="00714B15">
      <w:pPr>
        <w:pStyle w:val="a0"/>
        <w:numPr>
          <w:ilvl w:val="0"/>
          <w:numId w:val="0"/>
        </w:numPr>
        <w:ind w:firstLine="709"/>
        <w:rPr>
          <w:rFonts w:ascii="Times New Roman" w:hAnsi="Times New Roman" w:cs="Times New Roman"/>
          <w:color w:val="auto"/>
          <w:sz w:val="28"/>
          <w:szCs w:val="28"/>
        </w:rPr>
      </w:pPr>
    </w:p>
    <w:p w:rsidR="00714B15" w:rsidRPr="00D9276C" w:rsidRDefault="000B1C92" w:rsidP="00D60BEF">
      <w:pPr>
        <w:pStyle w:val="affffa"/>
        <w:ind w:firstLine="0"/>
        <w:outlineLvl w:val="1"/>
        <w:rPr>
          <w:rFonts w:ascii="Times New Roman" w:hAnsi="Times New Roman" w:cs="Times New Roman"/>
          <w:b/>
          <w:color w:val="auto"/>
          <w:sz w:val="28"/>
          <w:szCs w:val="28"/>
        </w:rPr>
      </w:pPr>
      <w:bookmarkStart w:id="135" w:name="_Toc484535943"/>
      <w:r>
        <w:rPr>
          <w:rFonts w:ascii="Times New Roman" w:hAnsi="Times New Roman" w:cs="Times New Roman"/>
          <w:b/>
          <w:color w:val="auto"/>
          <w:sz w:val="28"/>
          <w:szCs w:val="28"/>
        </w:rPr>
        <w:t>Статья 22</w:t>
      </w:r>
      <w:r w:rsidR="00714B15" w:rsidRPr="00D9276C">
        <w:rPr>
          <w:rFonts w:ascii="Times New Roman" w:hAnsi="Times New Roman" w:cs="Times New Roman"/>
          <w:b/>
          <w:color w:val="auto"/>
          <w:sz w:val="28"/>
          <w:szCs w:val="28"/>
        </w:rPr>
        <w:t>.</w:t>
      </w:r>
      <w:r w:rsidR="00714B15" w:rsidRPr="00D9276C">
        <w:rPr>
          <w:rFonts w:ascii="Times New Roman" w:hAnsi="Times New Roman" w:cs="Times New Roman"/>
          <w:b/>
          <w:color w:val="auto"/>
          <w:sz w:val="28"/>
          <w:szCs w:val="28"/>
        </w:rPr>
        <w:tab/>
        <w:t>Проведение публичных слушаний по проекту документации по планировке территории</w:t>
      </w:r>
      <w:bookmarkEnd w:id="135"/>
    </w:p>
    <w:p w:rsidR="00714B15" w:rsidRPr="00D9276C" w:rsidRDefault="00714B15" w:rsidP="00390951">
      <w:pPr>
        <w:pStyle w:val="a0"/>
        <w:numPr>
          <w:ilvl w:val="1"/>
          <w:numId w:val="4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Публичные слушания по проекту документации по планировке территории </w:t>
      </w:r>
      <w:proofErr w:type="spellStart"/>
      <w:r w:rsidR="000C5A62">
        <w:rPr>
          <w:rFonts w:ascii="Times New Roman" w:hAnsi="Times New Roman" w:cs="Times New Roman"/>
          <w:sz w:val="28"/>
          <w:szCs w:val="26"/>
        </w:rPr>
        <w:t>Эльтаркачского</w:t>
      </w:r>
      <w:proofErr w:type="spellEnd"/>
      <w:r w:rsidR="00BF301C">
        <w:rPr>
          <w:rFonts w:ascii="Times New Roman" w:hAnsi="Times New Roman" w:cs="Times New Roman"/>
          <w:color w:val="auto"/>
          <w:sz w:val="28"/>
          <w:szCs w:val="28"/>
        </w:rPr>
        <w:t xml:space="preserve"> сельского поселения</w:t>
      </w:r>
      <w:r w:rsidRPr="00D9276C">
        <w:rPr>
          <w:rFonts w:ascii="Times New Roman" w:hAnsi="Times New Roman" w:cs="Times New Roman"/>
          <w:color w:val="auto"/>
          <w:sz w:val="28"/>
          <w:szCs w:val="28"/>
        </w:rPr>
        <w:t xml:space="preserve"> проводятся до их утверждения по решению </w:t>
      </w:r>
      <w:r w:rsidR="0072362F" w:rsidRPr="000D5FA3">
        <w:rPr>
          <w:rFonts w:ascii="Times New Roman" w:hAnsi="Times New Roman" w:cs="Times New Roman"/>
          <w:color w:val="auto"/>
          <w:sz w:val="28"/>
          <w:szCs w:val="28"/>
        </w:rPr>
        <w:t>уполномоченного органа местного са</w:t>
      </w:r>
      <w:r w:rsidR="00300AC4">
        <w:rPr>
          <w:rFonts w:ascii="Times New Roman" w:hAnsi="Times New Roman" w:cs="Times New Roman"/>
          <w:color w:val="auto"/>
          <w:sz w:val="28"/>
          <w:szCs w:val="28"/>
        </w:rPr>
        <w:t>моуправления</w:t>
      </w:r>
      <w:r w:rsidRPr="00BF301C">
        <w:rPr>
          <w:rFonts w:ascii="Times New Roman" w:hAnsi="Times New Roman" w:cs="Times New Roman"/>
          <w:color w:val="auto"/>
          <w:sz w:val="28"/>
          <w:szCs w:val="28"/>
        </w:rPr>
        <w:t>.</w:t>
      </w:r>
    </w:p>
    <w:p w:rsidR="00714B15" w:rsidRPr="00D9276C" w:rsidRDefault="00714B15" w:rsidP="00390951">
      <w:pPr>
        <w:pStyle w:val="a0"/>
        <w:numPr>
          <w:ilvl w:val="1"/>
          <w:numId w:val="4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Публичные слушания по проекту документации по планировке территории </w:t>
      </w:r>
      <w:proofErr w:type="spellStart"/>
      <w:r w:rsidR="000C5A62">
        <w:rPr>
          <w:rFonts w:ascii="Times New Roman" w:hAnsi="Times New Roman" w:cs="Times New Roman"/>
          <w:sz w:val="28"/>
          <w:szCs w:val="26"/>
        </w:rPr>
        <w:t>Эльтаркачского</w:t>
      </w:r>
      <w:proofErr w:type="spellEnd"/>
      <w:r w:rsidR="000D5FA3" w:rsidRPr="000D5FA3">
        <w:rPr>
          <w:rFonts w:ascii="Times New Roman" w:hAnsi="Times New Roman" w:cs="Times New Roman"/>
          <w:color w:val="auto"/>
          <w:sz w:val="28"/>
          <w:szCs w:val="28"/>
        </w:rPr>
        <w:t xml:space="preserve"> </w:t>
      </w:r>
      <w:r w:rsidR="003270A7">
        <w:rPr>
          <w:rFonts w:ascii="Times New Roman" w:hAnsi="Times New Roman" w:cs="Times New Roman"/>
          <w:color w:val="auto"/>
          <w:sz w:val="28"/>
          <w:szCs w:val="28"/>
        </w:rPr>
        <w:t>сельского поселения</w:t>
      </w:r>
      <w:r w:rsidR="003270A7" w:rsidRPr="00D9276C">
        <w:rPr>
          <w:rFonts w:ascii="Times New Roman" w:hAnsi="Times New Roman" w:cs="Times New Roman"/>
          <w:color w:val="auto"/>
          <w:sz w:val="28"/>
          <w:szCs w:val="28"/>
        </w:rPr>
        <w:t xml:space="preserve"> </w:t>
      </w:r>
      <w:r w:rsidRPr="00D9276C">
        <w:rPr>
          <w:rFonts w:ascii="Times New Roman" w:hAnsi="Times New Roman" w:cs="Times New Roman"/>
          <w:color w:val="auto"/>
          <w:sz w:val="28"/>
          <w:szCs w:val="28"/>
        </w:rPr>
        <w:t xml:space="preserve">проводятся Комиссией в порядке, определяемом Уставом </w:t>
      </w:r>
      <w:r w:rsidR="0072362F" w:rsidRPr="000D5FA3">
        <w:rPr>
          <w:rFonts w:ascii="Times New Roman" w:hAnsi="Times New Roman" w:cs="Times New Roman"/>
          <w:color w:val="auto"/>
          <w:sz w:val="28"/>
          <w:szCs w:val="28"/>
        </w:rPr>
        <w:t>сельского поселения</w:t>
      </w:r>
      <w:r w:rsidRPr="00D9276C">
        <w:rPr>
          <w:rFonts w:ascii="Times New Roman" w:hAnsi="Times New Roman" w:cs="Times New Roman"/>
          <w:color w:val="auto"/>
          <w:sz w:val="28"/>
          <w:szCs w:val="28"/>
        </w:rPr>
        <w:t xml:space="preserve"> и Положением, </w:t>
      </w:r>
      <w:r w:rsidRPr="00D9276C">
        <w:rPr>
          <w:rFonts w:ascii="Times New Roman" w:hAnsi="Times New Roman" w:cs="Times New Roman"/>
          <w:color w:val="auto"/>
          <w:sz w:val="28"/>
          <w:szCs w:val="28"/>
        </w:rPr>
        <w:lastRenderedPageBreak/>
        <w:t>регулирующим порядок и проведение публичных слушаний, в соответствии с Градостроительным кодексом.</w:t>
      </w:r>
    </w:p>
    <w:p w:rsidR="00714B15" w:rsidRPr="00D9276C" w:rsidRDefault="00714B15" w:rsidP="00390951">
      <w:pPr>
        <w:pStyle w:val="a0"/>
        <w:numPr>
          <w:ilvl w:val="1"/>
          <w:numId w:val="4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Участниками публичных слушаний по проекту документации по планировке территории </w:t>
      </w:r>
      <w:proofErr w:type="spellStart"/>
      <w:r w:rsidR="000C5A62">
        <w:rPr>
          <w:rFonts w:ascii="Times New Roman" w:hAnsi="Times New Roman" w:cs="Times New Roman"/>
          <w:sz w:val="28"/>
          <w:szCs w:val="26"/>
        </w:rPr>
        <w:t>Эльтаркачского</w:t>
      </w:r>
      <w:proofErr w:type="spellEnd"/>
      <w:r w:rsidR="003270A7">
        <w:rPr>
          <w:rFonts w:ascii="Times New Roman" w:hAnsi="Times New Roman" w:cs="Times New Roman"/>
          <w:color w:val="auto"/>
          <w:sz w:val="28"/>
          <w:szCs w:val="28"/>
        </w:rPr>
        <w:t xml:space="preserve"> сельского поселения</w:t>
      </w:r>
      <w:r w:rsidR="003270A7" w:rsidRPr="00D9276C">
        <w:rPr>
          <w:rFonts w:ascii="Times New Roman" w:hAnsi="Times New Roman" w:cs="Times New Roman"/>
          <w:color w:val="auto"/>
          <w:sz w:val="28"/>
          <w:szCs w:val="28"/>
        </w:rPr>
        <w:t xml:space="preserve"> </w:t>
      </w:r>
      <w:r w:rsidRPr="00D9276C">
        <w:rPr>
          <w:rFonts w:ascii="Times New Roman" w:hAnsi="Times New Roman" w:cs="Times New Roman"/>
          <w:color w:val="auto"/>
          <w:sz w:val="28"/>
          <w:szCs w:val="28"/>
        </w:rPr>
        <w:t>являются:</w:t>
      </w:r>
    </w:p>
    <w:p w:rsidR="00714B15" w:rsidRPr="00D9276C" w:rsidRDefault="00714B15" w:rsidP="000D5FA3">
      <w:pPr>
        <w:pStyle w:val="a0"/>
        <w:numPr>
          <w:ilvl w:val="0"/>
          <w:numId w:val="16"/>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граждане, проживающие на территории </w:t>
      </w:r>
      <w:proofErr w:type="spellStart"/>
      <w:r w:rsidR="000C5A62">
        <w:rPr>
          <w:rFonts w:ascii="Times New Roman" w:hAnsi="Times New Roman" w:cs="Times New Roman"/>
          <w:sz w:val="28"/>
          <w:szCs w:val="26"/>
        </w:rPr>
        <w:t>Эльтаркачского</w:t>
      </w:r>
      <w:proofErr w:type="spellEnd"/>
      <w:r w:rsidR="003270A7">
        <w:rPr>
          <w:rFonts w:ascii="Times New Roman" w:hAnsi="Times New Roman" w:cs="Times New Roman"/>
          <w:color w:val="auto"/>
          <w:sz w:val="28"/>
          <w:szCs w:val="28"/>
        </w:rPr>
        <w:t xml:space="preserve"> сельского поселения,</w:t>
      </w:r>
      <w:r w:rsidR="003270A7" w:rsidRPr="00D9276C">
        <w:rPr>
          <w:rFonts w:ascii="Times New Roman" w:hAnsi="Times New Roman" w:cs="Times New Roman"/>
          <w:color w:val="auto"/>
          <w:sz w:val="28"/>
          <w:szCs w:val="28"/>
        </w:rPr>
        <w:t xml:space="preserve"> </w:t>
      </w:r>
      <w:r w:rsidRPr="00D9276C">
        <w:rPr>
          <w:rFonts w:ascii="Times New Roman" w:hAnsi="Times New Roman" w:cs="Times New Roman"/>
          <w:color w:val="auto"/>
          <w:sz w:val="28"/>
          <w:szCs w:val="28"/>
        </w:rPr>
        <w:t>применительно к которой осуществляется подготовка проекта документации по планировке территории;</w:t>
      </w:r>
    </w:p>
    <w:p w:rsidR="00714B15" w:rsidRPr="00D9276C" w:rsidRDefault="00714B15" w:rsidP="000D5FA3">
      <w:pPr>
        <w:pStyle w:val="a0"/>
        <w:numPr>
          <w:ilvl w:val="0"/>
          <w:numId w:val="16"/>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правообладатели земельных участков и объектов капитального строительства, расположенные на указанной террит</w:t>
      </w:r>
      <w:r w:rsidR="003270A7">
        <w:rPr>
          <w:rFonts w:ascii="Times New Roman" w:hAnsi="Times New Roman" w:cs="Times New Roman"/>
          <w:color w:val="auto"/>
          <w:sz w:val="28"/>
          <w:szCs w:val="28"/>
        </w:rPr>
        <w:t xml:space="preserve">ории </w:t>
      </w:r>
      <w:proofErr w:type="spellStart"/>
      <w:r w:rsidR="000C5A62">
        <w:rPr>
          <w:rFonts w:ascii="Times New Roman" w:hAnsi="Times New Roman" w:cs="Times New Roman"/>
          <w:sz w:val="28"/>
          <w:szCs w:val="26"/>
        </w:rPr>
        <w:t>Эльтаркачского</w:t>
      </w:r>
      <w:proofErr w:type="spellEnd"/>
      <w:r w:rsidR="003270A7">
        <w:rPr>
          <w:rFonts w:ascii="Times New Roman" w:hAnsi="Times New Roman" w:cs="Times New Roman"/>
          <w:color w:val="auto"/>
          <w:sz w:val="28"/>
          <w:szCs w:val="28"/>
        </w:rPr>
        <w:t xml:space="preserve"> сельского поселения</w:t>
      </w:r>
      <w:r w:rsidRPr="00D9276C">
        <w:rPr>
          <w:rFonts w:ascii="Times New Roman" w:hAnsi="Times New Roman" w:cs="Times New Roman"/>
          <w:color w:val="auto"/>
          <w:sz w:val="28"/>
          <w:szCs w:val="28"/>
        </w:rPr>
        <w:t>;</w:t>
      </w:r>
    </w:p>
    <w:p w:rsidR="00714B15" w:rsidRPr="00D9276C" w:rsidRDefault="00714B15" w:rsidP="000D5FA3">
      <w:pPr>
        <w:pStyle w:val="a0"/>
        <w:numPr>
          <w:ilvl w:val="0"/>
          <w:numId w:val="16"/>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лица, законные интересы которых могут быть нарушены в связи с реализацией документации по планировке территории </w:t>
      </w:r>
      <w:proofErr w:type="spellStart"/>
      <w:r w:rsidR="000C5A62">
        <w:rPr>
          <w:rFonts w:ascii="Times New Roman" w:hAnsi="Times New Roman" w:cs="Times New Roman"/>
          <w:sz w:val="28"/>
          <w:szCs w:val="26"/>
        </w:rPr>
        <w:t>Эльтаркачского</w:t>
      </w:r>
      <w:proofErr w:type="spellEnd"/>
      <w:r w:rsidR="003270A7">
        <w:rPr>
          <w:rFonts w:ascii="Times New Roman" w:hAnsi="Times New Roman" w:cs="Times New Roman"/>
          <w:color w:val="auto"/>
          <w:sz w:val="28"/>
          <w:szCs w:val="28"/>
        </w:rPr>
        <w:t xml:space="preserve"> сельского поселения.</w:t>
      </w:r>
    </w:p>
    <w:p w:rsidR="00714B15" w:rsidRPr="00D9276C" w:rsidRDefault="00714B15" w:rsidP="00390951">
      <w:pPr>
        <w:pStyle w:val="a0"/>
        <w:numPr>
          <w:ilvl w:val="1"/>
          <w:numId w:val="4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Срок проведения публичных слушаний со дня оповещения жителей о времени и месте их проведения до дня опубликования заключения о результатах публичных слушаний не может быть менее 1 месяца и более 3 месяцев.</w:t>
      </w:r>
    </w:p>
    <w:p w:rsidR="00714B15" w:rsidRPr="00D9276C" w:rsidRDefault="00714B15" w:rsidP="00390951">
      <w:pPr>
        <w:pStyle w:val="a0"/>
        <w:numPr>
          <w:ilvl w:val="1"/>
          <w:numId w:val="4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Предметом публичных слушаний по проекту планировки территории, содержащему в своем составе проекты межевания территории, являются следующие вопросы:</w:t>
      </w:r>
    </w:p>
    <w:p w:rsidR="00714B15" w:rsidRPr="00D9276C" w:rsidRDefault="00714B15" w:rsidP="00566F6B">
      <w:pPr>
        <w:pStyle w:val="a0"/>
        <w:numPr>
          <w:ilvl w:val="0"/>
          <w:numId w:val="17"/>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подтверждение соответствия проекта планировки территории генеральному плану;</w:t>
      </w:r>
    </w:p>
    <w:p w:rsidR="00714B15" w:rsidRPr="00D9276C" w:rsidRDefault="00714B15" w:rsidP="00566F6B">
      <w:pPr>
        <w:pStyle w:val="a0"/>
        <w:numPr>
          <w:ilvl w:val="0"/>
          <w:numId w:val="17"/>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подтверждение соответствия проекта планировки территории требованиям технических регламентов (а вплоть до их вступления в установленном порядке в силу </w:t>
      </w:r>
      <w:r w:rsidR="00AF7977">
        <w:rPr>
          <w:rFonts w:ascii="Times New Roman" w:hAnsi="Times New Roman" w:cs="Times New Roman"/>
          <w:color w:val="auto"/>
          <w:sz w:val="28"/>
          <w:szCs w:val="28"/>
        </w:rPr>
        <w:t>–</w:t>
      </w:r>
      <w:r w:rsidRPr="00D9276C">
        <w:rPr>
          <w:rFonts w:ascii="Times New Roman" w:hAnsi="Times New Roman" w:cs="Times New Roman"/>
          <w:color w:val="auto"/>
          <w:sz w:val="28"/>
          <w:szCs w:val="28"/>
        </w:rPr>
        <w:t xml:space="preserve">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w:t>
      </w:r>
    </w:p>
    <w:p w:rsidR="00714B15" w:rsidRPr="00D9276C" w:rsidRDefault="00714B15" w:rsidP="00566F6B">
      <w:pPr>
        <w:pStyle w:val="a0"/>
        <w:numPr>
          <w:ilvl w:val="0"/>
          <w:numId w:val="17"/>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подтверждение учета в проекте планировки существующих правовых фактов;</w:t>
      </w:r>
    </w:p>
    <w:p w:rsidR="00714B15" w:rsidRPr="00D9276C" w:rsidRDefault="00714B15" w:rsidP="00566F6B">
      <w:pPr>
        <w:pStyle w:val="a0"/>
        <w:numPr>
          <w:ilvl w:val="0"/>
          <w:numId w:val="17"/>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подтверждение соответствия проекта планировки территории требованию, согласно которому размеры земельных участков в границах застроенных территорий должны устанавливаться с учетом фактического земле</w:t>
      </w:r>
      <w:r w:rsidR="003270A7">
        <w:rPr>
          <w:rFonts w:ascii="Times New Roman" w:hAnsi="Times New Roman" w:cs="Times New Roman"/>
          <w:color w:val="auto"/>
          <w:sz w:val="28"/>
          <w:szCs w:val="28"/>
        </w:rPr>
        <w:t>пользования и градостроительных</w:t>
      </w:r>
      <w:r w:rsidR="00DC6C6F">
        <w:rPr>
          <w:rFonts w:ascii="Times New Roman" w:hAnsi="Times New Roman" w:cs="Times New Roman"/>
          <w:color w:val="auto"/>
          <w:sz w:val="28"/>
          <w:szCs w:val="28"/>
        </w:rPr>
        <w:t xml:space="preserve"> </w:t>
      </w:r>
      <w:r w:rsidRPr="00D9276C">
        <w:rPr>
          <w:rFonts w:ascii="Times New Roman" w:hAnsi="Times New Roman" w:cs="Times New Roman"/>
          <w:color w:val="auto"/>
          <w:sz w:val="28"/>
          <w:szCs w:val="28"/>
        </w:rPr>
        <w:t>нормативов и правил, действовавших в период застройки территории;</w:t>
      </w:r>
    </w:p>
    <w:p w:rsidR="00714B15" w:rsidRPr="00D9276C" w:rsidRDefault="00714B15" w:rsidP="00566F6B">
      <w:pPr>
        <w:pStyle w:val="a0"/>
        <w:numPr>
          <w:ilvl w:val="0"/>
          <w:numId w:val="17"/>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характеристики планируемого развития территории и размещения объектов на территории, применительно к которой подготовлен проект планировки территории;</w:t>
      </w:r>
    </w:p>
    <w:p w:rsidR="00714B15" w:rsidRPr="00D9276C" w:rsidRDefault="00714B15" w:rsidP="00566F6B">
      <w:pPr>
        <w:pStyle w:val="a0"/>
        <w:numPr>
          <w:ilvl w:val="0"/>
          <w:numId w:val="17"/>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lastRenderedPageBreak/>
        <w:t>красные линии, посредством которых определяются и изменяются границы прохождения линейных объектов (в случаях, когда для этого не используются границы зон действия сервитутов) с учетом необходимости, целесообразности и возможности изъятия земельных участков для государственных или муниципальных нужд;</w:t>
      </w:r>
    </w:p>
    <w:p w:rsidR="00714B15" w:rsidRPr="00D9276C" w:rsidRDefault="00714B15" w:rsidP="00566F6B">
      <w:pPr>
        <w:pStyle w:val="a0"/>
        <w:numPr>
          <w:ilvl w:val="0"/>
          <w:numId w:val="17"/>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наличие в пределах застроенной территории свободных от прав третьих лиц земельных участков, которые могут быть предоставлены для строительства в порядке, определенном в соответствии с земельным законодательством;</w:t>
      </w:r>
    </w:p>
    <w:p w:rsidR="00714B15" w:rsidRPr="00D9276C" w:rsidRDefault="00714B15" w:rsidP="00566F6B">
      <w:pPr>
        <w:pStyle w:val="a0"/>
        <w:numPr>
          <w:ilvl w:val="0"/>
          <w:numId w:val="17"/>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земельные участки, предлагаемые в границах зон действия публичных сервитутов для обеспечения прохода, проезда неограниченному кругу лиц;</w:t>
      </w:r>
    </w:p>
    <w:p w:rsidR="00714B15" w:rsidRPr="00D9276C" w:rsidRDefault="00714B15" w:rsidP="00566F6B">
      <w:pPr>
        <w:pStyle w:val="a0"/>
        <w:numPr>
          <w:ilvl w:val="0"/>
          <w:numId w:val="17"/>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наличие градостроительных планов земельных участков, на которых располагаются объекты капитального строительства, в том числе многоквартирные дома.</w:t>
      </w:r>
    </w:p>
    <w:p w:rsidR="00714B15" w:rsidRPr="00D9276C" w:rsidRDefault="00714B15" w:rsidP="00390951">
      <w:pPr>
        <w:pStyle w:val="a0"/>
        <w:numPr>
          <w:ilvl w:val="1"/>
          <w:numId w:val="4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При обсуждении проектов планировок без проектов межевания </w:t>
      </w:r>
      <w:r w:rsidRPr="00D9276C">
        <w:rPr>
          <w:rFonts w:ascii="Times New Roman" w:hAnsi="Times New Roman" w:cs="Times New Roman"/>
          <w:color w:val="auto"/>
          <w:sz w:val="28"/>
          <w:szCs w:val="28"/>
        </w:rPr>
        <w:br/>
        <w:t>в составе проекта планировки предметом публичных слушаний являются вопросы 1 – 3, 5, 6, установленные в настоящей части.</w:t>
      </w:r>
    </w:p>
    <w:p w:rsidR="00714B15" w:rsidRPr="00D9276C" w:rsidRDefault="00714B15" w:rsidP="00390951">
      <w:pPr>
        <w:pStyle w:val="a0"/>
        <w:numPr>
          <w:ilvl w:val="1"/>
          <w:numId w:val="4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В случае принятия решения о проведении публичных слушаний по проектам межевания территории, подготовленным в виде отдельного документа, предметом обсуждения на публичных слушаниях являются вопросы 1–4, 7–9, установленные настоящей частью.</w:t>
      </w:r>
    </w:p>
    <w:p w:rsidR="00714B15" w:rsidRPr="00D9276C" w:rsidRDefault="00714B15" w:rsidP="00390951">
      <w:pPr>
        <w:pStyle w:val="a0"/>
        <w:numPr>
          <w:ilvl w:val="1"/>
          <w:numId w:val="4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Публичные слушания по проекту планировки территории и проекту межевания территории не проводятся, если они подготовлены в отношении:</w:t>
      </w:r>
    </w:p>
    <w:p w:rsidR="00714B15" w:rsidRPr="00D9276C" w:rsidRDefault="00714B15" w:rsidP="000B1C92">
      <w:pPr>
        <w:pStyle w:val="a0"/>
        <w:numPr>
          <w:ilvl w:val="0"/>
          <w:numId w:val="0"/>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1) территории, подлежащей комплексному освоению в соответствии с договором о комплексном освоении территории;</w:t>
      </w:r>
    </w:p>
    <w:p w:rsidR="00714B15" w:rsidRPr="00D9276C" w:rsidRDefault="00714B15" w:rsidP="000B1C92">
      <w:pPr>
        <w:pStyle w:val="a0"/>
        <w:numPr>
          <w:ilvl w:val="0"/>
          <w:numId w:val="0"/>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2)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714B15" w:rsidRPr="00D9276C" w:rsidRDefault="00714B15" w:rsidP="000B1C92">
      <w:pPr>
        <w:pStyle w:val="a0"/>
        <w:numPr>
          <w:ilvl w:val="0"/>
          <w:numId w:val="0"/>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3) территории для размещения линейных объектов в границах земель лесного фонда</w:t>
      </w:r>
      <w:r w:rsidR="00300AC4">
        <w:rPr>
          <w:rFonts w:ascii="Times New Roman" w:hAnsi="Times New Roman" w:cs="Times New Roman"/>
          <w:color w:val="auto"/>
          <w:sz w:val="28"/>
          <w:szCs w:val="28"/>
        </w:rPr>
        <w:t>.</w:t>
      </w:r>
    </w:p>
    <w:p w:rsidR="00714B15" w:rsidRPr="00D9276C" w:rsidRDefault="00714B15" w:rsidP="00390951">
      <w:pPr>
        <w:pStyle w:val="a0"/>
        <w:numPr>
          <w:ilvl w:val="1"/>
          <w:numId w:val="4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Участники публичных слушаний вправе представить </w:t>
      </w:r>
      <w:r w:rsidR="002161C9" w:rsidRPr="003270A7">
        <w:rPr>
          <w:rFonts w:ascii="Times New Roman" w:hAnsi="Times New Roman" w:cs="Times New Roman"/>
          <w:color w:val="auto"/>
          <w:sz w:val="28"/>
          <w:szCs w:val="28"/>
        </w:rPr>
        <w:t>органам местного самоуправления</w:t>
      </w:r>
      <w:r w:rsidRPr="003270A7">
        <w:rPr>
          <w:rFonts w:ascii="Times New Roman" w:hAnsi="Times New Roman" w:cs="Times New Roman"/>
          <w:color w:val="auto"/>
          <w:sz w:val="28"/>
          <w:szCs w:val="28"/>
        </w:rPr>
        <w:t xml:space="preserve"> свои предложения и замечания, касающиеся проекта, для включения их в Прот</w:t>
      </w:r>
      <w:r w:rsidRPr="00D9276C">
        <w:rPr>
          <w:rFonts w:ascii="Times New Roman" w:hAnsi="Times New Roman" w:cs="Times New Roman"/>
          <w:color w:val="auto"/>
          <w:sz w:val="28"/>
          <w:szCs w:val="28"/>
        </w:rPr>
        <w:t>окол.</w:t>
      </w:r>
    </w:p>
    <w:p w:rsidR="00714B15" w:rsidRPr="00D9276C" w:rsidRDefault="00714B15" w:rsidP="00390951">
      <w:pPr>
        <w:pStyle w:val="a0"/>
        <w:numPr>
          <w:ilvl w:val="1"/>
          <w:numId w:val="4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По результатам публичных слушаний оформляется заключение, которое подлежит опубликованию в порядке, установленном для официального </w:t>
      </w:r>
      <w:r w:rsidRPr="00D9276C">
        <w:rPr>
          <w:rFonts w:ascii="Times New Roman" w:hAnsi="Times New Roman" w:cs="Times New Roman"/>
          <w:color w:val="auto"/>
          <w:sz w:val="28"/>
          <w:szCs w:val="28"/>
        </w:rPr>
        <w:lastRenderedPageBreak/>
        <w:t>опубликования муниципальных правовых актов, иной официальной информации.</w:t>
      </w:r>
    </w:p>
    <w:p w:rsidR="00D60BEF" w:rsidRDefault="00D60BEF" w:rsidP="00714B15">
      <w:pPr>
        <w:pStyle w:val="affffa"/>
        <w:ind w:firstLine="709"/>
        <w:rPr>
          <w:rFonts w:ascii="Times New Roman" w:hAnsi="Times New Roman" w:cs="Times New Roman"/>
          <w:color w:val="auto"/>
          <w:sz w:val="28"/>
          <w:szCs w:val="28"/>
        </w:rPr>
      </w:pPr>
    </w:p>
    <w:p w:rsidR="00714B15" w:rsidRPr="00D9276C" w:rsidRDefault="000B1C92" w:rsidP="00D60BEF">
      <w:pPr>
        <w:pStyle w:val="affffa"/>
        <w:ind w:firstLine="709"/>
        <w:outlineLvl w:val="1"/>
        <w:rPr>
          <w:rFonts w:ascii="Times New Roman" w:hAnsi="Times New Roman" w:cs="Times New Roman"/>
          <w:b/>
          <w:color w:val="auto"/>
          <w:sz w:val="28"/>
          <w:szCs w:val="28"/>
        </w:rPr>
      </w:pPr>
      <w:bookmarkStart w:id="136" w:name="_Toc484535944"/>
      <w:r>
        <w:rPr>
          <w:rFonts w:ascii="Times New Roman" w:hAnsi="Times New Roman" w:cs="Times New Roman"/>
          <w:b/>
          <w:color w:val="auto"/>
          <w:sz w:val="28"/>
          <w:szCs w:val="28"/>
        </w:rPr>
        <w:t>Статья 23</w:t>
      </w:r>
      <w:r w:rsidR="00714B15" w:rsidRPr="00D9276C">
        <w:rPr>
          <w:rFonts w:ascii="Times New Roman" w:hAnsi="Times New Roman" w:cs="Times New Roman"/>
          <w:b/>
          <w:color w:val="auto"/>
          <w:sz w:val="28"/>
          <w:szCs w:val="28"/>
        </w:rPr>
        <w:t>.</w:t>
      </w:r>
      <w:r w:rsidR="00714B15" w:rsidRPr="00D9276C">
        <w:rPr>
          <w:rFonts w:ascii="Times New Roman" w:hAnsi="Times New Roman" w:cs="Times New Roman"/>
          <w:b/>
          <w:color w:val="auto"/>
          <w:sz w:val="28"/>
          <w:szCs w:val="28"/>
        </w:rPr>
        <w:tab/>
        <w:t>Проведение публичных слушаний по предоставлению разрешения на условно разрешенный вид использования</w:t>
      </w:r>
      <w:bookmarkEnd w:id="136"/>
    </w:p>
    <w:p w:rsidR="00714B15" w:rsidRPr="003270A7" w:rsidRDefault="00714B15" w:rsidP="00390951">
      <w:pPr>
        <w:pStyle w:val="a0"/>
        <w:numPr>
          <w:ilvl w:val="1"/>
          <w:numId w:val="4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Публичные слушания по предоставлению разрешения на условно </w:t>
      </w:r>
      <w:r w:rsidRPr="003270A7">
        <w:rPr>
          <w:rFonts w:ascii="Times New Roman" w:hAnsi="Times New Roman" w:cs="Times New Roman"/>
          <w:color w:val="auto"/>
          <w:sz w:val="28"/>
          <w:szCs w:val="28"/>
        </w:rPr>
        <w:t xml:space="preserve">разрешенный вид использования проводятся по решению </w:t>
      </w:r>
      <w:r w:rsidR="00F06B87" w:rsidRPr="003270A7">
        <w:rPr>
          <w:rFonts w:ascii="Times New Roman" w:hAnsi="Times New Roman" w:cs="Times New Roman"/>
          <w:color w:val="0D0D0D"/>
          <w:sz w:val="28"/>
          <w:szCs w:val="28"/>
        </w:rPr>
        <w:t>органа местного самоуправления</w:t>
      </w:r>
      <w:r w:rsidRPr="003270A7">
        <w:rPr>
          <w:rFonts w:ascii="Times New Roman" w:hAnsi="Times New Roman" w:cs="Times New Roman"/>
          <w:color w:val="auto"/>
          <w:sz w:val="28"/>
          <w:szCs w:val="28"/>
        </w:rPr>
        <w:t>.</w:t>
      </w:r>
    </w:p>
    <w:p w:rsidR="00714B15" w:rsidRPr="00D9276C" w:rsidRDefault="00714B15" w:rsidP="00390951">
      <w:pPr>
        <w:pStyle w:val="a0"/>
        <w:numPr>
          <w:ilvl w:val="1"/>
          <w:numId w:val="46"/>
        </w:numPr>
        <w:ind w:left="0" w:firstLine="709"/>
        <w:rPr>
          <w:rFonts w:ascii="Times New Roman" w:hAnsi="Times New Roman" w:cs="Times New Roman"/>
          <w:color w:val="auto"/>
          <w:sz w:val="28"/>
          <w:szCs w:val="28"/>
        </w:rPr>
      </w:pPr>
      <w:r w:rsidRPr="003270A7">
        <w:rPr>
          <w:rFonts w:ascii="Times New Roman" w:hAnsi="Times New Roman" w:cs="Times New Roman"/>
          <w:color w:val="auto"/>
          <w:sz w:val="28"/>
          <w:szCs w:val="28"/>
        </w:rPr>
        <w:t xml:space="preserve">Комиссия принимает участие в публичных слушаниях по проекту документации по планировке территории в порядке, определяемом Уставом </w:t>
      </w:r>
      <w:r w:rsidR="00F06B87" w:rsidRPr="003270A7">
        <w:rPr>
          <w:rFonts w:ascii="Times New Roman" w:hAnsi="Times New Roman" w:cs="Times New Roman"/>
          <w:bCs w:val="0"/>
          <w:color w:val="auto"/>
          <w:spacing w:val="-2"/>
          <w:sz w:val="28"/>
          <w:szCs w:val="28"/>
        </w:rPr>
        <w:t>сельского поселения</w:t>
      </w:r>
      <w:r w:rsidRPr="003270A7">
        <w:rPr>
          <w:rFonts w:ascii="Times New Roman" w:hAnsi="Times New Roman" w:cs="Times New Roman"/>
          <w:color w:val="auto"/>
          <w:sz w:val="28"/>
          <w:szCs w:val="28"/>
        </w:rPr>
        <w:t xml:space="preserve"> и Положением, регулирующим порядок и проведение публичных слушаний</w:t>
      </w:r>
      <w:r w:rsidRPr="00D9276C">
        <w:rPr>
          <w:rFonts w:ascii="Times New Roman" w:hAnsi="Times New Roman" w:cs="Times New Roman"/>
          <w:color w:val="auto"/>
          <w:sz w:val="28"/>
          <w:szCs w:val="28"/>
        </w:rPr>
        <w:t>, Положением о Комиссии и в соответствии с Градостроительным кодексом.</w:t>
      </w:r>
    </w:p>
    <w:p w:rsidR="00714B15" w:rsidRPr="00D9276C" w:rsidRDefault="00714B15" w:rsidP="00390951">
      <w:pPr>
        <w:pStyle w:val="a0"/>
        <w:numPr>
          <w:ilvl w:val="1"/>
          <w:numId w:val="4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w:t>
      </w:r>
    </w:p>
    <w:p w:rsidR="00714B15" w:rsidRPr="00D9276C" w:rsidRDefault="00714B15" w:rsidP="00390951">
      <w:pPr>
        <w:pStyle w:val="a0"/>
        <w:numPr>
          <w:ilvl w:val="1"/>
          <w:numId w:val="4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В случае</w:t>
      </w:r>
      <w:proofErr w:type="gramStart"/>
      <w:r w:rsidRPr="00D9276C">
        <w:rPr>
          <w:rFonts w:ascii="Times New Roman" w:hAnsi="Times New Roman" w:cs="Times New Roman"/>
          <w:color w:val="auto"/>
          <w:sz w:val="28"/>
          <w:szCs w:val="28"/>
        </w:rPr>
        <w:t>,</w:t>
      </w:r>
      <w:proofErr w:type="gramEnd"/>
      <w:r w:rsidRPr="00D9276C">
        <w:rPr>
          <w:rFonts w:ascii="Times New Roman" w:hAnsi="Times New Roman" w:cs="Times New Roman"/>
          <w:color w:val="auto"/>
          <w:sz w:val="28"/>
          <w:szCs w:val="28"/>
        </w:rPr>
        <w:t xml:space="preserve"> если условно разрешенный вид использования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714B15" w:rsidRPr="00D9276C" w:rsidRDefault="00714B15" w:rsidP="00390951">
      <w:pPr>
        <w:pStyle w:val="a0"/>
        <w:numPr>
          <w:ilvl w:val="1"/>
          <w:numId w:val="4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Срок проведения публичных слушаний со дня оповещения жителей о времени и месте их проведения до дня опубликования заключения о результатах публичных слушаний не может быть более 1 месяца.</w:t>
      </w:r>
    </w:p>
    <w:p w:rsidR="00714B15" w:rsidRPr="00D9276C" w:rsidRDefault="00714B15" w:rsidP="00390951">
      <w:pPr>
        <w:pStyle w:val="a0"/>
        <w:numPr>
          <w:ilvl w:val="1"/>
          <w:numId w:val="4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Лицо, заинтересованное в предоставлении разрешения на условно разрешенный вид использования, направляет заявление установленного образца в Комиссию.</w:t>
      </w:r>
    </w:p>
    <w:p w:rsidR="00714B15" w:rsidRPr="00D9276C" w:rsidRDefault="00714B15" w:rsidP="00390951">
      <w:pPr>
        <w:pStyle w:val="a0"/>
        <w:numPr>
          <w:ilvl w:val="1"/>
          <w:numId w:val="46"/>
        </w:numPr>
        <w:ind w:left="0" w:firstLine="709"/>
        <w:rPr>
          <w:rFonts w:ascii="Times New Roman" w:hAnsi="Times New Roman" w:cs="Times New Roman"/>
          <w:color w:val="auto"/>
          <w:sz w:val="28"/>
          <w:szCs w:val="28"/>
        </w:rPr>
      </w:pPr>
      <w:proofErr w:type="gramStart"/>
      <w:r w:rsidRPr="00D9276C">
        <w:rPr>
          <w:rFonts w:ascii="Times New Roman" w:hAnsi="Times New Roman" w:cs="Times New Roman"/>
          <w:color w:val="auto"/>
          <w:sz w:val="28"/>
          <w:szCs w:val="28"/>
        </w:rPr>
        <w:t xml:space="preserve">В заявлении и прилагаемых к нему материалах должна быть обоснована целесообразность намерений и доказано, что при выполнении определенных условий не будет оказано негативных воздействий на окружающую среду в объемах, превышающих пределы, определенные техническими регламентами (а вплоть до их вступления в установленном порядке в силу </w:t>
      </w:r>
      <w:r w:rsidR="00AF7977">
        <w:rPr>
          <w:rFonts w:ascii="Times New Roman" w:hAnsi="Times New Roman" w:cs="Times New Roman"/>
          <w:color w:val="auto"/>
          <w:sz w:val="28"/>
          <w:szCs w:val="28"/>
        </w:rPr>
        <w:t>–</w:t>
      </w:r>
      <w:r w:rsidRPr="00D9276C">
        <w:rPr>
          <w:rFonts w:ascii="Times New Roman" w:hAnsi="Times New Roman" w:cs="Times New Roman"/>
          <w:color w:val="auto"/>
          <w:sz w:val="28"/>
          <w:szCs w:val="28"/>
        </w:rPr>
        <w:t xml:space="preserve">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w:t>
      </w:r>
      <w:proofErr w:type="gramEnd"/>
      <w:r w:rsidRPr="00D9276C">
        <w:rPr>
          <w:rFonts w:ascii="Times New Roman" w:hAnsi="Times New Roman" w:cs="Times New Roman"/>
          <w:color w:val="auto"/>
          <w:sz w:val="28"/>
          <w:szCs w:val="28"/>
        </w:rPr>
        <w:t xml:space="preserve"> </w:t>
      </w:r>
      <w:proofErr w:type="gramStart"/>
      <w:r w:rsidRPr="00D9276C">
        <w:rPr>
          <w:rFonts w:ascii="Times New Roman" w:hAnsi="Times New Roman" w:cs="Times New Roman"/>
          <w:color w:val="auto"/>
          <w:sz w:val="28"/>
          <w:szCs w:val="28"/>
        </w:rPr>
        <w:t xml:space="preserve">Федерации) и градостроительными </w:t>
      </w:r>
      <w:r w:rsidRPr="00D9276C">
        <w:rPr>
          <w:rFonts w:ascii="Times New Roman" w:hAnsi="Times New Roman" w:cs="Times New Roman"/>
          <w:color w:val="auto"/>
          <w:sz w:val="28"/>
          <w:szCs w:val="28"/>
        </w:rPr>
        <w:lastRenderedPageBreak/>
        <w:t>регламентами, определенными настоящими Правилами применительно к соответствующей территориальной зоне.</w:t>
      </w:r>
      <w:proofErr w:type="gramEnd"/>
    </w:p>
    <w:p w:rsidR="00714B15" w:rsidRPr="00D9276C" w:rsidRDefault="00714B15" w:rsidP="00390951">
      <w:pPr>
        <w:pStyle w:val="a0"/>
        <w:numPr>
          <w:ilvl w:val="1"/>
          <w:numId w:val="4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В Заявлении отражается содержание </w:t>
      </w:r>
      <w:proofErr w:type="gramStart"/>
      <w:r w:rsidRPr="00D9276C">
        <w:rPr>
          <w:rFonts w:ascii="Times New Roman" w:hAnsi="Times New Roman" w:cs="Times New Roman"/>
          <w:color w:val="auto"/>
          <w:sz w:val="28"/>
          <w:szCs w:val="28"/>
        </w:rPr>
        <w:t>запроса</w:t>
      </w:r>
      <w:proofErr w:type="gramEnd"/>
      <w:r w:rsidRPr="00D9276C">
        <w:rPr>
          <w:rFonts w:ascii="Times New Roman" w:hAnsi="Times New Roman" w:cs="Times New Roman"/>
          <w:color w:val="auto"/>
          <w:sz w:val="28"/>
          <w:szCs w:val="28"/>
        </w:rPr>
        <w:t xml:space="preserve"> и даются идентификационные сведения о заявителе. Приложения к заявлению должны содержать идентификационные сведения о земельном участке и обосновывающие материалы.</w:t>
      </w:r>
    </w:p>
    <w:p w:rsidR="00714B15" w:rsidRPr="00D9276C" w:rsidRDefault="00714B15" w:rsidP="00390951">
      <w:pPr>
        <w:pStyle w:val="a0"/>
        <w:numPr>
          <w:ilvl w:val="1"/>
          <w:numId w:val="4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Идентификационные сведения о земельном участке, в отношении которого подается заявление, включают:</w:t>
      </w:r>
    </w:p>
    <w:p w:rsidR="00714B15" w:rsidRPr="00D9276C" w:rsidRDefault="00714B15" w:rsidP="00566F6B">
      <w:pPr>
        <w:pStyle w:val="a0"/>
        <w:numPr>
          <w:ilvl w:val="0"/>
          <w:numId w:val="18"/>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адрес расположения земельного участка, объекта капитального строительства;</w:t>
      </w:r>
    </w:p>
    <w:p w:rsidR="00714B15" w:rsidRPr="00D9276C" w:rsidRDefault="00714B15" w:rsidP="00566F6B">
      <w:pPr>
        <w:pStyle w:val="a0"/>
        <w:numPr>
          <w:ilvl w:val="0"/>
          <w:numId w:val="18"/>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кадастровый номер земельного участка и его кадастровый план;</w:t>
      </w:r>
    </w:p>
    <w:p w:rsidR="00714B15" w:rsidRPr="00D9276C" w:rsidRDefault="00714B15" w:rsidP="00566F6B">
      <w:pPr>
        <w:pStyle w:val="a0"/>
        <w:numPr>
          <w:ilvl w:val="0"/>
          <w:numId w:val="18"/>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свидетельство о государственной регистрации права на земельный участок, объекты капитального строительства;</w:t>
      </w:r>
    </w:p>
    <w:p w:rsidR="00714B15" w:rsidRPr="00D9276C" w:rsidRDefault="00714B15" w:rsidP="00566F6B">
      <w:pPr>
        <w:pStyle w:val="a0"/>
        <w:numPr>
          <w:ilvl w:val="0"/>
          <w:numId w:val="18"/>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ситуационный план </w:t>
      </w:r>
      <w:r w:rsidR="00AF7977">
        <w:rPr>
          <w:rFonts w:ascii="Times New Roman" w:hAnsi="Times New Roman" w:cs="Times New Roman"/>
          <w:color w:val="auto"/>
          <w:sz w:val="28"/>
          <w:szCs w:val="28"/>
        </w:rPr>
        <w:t>–</w:t>
      </w:r>
      <w:r w:rsidRPr="00D9276C">
        <w:rPr>
          <w:rFonts w:ascii="Times New Roman" w:hAnsi="Times New Roman" w:cs="Times New Roman"/>
          <w:color w:val="auto"/>
          <w:sz w:val="28"/>
          <w:szCs w:val="28"/>
        </w:rPr>
        <w:t xml:space="preserve"> расположение соседних земельных участков с указанием их кадастровых номеров, а также объектов капитального строительства, на них расположенных.</w:t>
      </w:r>
    </w:p>
    <w:p w:rsidR="00714B15" w:rsidRPr="00D9276C" w:rsidRDefault="00714B15" w:rsidP="00390951">
      <w:pPr>
        <w:pStyle w:val="a0"/>
        <w:numPr>
          <w:ilvl w:val="1"/>
          <w:numId w:val="46"/>
        </w:numPr>
        <w:ind w:left="0" w:firstLine="709"/>
        <w:rPr>
          <w:rFonts w:ascii="Times New Roman" w:hAnsi="Times New Roman" w:cs="Times New Roman"/>
          <w:bCs w:val="0"/>
          <w:color w:val="auto"/>
          <w:spacing w:val="-4"/>
          <w:sz w:val="28"/>
          <w:szCs w:val="28"/>
        </w:rPr>
      </w:pPr>
      <w:r w:rsidRPr="00D9276C">
        <w:rPr>
          <w:rFonts w:ascii="Times New Roman" w:hAnsi="Times New Roman" w:cs="Times New Roman"/>
          <w:bCs w:val="0"/>
          <w:color w:val="auto"/>
          <w:spacing w:val="-4"/>
          <w:sz w:val="28"/>
          <w:szCs w:val="28"/>
        </w:rPr>
        <w:t>Обосновывающие материалы предъявляются в виде архитектурной концепции объекта капитального строительства (реконструкции), которую предлагается реализовать в случае предоставления разрешения на условно разрешенный вид использования, и включают:</w:t>
      </w:r>
    </w:p>
    <w:p w:rsidR="00714B15" w:rsidRPr="00D9276C" w:rsidRDefault="00714B15" w:rsidP="00566F6B">
      <w:pPr>
        <w:pStyle w:val="a0"/>
        <w:numPr>
          <w:ilvl w:val="0"/>
          <w:numId w:val="19"/>
        </w:numPr>
        <w:tabs>
          <w:tab w:val="left" w:pos="1134"/>
        </w:tabs>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проект предложений к градостроительному плану земельного участка с отражением на нем позиций, относящихся к запросу, указанием мест расположения существующих и намечаемых к строительству строений и описание их характеристик (общая площадь, этажность, открытые пространства, существующие и планируемые места стоянок автомобилей и т.д.); </w:t>
      </w:r>
    </w:p>
    <w:p w:rsidR="00714B15" w:rsidRPr="00D9276C" w:rsidRDefault="00714B15" w:rsidP="00566F6B">
      <w:pPr>
        <w:pStyle w:val="a0"/>
        <w:numPr>
          <w:ilvl w:val="0"/>
          <w:numId w:val="19"/>
        </w:numPr>
        <w:tabs>
          <w:tab w:val="left" w:pos="1134"/>
        </w:tabs>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информацию о планируемых вместимости, мощности объекта, объемах ресурсов, необходимых для функционирования объекта (количество работающих и посетителей); </w:t>
      </w:r>
    </w:p>
    <w:p w:rsidR="00714B15" w:rsidRPr="00D9276C" w:rsidRDefault="00714B15" w:rsidP="00566F6B">
      <w:pPr>
        <w:pStyle w:val="a0"/>
        <w:numPr>
          <w:ilvl w:val="0"/>
          <w:numId w:val="19"/>
        </w:numPr>
        <w:tabs>
          <w:tab w:val="left" w:pos="1134"/>
        </w:tabs>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грузооборот (частота подъезда к объекту грузового автотранспорта); </w:t>
      </w:r>
    </w:p>
    <w:p w:rsidR="00714B15" w:rsidRPr="00D9276C" w:rsidRDefault="00714B15" w:rsidP="00566F6B">
      <w:pPr>
        <w:pStyle w:val="a0"/>
        <w:numPr>
          <w:ilvl w:val="0"/>
          <w:numId w:val="19"/>
        </w:numPr>
        <w:tabs>
          <w:tab w:val="left" w:pos="1134"/>
        </w:tabs>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объемы инженерных ресурсов (энергообеспечение, водоснабжение и т.д.); </w:t>
      </w:r>
    </w:p>
    <w:p w:rsidR="00714B15" w:rsidRPr="00D9276C" w:rsidRDefault="00714B15" w:rsidP="00566F6B">
      <w:pPr>
        <w:pStyle w:val="a0"/>
        <w:numPr>
          <w:ilvl w:val="0"/>
          <w:numId w:val="19"/>
        </w:numPr>
        <w:tabs>
          <w:tab w:val="left" w:pos="1134"/>
        </w:tabs>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документы, подтверждающие возможность получения таких ресурсов в необходимом объеме (технические условия, предоставленные уполномоченными организациями);</w:t>
      </w:r>
    </w:p>
    <w:p w:rsidR="00714B15" w:rsidRPr="00D9276C" w:rsidRDefault="00714B15" w:rsidP="00566F6B">
      <w:pPr>
        <w:pStyle w:val="a0"/>
        <w:numPr>
          <w:ilvl w:val="0"/>
          <w:numId w:val="19"/>
        </w:numPr>
        <w:tabs>
          <w:tab w:val="left" w:pos="1134"/>
        </w:tabs>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lastRenderedPageBreak/>
        <w:t xml:space="preserve">информацию о предполагаемом уровне воздействия на окружающую среду (объем и характер выбросов в атмосферу, количество отходов производства и степень их вредности) </w:t>
      </w:r>
      <w:r w:rsidR="00AF7977">
        <w:rPr>
          <w:rFonts w:ascii="Times New Roman" w:hAnsi="Times New Roman" w:cs="Times New Roman"/>
          <w:color w:val="auto"/>
          <w:sz w:val="28"/>
          <w:szCs w:val="28"/>
        </w:rPr>
        <w:t>–</w:t>
      </w:r>
      <w:r w:rsidRPr="00D9276C">
        <w:rPr>
          <w:rFonts w:ascii="Times New Roman" w:hAnsi="Times New Roman" w:cs="Times New Roman"/>
          <w:color w:val="auto"/>
          <w:sz w:val="28"/>
          <w:szCs w:val="28"/>
        </w:rPr>
        <w:t xml:space="preserve"> обоснование того, что реализацией данных предложений не будет оказано негативное воздействие на окружающую среду в объемах, превышающих допустимые пределы.</w:t>
      </w:r>
    </w:p>
    <w:p w:rsidR="00714B15" w:rsidRPr="00D9276C" w:rsidRDefault="00714B15" w:rsidP="00566F6B">
      <w:pPr>
        <w:pStyle w:val="a0"/>
        <w:numPr>
          <w:ilvl w:val="0"/>
          <w:numId w:val="19"/>
        </w:numPr>
        <w:tabs>
          <w:tab w:val="left" w:pos="1134"/>
        </w:tabs>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иные материалы, обосновывающие целесообразность, возможность и допустимость реализации предложений.</w:t>
      </w:r>
    </w:p>
    <w:p w:rsidR="00714B15" w:rsidRPr="00D9276C" w:rsidRDefault="00714B15" w:rsidP="00390951">
      <w:pPr>
        <w:pStyle w:val="a0"/>
        <w:numPr>
          <w:ilvl w:val="1"/>
          <w:numId w:val="4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Заявление должно содержать также обязательство заинтересованного лица нести расходы, связанные с организацией и проведением публичных слушаний.</w:t>
      </w:r>
    </w:p>
    <w:p w:rsidR="00714B15" w:rsidRPr="00D9276C" w:rsidRDefault="00714B15" w:rsidP="00390951">
      <w:pPr>
        <w:pStyle w:val="a0"/>
        <w:numPr>
          <w:ilvl w:val="1"/>
          <w:numId w:val="4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Комиссия не позднее чем через 10 дней со дня поступления заявления заинтересованного лица о предоставлении разрешения на условно разрешенный вид использования направляет сообщения о проведении публичных слушаний: </w:t>
      </w:r>
    </w:p>
    <w:p w:rsidR="00714B15" w:rsidRPr="00D9276C" w:rsidRDefault="00714B15" w:rsidP="00566F6B">
      <w:pPr>
        <w:pStyle w:val="a0"/>
        <w:numPr>
          <w:ilvl w:val="0"/>
          <w:numId w:val="20"/>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правообладателям земельных участков, имеющих общие границы с земельным участком, применительно к которому запрашивается данное разрешение; </w:t>
      </w:r>
    </w:p>
    <w:p w:rsidR="00714B15" w:rsidRPr="00D9276C" w:rsidRDefault="00714B15" w:rsidP="00566F6B">
      <w:pPr>
        <w:pStyle w:val="a0"/>
        <w:numPr>
          <w:ilvl w:val="0"/>
          <w:numId w:val="20"/>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w:t>
      </w:r>
    </w:p>
    <w:p w:rsidR="00714B15" w:rsidRPr="00D9276C" w:rsidRDefault="00714B15" w:rsidP="00566F6B">
      <w:pPr>
        <w:pStyle w:val="a0"/>
        <w:numPr>
          <w:ilvl w:val="0"/>
          <w:numId w:val="20"/>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правообладателям помещений, являющихся частью объекта капитального строительства, применительно к которому запрашивается данное разрешение.</w:t>
      </w:r>
    </w:p>
    <w:p w:rsidR="00714B15" w:rsidRPr="00D9276C" w:rsidRDefault="00714B15" w:rsidP="00390951">
      <w:pPr>
        <w:pStyle w:val="a0"/>
        <w:numPr>
          <w:ilvl w:val="1"/>
          <w:numId w:val="4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Участники публичных </w:t>
      </w:r>
      <w:r w:rsidRPr="003270A7">
        <w:rPr>
          <w:rFonts w:ascii="Times New Roman" w:hAnsi="Times New Roman" w:cs="Times New Roman"/>
          <w:color w:val="auto"/>
          <w:sz w:val="28"/>
          <w:szCs w:val="28"/>
        </w:rPr>
        <w:t xml:space="preserve">слушаний вправе представить </w:t>
      </w:r>
      <w:r w:rsidR="00F06B87" w:rsidRPr="003270A7">
        <w:rPr>
          <w:rFonts w:ascii="Times New Roman" w:hAnsi="Times New Roman" w:cs="Times New Roman"/>
          <w:color w:val="auto"/>
          <w:sz w:val="28"/>
          <w:szCs w:val="28"/>
        </w:rPr>
        <w:t>органам местного самоуправления</w:t>
      </w:r>
      <w:r w:rsidRPr="003270A7">
        <w:rPr>
          <w:rFonts w:ascii="Times New Roman" w:hAnsi="Times New Roman" w:cs="Times New Roman"/>
          <w:color w:val="auto"/>
          <w:sz w:val="28"/>
          <w:szCs w:val="28"/>
        </w:rPr>
        <w:t xml:space="preserve"> свои предложения и замечания, касающиеся предмета публичных слушаний, для включения их в Протокол</w:t>
      </w:r>
      <w:r w:rsidRPr="00D9276C">
        <w:rPr>
          <w:rFonts w:ascii="Times New Roman" w:hAnsi="Times New Roman" w:cs="Times New Roman"/>
          <w:color w:val="auto"/>
          <w:sz w:val="28"/>
          <w:szCs w:val="28"/>
        </w:rPr>
        <w:t>.</w:t>
      </w:r>
    </w:p>
    <w:p w:rsidR="00714B15" w:rsidRPr="00D9276C" w:rsidRDefault="00714B15" w:rsidP="00390951">
      <w:pPr>
        <w:pStyle w:val="a0"/>
        <w:numPr>
          <w:ilvl w:val="1"/>
          <w:numId w:val="4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 результатам публичных слушаний Комиссией оформляется заключение, которое подлежит опубликованию в порядке, установленном для официального опубликования муниципальных правовых актов, иной официальной информации.</w:t>
      </w:r>
    </w:p>
    <w:p w:rsidR="00714B15" w:rsidRPr="00D9276C" w:rsidRDefault="00714B15" w:rsidP="00714B15">
      <w:pPr>
        <w:pStyle w:val="affffa"/>
        <w:ind w:firstLine="709"/>
        <w:rPr>
          <w:rFonts w:ascii="Times New Roman" w:hAnsi="Times New Roman" w:cs="Times New Roman"/>
          <w:color w:val="auto"/>
          <w:sz w:val="28"/>
          <w:szCs w:val="28"/>
        </w:rPr>
      </w:pPr>
    </w:p>
    <w:p w:rsidR="00714B15" w:rsidRPr="00D9276C" w:rsidRDefault="000B1C92" w:rsidP="00D60BEF">
      <w:pPr>
        <w:pStyle w:val="affffa"/>
        <w:ind w:firstLine="709"/>
        <w:outlineLvl w:val="1"/>
        <w:rPr>
          <w:rFonts w:ascii="Times New Roman" w:hAnsi="Times New Roman" w:cs="Times New Roman"/>
          <w:b/>
          <w:color w:val="auto"/>
          <w:sz w:val="28"/>
          <w:szCs w:val="28"/>
        </w:rPr>
      </w:pPr>
      <w:bookmarkStart w:id="137" w:name="_Toc484535945"/>
      <w:r>
        <w:rPr>
          <w:rFonts w:ascii="Times New Roman" w:hAnsi="Times New Roman" w:cs="Times New Roman"/>
          <w:b/>
          <w:color w:val="auto"/>
          <w:sz w:val="28"/>
          <w:szCs w:val="28"/>
        </w:rPr>
        <w:t>Статья 24</w:t>
      </w:r>
      <w:r w:rsidR="00714B15" w:rsidRPr="00D9276C">
        <w:rPr>
          <w:rFonts w:ascii="Times New Roman" w:hAnsi="Times New Roman" w:cs="Times New Roman"/>
          <w:b/>
          <w:color w:val="auto"/>
          <w:sz w:val="28"/>
          <w:szCs w:val="28"/>
        </w:rPr>
        <w:t>.</w:t>
      </w:r>
      <w:r w:rsidR="00714B15" w:rsidRPr="00D9276C">
        <w:rPr>
          <w:rFonts w:ascii="Times New Roman" w:hAnsi="Times New Roman" w:cs="Times New Roman"/>
          <w:b/>
          <w:color w:val="auto"/>
          <w:sz w:val="28"/>
          <w:szCs w:val="28"/>
        </w:rPr>
        <w:tab/>
        <w:t xml:space="preserve">Проведение публичных слушаний по предоставлению </w:t>
      </w:r>
      <w:r w:rsidR="00714B15" w:rsidRPr="00D9276C">
        <w:rPr>
          <w:rFonts w:ascii="Times New Roman" w:hAnsi="Times New Roman" w:cs="Times New Roman"/>
          <w:b/>
          <w:color w:val="auto"/>
          <w:sz w:val="28"/>
          <w:szCs w:val="28"/>
        </w:rPr>
        <w:br/>
        <w:t>разрешений на отклонения от предельных параметров</w:t>
      </w:r>
      <w:bookmarkEnd w:id="137"/>
    </w:p>
    <w:p w:rsidR="00714B15" w:rsidRPr="003270A7" w:rsidRDefault="00714B15" w:rsidP="00390951">
      <w:pPr>
        <w:pStyle w:val="a0"/>
        <w:numPr>
          <w:ilvl w:val="1"/>
          <w:numId w:val="47"/>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lastRenderedPageBreak/>
        <w:t xml:space="preserve">Публичные </w:t>
      </w:r>
      <w:r w:rsidRPr="003270A7">
        <w:rPr>
          <w:rFonts w:ascii="Times New Roman" w:hAnsi="Times New Roman" w:cs="Times New Roman"/>
          <w:color w:val="auto"/>
          <w:sz w:val="28"/>
          <w:szCs w:val="28"/>
        </w:rPr>
        <w:t xml:space="preserve">слушания по предоставлению разрешения на отклонение от предельных параметров проводятся по решению </w:t>
      </w:r>
      <w:r w:rsidR="00F06B87" w:rsidRPr="003270A7">
        <w:rPr>
          <w:rFonts w:ascii="Times New Roman" w:hAnsi="Times New Roman" w:cs="Times New Roman"/>
          <w:color w:val="0D0D0D"/>
          <w:sz w:val="28"/>
          <w:szCs w:val="28"/>
        </w:rPr>
        <w:t>органа местного самоуправления</w:t>
      </w:r>
      <w:r w:rsidRPr="003270A7">
        <w:rPr>
          <w:rFonts w:ascii="Times New Roman" w:hAnsi="Times New Roman" w:cs="Times New Roman"/>
          <w:color w:val="auto"/>
          <w:sz w:val="28"/>
          <w:szCs w:val="28"/>
        </w:rPr>
        <w:t>.</w:t>
      </w:r>
    </w:p>
    <w:p w:rsidR="00714B15" w:rsidRPr="00D9276C" w:rsidRDefault="00714B15" w:rsidP="00390951">
      <w:pPr>
        <w:pStyle w:val="a0"/>
        <w:numPr>
          <w:ilvl w:val="1"/>
          <w:numId w:val="47"/>
        </w:numPr>
        <w:ind w:left="0" w:firstLine="709"/>
        <w:rPr>
          <w:rFonts w:ascii="Times New Roman" w:hAnsi="Times New Roman" w:cs="Times New Roman"/>
          <w:color w:val="auto"/>
          <w:sz w:val="28"/>
          <w:szCs w:val="28"/>
        </w:rPr>
      </w:pPr>
      <w:r w:rsidRPr="003270A7">
        <w:rPr>
          <w:rFonts w:ascii="Times New Roman" w:hAnsi="Times New Roman" w:cs="Times New Roman"/>
          <w:color w:val="auto"/>
          <w:sz w:val="28"/>
          <w:szCs w:val="28"/>
        </w:rPr>
        <w:t xml:space="preserve">Комиссия принимает участие </w:t>
      </w:r>
      <w:proofErr w:type="gramStart"/>
      <w:r w:rsidRPr="003270A7">
        <w:rPr>
          <w:rFonts w:ascii="Times New Roman" w:hAnsi="Times New Roman" w:cs="Times New Roman"/>
          <w:color w:val="auto"/>
          <w:sz w:val="28"/>
          <w:szCs w:val="28"/>
        </w:rPr>
        <w:t>в проведении публичных слушаний по предоставлению разрешения на отклонение от предельных параметров в порядке</w:t>
      </w:r>
      <w:proofErr w:type="gramEnd"/>
      <w:r w:rsidRPr="003270A7">
        <w:rPr>
          <w:rFonts w:ascii="Times New Roman" w:hAnsi="Times New Roman" w:cs="Times New Roman"/>
          <w:color w:val="auto"/>
          <w:sz w:val="28"/>
          <w:szCs w:val="28"/>
        </w:rPr>
        <w:t xml:space="preserve">, определяемом Уставом </w:t>
      </w:r>
      <w:r w:rsidR="00F06B87" w:rsidRPr="003270A7">
        <w:rPr>
          <w:rFonts w:ascii="Times New Roman" w:hAnsi="Times New Roman" w:cs="Times New Roman"/>
          <w:color w:val="auto"/>
          <w:sz w:val="28"/>
          <w:szCs w:val="28"/>
        </w:rPr>
        <w:t>сельского поселения</w:t>
      </w:r>
      <w:r w:rsidRPr="00D9276C">
        <w:rPr>
          <w:rFonts w:ascii="Times New Roman" w:hAnsi="Times New Roman" w:cs="Times New Roman"/>
          <w:color w:val="auto"/>
          <w:sz w:val="28"/>
          <w:szCs w:val="28"/>
        </w:rPr>
        <w:t xml:space="preserve"> и Положением, регулирующим порядок и проведение публичных слушаний, Положением о Комиссии и в соответствии с Градостроительным кодексом.</w:t>
      </w:r>
    </w:p>
    <w:p w:rsidR="00714B15" w:rsidRPr="00D9276C" w:rsidRDefault="00714B15" w:rsidP="00390951">
      <w:pPr>
        <w:pStyle w:val="a0"/>
        <w:numPr>
          <w:ilvl w:val="1"/>
          <w:numId w:val="47"/>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Заинтересованное в получении разрешения на отклонение от предельных параметров лицо направляет в Комиссию заявление о предоставлении такого разрешения.</w:t>
      </w:r>
    </w:p>
    <w:p w:rsidR="00714B15" w:rsidRPr="00D9276C" w:rsidRDefault="00714B15" w:rsidP="00390951">
      <w:pPr>
        <w:pStyle w:val="a0"/>
        <w:numPr>
          <w:ilvl w:val="1"/>
          <w:numId w:val="47"/>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В заявлении и прилагаемых к нему материалах должна быть обоснована правомерность намерений и доказано, что:</w:t>
      </w:r>
    </w:p>
    <w:p w:rsidR="00714B15" w:rsidRPr="00D9276C" w:rsidRDefault="00714B15" w:rsidP="00566F6B">
      <w:pPr>
        <w:pStyle w:val="a0"/>
        <w:numPr>
          <w:ilvl w:val="0"/>
          <w:numId w:val="21"/>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в отношении соответствующего земельного участка выполняются обязательные условия, определенные ч. 1 ст. 40 Градостроительного кодекса;</w:t>
      </w:r>
    </w:p>
    <w:p w:rsidR="00714B15" w:rsidRPr="00D9276C" w:rsidRDefault="00714B15" w:rsidP="00566F6B">
      <w:pPr>
        <w:pStyle w:val="a0"/>
        <w:numPr>
          <w:ilvl w:val="0"/>
          <w:numId w:val="21"/>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такое отклонение будет реализовано при соблюдении требований технических регламентов (а вплоть до их вступления в установленном порядке в силу </w:t>
      </w:r>
      <w:r w:rsidR="00AF7977">
        <w:rPr>
          <w:rFonts w:ascii="Times New Roman" w:hAnsi="Times New Roman" w:cs="Times New Roman"/>
          <w:color w:val="auto"/>
          <w:sz w:val="28"/>
          <w:szCs w:val="28"/>
        </w:rPr>
        <w:t>–</w:t>
      </w:r>
      <w:r w:rsidRPr="00D9276C">
        <w:rPr>
          <w:rFonts w:ascii="Times New Roman" w:hAnsi="Times New Roman" w:cs="Times New Roman"/>
          <w:color w:val="auto"/>
          <w:sz w:val="28"/>
          <w:szCs w:val="28"/>
        </w:rPr>
        <w:t xml:space="preserve">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 </w:t>
      </w:r>
    </w:p>
    <w:p w:rsidR="00714B15" w:rsidRPr="00D9276C" w:rsidRDefault="00714B15" w:rsidP="00390951">
      <w:pPr>
        <w:pStyle w:val="a0"/>
        <w:numPr>
          <w:ilvl w:val="1"/>
          <w:numId w:val="47"/>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В заявлении отражается содержание </w:t>
      </w:r>
      <w:proofErr w:type="gramStart"/>
      <w:r w:rsidRPr="00D9276C">
        <w:rPr>
          <w:rFonts w:ascii="Times New Roman" w:hAnsi="Times New Roman" w:cs="Times New Roman"/>
          <w:color w:val="auto"/>
          <w:sz w:val="28"/>
          <w:szCs w:val="28"/>
        </w:rPr>
        <w:t>запроса</w:t>
      </w:r>
      <w:proofErr w:type="gramEnd"/>
      <w:r w:rsidRPr="00D9276C">
        <w:rPr>
          <w:rFonts w:ascii="Times New Roman" w:hAnsi="Times New Roman" w:cs="Times New Roman"/>
          <w:color w:val="auto"/>
          <w:sz w:val="28"/>
          <w:szCs w:val="28"/>
        </w:rPr>
        <w:t xml:space="preserve"> и даются идентификационные сведения о заявителе </w:t>
      </w:r>
      <w:r w:rsidR="00AF7977">
        <w:rPr>
          <w:rFonts w:ascii="Times New Roman" w:hAnsi="Times New Roman" w:cs="Times New Roman"/>
          <w:color w:val="auto"/>
          <w:sz w:val="28"/>
          <w:szCs w:val="28"/>
        </w:rPr>
        <w:t>–</w:t>
      </w:r>
      <w:r w:rsidRPr="00D9276C">
        <w:rPr>
          <w:rFonts w:ascii="Times New Roman" w:hAnsi="Times New Roman" w:cs="Times New Roman"/>
          <w:color w:val="auto"/>
          <w:sz w:val="28"/>
          <w:szCs w:val="28"/>
        </w:rPr>
        <w:t xml:space="preserve"> правообладателе земельного участка. Приложения к заявлению должны содержать идентификационные сведения о земельном участ</w:t>
      </w:r>
      <w:r w:rsidR="00300AC4">
        <w:rPr>
          <w:rFonts w:ascii="Times New Roman" w:hAnsi="Times New Roman" w:cs="Times New Roman"/>
          <w:color w:val="auto"/>
          <w:sz w:val="28"/>
          <w:szCs w:val="28"/>
        </w:rPr>
        <w:t>ке и обосновывающие материалы</w:t>
      </w:r>
      <w:r w:rsidRPr="00D9276C">
        <w:rPr>
          <w:rFonts w:ascii="Times New Roman" w:hAnsi="Times New Roman" w:cs="Times New Roman"/>
          <w:color w:val="auto"/>
          <w:sz w:val="28"/>
          <w:szCs w:val="28"/>
        </w:rPr>
        <w:t>.</w:t>
      </w:r>
    </w:p>
    <w:p w:rsidR="00714B15" w:rsidRPr="00D9276C" w:rsidRDefault="00714B15" w:rsidP="00390951">
      <w:pPr>
        <w:pStyle w:val="a0"/>
        <w:numPr>
          <w:ilvl w:val="1"/>
          <w:numId w:val="47"/>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Обосновывающие материалы предъявляются в виде архитектурной концепции объекта капитального строительства (реконструкции), которую предлагается реализовать в случае предоставления разрешения на отклонение от предельных параметров разрешенного строительства, реконструкции, включающего в себя:</w:t>
      </w:r>
    </w:p>
    <w:p w:rsidR="00714B15" w:rsidRPr="00D9276C" w:rsidRDefault="00714B15" w:rsidP="00566F6B">
      <w:pPr>
        <w:pStyle w:val="a0"/>
        <w:numPr>
          <w:ilvl w:val="0"/>
          <w:numId w:val="22"/>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обоснование наличия предусмотренного частью 1 статьи 40 Градостроительного кодекса права у заявителя обратиться с заявлением;</w:t>
      </w:r>
    </w:p>
    <w:p w:rsidR="00714B15" w:rsidRPr="00D9276C" w:rsidRDefault="00714B15" w:rsidP="00566F6B">
      <w:pPr>
        <w:pStyle w:val="a0"/>
        <w:numPr>
          <w:ilvl w:val="0"/>
          <w:numId w:val="22"/>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проект предложений по градостроительному плану земельного участка с указанием конкретных параметров, являющихся отклонением от предельных параметров разрешенного строительства, реконструкции;</w:t>
      </w:r>
    </w:p>
    <w:p w:rsidR="00714B15" w:rsidRPr="00D9276C" w:rsidRDefault="00714B15" w:rsidP="00566F6B">
      <w:pPr>
        <w:pStyle w:val="a0"/>
        <w:numPr>
          <w:ilvl w:val="0"/>
          <w:numId w:val="22"/>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lastRenderedPageBreak/>
        <w:t>расчеты и обоснование того, что предполагаемая постройка не превысит по объему (площади) аналогичную постройку, выполненную без отклонений.</w:t>
      </w:r>
    </w:p>
    <w:p w:rsidR="00714B15" w:rsidRPr="00D9276C" w:rsidRDefault="00714B15" w:rsidP="00390951">
      <w:pPr>
        <w:pStyle w:val="a0"/>
        <w:numPr>
          <w:ilvl w:val="1"/>
          <w:numId w:val="47"/>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Заявление должно содержать обязательство заинтересованного лица нести расходы, связанные с организацией и проведением публичных слушаний.</w:t>
      </w:r>
    </w:p>
    <w:p w:rsidR="00714B15" w:rsidRPr="00D9276C" w:rsidRDefault="00714B15" w:rsidP="00390951">
      <w:pPr>
        <w:pStyle w:val="a0"/>
        <w:numPr>
          <w:ilvl w:val="1"/>
          <w:numId w:val="47"/>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Участниками публичных слушаний являются:</w:t>
      </w:r>
    </w:p>
    <w:p w:rsidR="00714B15" w:rsidRPr="00D9276C" w:rsidRDefault="00714B15" w:rsidP="00566F6B">
      <w:pPr>
        <w:pStyle w:val="a0"/>
        <w:numPr>
          <w:ilvl w:val="0"/>
          <w:numId w:val="23"/>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правообладатели земельных участков, имеющих общие границы </w:t>
      </w:r>
      <w:r w:rsidRPr="00D9276C">
        <w:rPr>
          <w:rFonts w:ascii="Times New Roman" w:hAnsi="Times New Roman" w:cs="Times New Roman"/>
          <w:color w:val="auto"/>
          <w:sz w:val="28"/>
          <w:szCs w:val="28"/>
        </w:rPr>
        <w:br/>
        <w:t>с земельным участком, применительно к которому запрашивается разрешение;</w:t>
      </w:r>
    </w:p>
    <w:p w:rsidR="00714B15" w:rsidRPr="00D9276C" w:rsidRDefault="00714B15" w:rsidP="00566F6B">
      <w:pPr>
        <w:pStyle w:val="a0"/>
        <w:numPr>
          <w:ilvl w:val="0"/>
          <w:numId w:val="23"/>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правообладатели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w:t>
      </w:r>
    </w:p>
    <w:p w:rsidR="00714B15" w:rsidRPr="00D9276C" w:rsidRDefault="00714B15" w:rsidP="00566F6B">
      <w:pPr>
        <w:pStyle w:val="a0"/>
        <w:numPr>
          <w:ilvl w:val="0"/>
          <w:numId w:val="23"/>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правообладатели помещений, являющихся частью объекта капитального строительства, применительно к которому запрашивается разрешение.</w:t>
      </w:r>
    </w:p>
    <w:p w:rsidR="00714B15" w:rsidRPr="00D9276C" w:rsidRDefault="00714B15" w:rsidP="00714B15">
      <w:pPr>
        <w:pStyle w:val="affffb"/>
        <w:ind w:firstLine="709"/>
        <w:rPr>
          <w:rFonts w:ascii="Times New Roman" w:hAnsi="Times New Roman" w:cs="Times New Roman"/>
          <w:color w:val="auto"/>
          <w:sz w:val="28"/>
          <w:szCs w:val="28"/>
        </w:rPr>
      </w:pPr>
      <w:bookmarkStart w:id="138" w:name="_Toc331865296"/>
      <w:bookmarkStart w:id="139" w:name="_Toc335576622"/>
      <w:bookmarkStart w:id="140" w:name="_Toc484535946"/>
      <w:r w:rsidRPr="00D9276C">
        <w:rPr>
          <w:rFonts w:ascii="Times New Roman" w:hAnsi="Times New Roman" w:cs="Times New Roman"/>
          <w:color w:val="auto"/>
          <w:sz w:val="28"/>
          <w:szCs w:val="28"/>
        </w:rPr>
        <w:t xml:space="preserve">ГЛАВА 6. </w:t>
      </w:r>
      <w:r w:rsidRPr="00D9276C">
        <w:rPr>
          <w:rFonts w:ascii="Times New Roman" w:hAnsi="Times New Roman" w:cs="Times New Roman"/>
          <w:color w:val="auto"/>
          <w:sz w:val="28"/>
          <w:szCs w:val="28"/>
        </w:rPr>
        <w:tab/>
        <w:t>ВНЕСЕНИЕ ИЗМЕНЕНИЙ В ПРАВИЛА</w:t>
      </w:r>
      <w:bookmarkEnd w:id="138"/>
      <w:bookmarkEnd w:id="139"/>
      <w:bookmarkEnd w:id="140"/>
      <w:r w:rsidRPr="00D9276C">
        <w:rPr>
          <w:rFonts w:ascii="Times New Roman" w:hAnsi="Times New Roman" w:cs="Times New Roman"/>
          <w:color w:val="auto"/>
          <w:sz w:val="28"/>
          <w:szCs w:val="28"/>
        </w:rPr>
        <w:t xml:space="preserve"> </w:t>
      </w:r>
    </w:p>
    <w:p w:rsidR="00714B15" w:rsidRPr="00D9276C" w:rsidRDefault="000B1C92" w:rsidP="00D60BEF">
      <w:pPr>
        <w:pStyle w:val="affffa"/>
        <w:ind w:firstLine="709"/>
        <w:outlineLvl w:val="1"/>
        <w:rPr>
          <w:rFonts w:ascii="Times New Roman" w:hAnsi="Times New Roman" w:cs="Times New Roman"/>
          <w:b/>
          <w:color w:val="auto"/>
          <w:sz w:val="28"/>
          <w:szCs w:val="28"/>
        </w:rPr>
      </w:pPr>
      <w:bookmarkStart w:id="141" w:name="_Toc484535947"/>
      <w:r>
        <w:rPr>
          <w:rFonts w:ascii="Times New Roman" w:hAnsi="Times New Roman" w:cs="Times New Roman"/>
          <w:b/>
          <w:color w:val="auto"/>
          <w:sz w:val="28"/>
          <w:szCs w:val="28"/>
        </w:rPr>
        <w:t>Статья 25</w:t>
      </w:r>
      <w:r w:rsidR="00714B15" w:rsidRPr="00D9276C">
        <w:rPr>
          <w:rFonts w:ascii="Times New Roman" w:hAnsi="Times New Roman" w:cs="Times New Roman"/>
          <w:b/>
          <w:color w:val="auto"/>
          <w:sz w:val="28"/>
          <w:szCs w:val="28"/>
        </w:rPr>
        <w:t>.</w:t>
      </w:r>
      <w:r w:rsidR="00714B15" w:rsidRPr="00D9276C">
        <w:rPr>
          <w:rFonts w:ascii="Times New Roman" w:hAnsi="Times New Roman" w:cs="Times New Roman"/>
          <w:b/>
          <w:color w:val="auto"/>
          <w:sz w:val="28"/>
          <w:szCs w:val="28"/>
        </w:rPr>
        <w:tab/>
        <w:t>Порядок внесения изменений в Правила</w:t>
      </w:r>
      <w:bookmarkEnd w:id="141"/>
    </w:p>
    <w:p w:rsidR="00714B15" w:rsidRPr="00D9276C" w:rsidRDefault="00714B15" w:rsidP="00390951">
      <w:pPr>
        <w:pStyle w:val="a0"/>
        <w:numPr>
          <w:ilvl w:val="1"/>
          <w:numId w:val="48"/>
        </w:numPr>
        <w:tabs>
          <w:tab w:val="left" w:pos="1418"/>
        </w:tabs>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Инициаторами внесения изменений в Правила являются:</w:t>
      </w:r>
    </w:p>
    <w:p w:rsidR="00714B15" w:rsidRPr="00D9276C" w:rsidRDefault="00714B15" w:rsidP="00DC6C6F">
      <w:pPr>
        <w:pStyle w:val="a0"/>
        <w:numPr>
          <w:ilvl w:val="0"/>
          <w:numId w:val="24"/>
        </w:numPr>
        <w:ind w:left="0" w:firstLine="709"/>
        <w:rPr>
          <w:rFonts w:ascii="Times New Roman" w:hAnsi="Times New Roman" w:cs="Times New Roman"/>
          <w:bCs w:val="0"/>
          <w:color w:val="auto"/>
          <w:spacing w:val="-2"/>
          <w:sz w:val="28"/>
          <w:szCs w:val="28"/>
        </w:rPr>
      </w:pPr>
      <w:r w:rsidRPr="00D9276C">
        <w:rPr>
          <w:rFonts w:ascii="Times New Roman" w:hAnsi="Times New Roman" w:cs="Times New Roman"/>
          <w:bCs w:val="0"/>
          <w:color w:val="auto"/>
          <w:spacing w:val="-2"/>
          <w:sz w:val="28"/>
          <w:szCs w:val="28"/>
        </w:rPr>
        <w:t>федеральные органы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714B15" w:rsidRPr="00D9276C" w:rsidRDefault="00714B15" w:rsidP="00DC6C6F">
      <w:pPr>
        <w:pStyle w:val="a0"/>
        <w:numPr>
          <w:ilvl w:val="0"/>
          <w:numId w:val="2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органы исполнительной власти </w:t>
      </w:r>
      <w:r w:rsidR="003270A7">
        <w:rPr>
          <w:rFonts w:ascii="Times New Roman" w:hAnsi="Times New Roman" w:cs="Times New Roman"/>
          <w:color w:val="auto"/>
          <w:sz w:val="28"/>
          <w:szCs w:val="28"/>
        </w:rPr>
        <w:t xml:space="preserve">Карачаево-Черкесской республики </w:t>
      </w:r>
      <w:r w:rsidRPr="00D9276C">
        <w:rPr>
          <w:rFonts w:ascii="Times New Roman" w:hAnsi="Times New Roman" w:cs="Times New Roman"/>
          <w:color w:val="auto"/>
          <w:sz w:val="28"/>
          <w:szCs w:val="28"/>
        </w:rPr>
        <w:t>в случаях, если Правила могут воспрепятствовать функционированию, размещению объектов капитального строительства регионального значения;</w:t>
      </w:r>
    </w:p>
    <w:p w:rsidR="00714B15" w:rsidRPr="00D9276C" w:rsidRDefault="00714B15" w:rsidP="00AA1DBE">
      <w:pPr>
        <w:pStyle w:val="a0"/>
        <w:numPr>
          <w:ilvl w:val="0"/>
          <w:numId w:val="2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органы местного самоуправления в случаях, если необходимо совершенствовать порядок регулирования землепользования и застройки на террит</w:t>
      </w:r>
      <w:r w:rsidR="003270A7">
        <w:rPr>
          <w:rFonts w:ascii="Times New Roman" w:hAnsi="Times New Roman" w:cs="Times New Roman"/>
          <w:color w:val="auto"/>
          <w:sz w:val="28"/>
          <w:szCs w:val="28"/>
        </w:rPr>
        <w:t xml:space="preserve">ории </w:t>
      </w:r>
      <w:proofErr w:type="spellStart"/>
      <w:r w:rsidR="000C5A62">
        <w:rPr>
          <w:rFonts w:ascii="Times New Roman" w:hAnsi="Times New Roman" w:cs="Times New Roman"/>
          <w:sz w:val="28"/>
          <w:szCs w:val="26"/>
        </w:rPr>
        <w:t>Эльтаркачского</w:t>
      </w:r>
      <w:proofErr w:type="spellEnd"/>
      <w:r w:rsidR="003270A7">
        <w:rPr>
          <w:rFonts w:ascii="Times New Roman" w:hAnsi="Times New Roman" w:cs="Times New Roman"/>
          <w:color w:val="auto"/>
          <w:sz w:val="28"/>
          <w:szCs w:val="28"/>
        </w:rPr>
        <w:t xml:space="preserve"> сельского поселения</w:t>
      </w:r>
      <w:r w:rsidRPr="003270A7">
        <w:rPr>
          <w:rFonts w:ascii="Times New Roman" w:hAnsi="Times New Roman" w:cs="Times New Roman"/>
          <w:color w:val="auto"/>
          <w:sz w:val="28"/>
          <w:szCs w:val="28"/>
        </w:rPr>
        <w:t>;</w:t>
      </w:r>
    </w:p>
    <w:p w:rsidR="00714B15" w:rsidRPr="00D9276C" w:rsidRDefault="00714B15" w:rsidP="00DC6C6F">
      <w:pPr>
        <w:pStyle w:val="a0"/>
        <w:numPr>
          <w:ilvl w:val="0"/>
          <w:numId w:val="2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физические или юридические лица в инициативном порядке либо в случаях, если в результате применения </w:t>
      </w:r>
      <w:proofErr w:type="gramStart"/>
      <w:r w:rsidRPr="00D9276C">
        <w:rPr>
          <w:rFonts w:ascii="Times New Roman" w:hAnsi="Times New Roman" w:cs="Times New Roman"/>
          <w:color w:val="auto"/>
          <w:sz w:val="28"/>
          <w:szCs w:val="28"/>
        </w:rPr>
        <w:t>Правил</w:t>
      </w:r>
      <w:proofErr w:type="gramEnd"/>
      <w:r w:rsidRPr="00D9276C">
        <w:rPr>
          <w:rFonts w:ascii="Times New Roman" w:hAnsi="Times New Roman" w:cs="Times New Roman"/>
          <w:color w:val="auto"/>
          <w:sz w:val="28"/>
          <w:szCs w:val="28"/>
        </w:rPr>
        <w:t xml:space="preserve">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714B15" w:rsidRDefault="00714B15" w:rsidP="00390951">
      <w:pPr>
        <w:pStyle w:val="a0"/>
        <w:numPr>
          <w:ilvl w:val="1"/>
          <w:numId w:val="48"/>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lastRenderedPageBreak/>
        <w:t>Лицо, заинтересованное во внесении изменений в Правила, направляет предложение о таком изменении в Комиссию.</w:t>
      </w:r>
    </w:p>
    <w:p w:rsidR="003D1C4D" w:rsidRDefault="003D1C4D" w:rsidP="00390951">
      <w:pPr>
        <w:pStyle w:val="a0"/>
        <w:numPr>
          <w:ilvl w:val="1"/>
          <w:numId w:val="48"/>
        </w:numPr>
        <w:ind w:left="0" w:firstLine="709"/>
        <w:rPr>
          <w:rFonts w:ascii="Times New Roman" w:hAnsi="Times New Roman" w:cs="Times New Roman"/>
          <w:color w:val="auto"/>
          <w:sz w:val="28"/>
          <w:szCs w:val="28"/>
        </w:rPr>
      </w:pPr>
      <w:r w:rsidRPr="003D1C4D">
        <w:rPr>
          <w:rFonts w:ascii="Times New Roman" w:hAnsi="Times New Roman" w:cs="Times New Roman"/>
          <w:color w:val="auto"/>
          <w:sz w:val="28"/>
          <w:szCs w:val="28"/>
        </w:rPr>
        <w:t>В случае</w:t>
      </w:r>
      <w:proofErr w:type="gramStart"/>
      <w:r w:rsidRPr="003D1C4D">
        <w:rPr>
          <w:rFonts w:ascii="Times New Roman" w:hAnsi="Times New Roman" w:cs="Times New Roman"/>
          <w:color w:val="auto"/>
          <w:sz w:val="28"/>
          <w:szCs w:val="28"/>
        </w:rPr>
        <w:t>,</w:t>
      </w:r>
      <w:proofErr w:type="gramEnd"/>
      <w:r w:rsidRPr="003D1C4D">
        <w:rPr>
          <w:rFonts w:ascii="Times New Roman" w:hAnsi="Times New Roman" w:cs="Times New Roman"/>
          <w:color w:val="auto"/>
          <w:sz w:val="28"/>
          <w:szCs w:val="28"/>
        </w:rPr>
        <w:t xml:space="preserve"> если правилами землепользования и застройки не обеспечена в соответствии с частью 3.1 статьи 31 </w:t>
      </w:r>
      <w:r>
        <w:rPr>
          <w:rFonts w:ascii="Times New Roman" w:hAnsi="Times New Roman" w:cs="Times New Roman"/>
          <w:color w:val="auto"/>
          <w:sz w:val="28"/>
          <w:szCs w:val="28"/>
        </w:rPr>
        <w:t>градостроительного</w:t>
      </w:r>
      <w:r w:rsidRPr="003D1C4D">
        <w:rPr>
          <w:rFonts w:ascii="Times New Roman" w:hAnsi="Times New Roman" w:cs="Times New Roman"/>
          <w:color w:val="auto"/>
          <w:sz w:val="28"/>
          <w:szCs w:val="28"/>
        </w:rPr>
        <w:t xml:space="preserve"> Кодекса возможность размещения на территориях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w:t>
      </w:r>
      <w:r w:rsidR="000B1C92">
        <w:rPr>
          <w:rFonts w:ascii="Times New Roman" w:hAnsi="Times New Roman" w:cs="Times New Roman"/>
          <w:color w:val="auto"/>
          <w:sz w:val="28"/>
          <w:szCs w:val="28"/>
        </w:rPr>
        <w:t>,</w:t>
      </w:r>
      <w:r w:rsidRPr="003D1C4D">
        <w:rPr>
          <w:rFonts w:ascii="Times New Roman" w:hAnsi="Times New Roman" w:cs="Times New Roman"/>
          <w:color w:val="auto"/>
          <w:sz w:val="28"/>
          <w:szCs w:val="28"/>
        </w:rPr>
        <w:t xml:space="preserve"> требование о внесении изменений в правила землепользования и застройки в целях обеспечения размещения указанных объектов.</w:t>
      </w:r>
    </w:p>
    <w:p w:rsidR="003D1C4D" w:rsidRDefault="003D1C4D" w:rsidP="00390951">
      <w:pPr>
        <w:pStyle w:val="a0"/>
        <w:numPr>
          <w:ilvl w:val="2"/>
          <w:numId w:val="48"/>
        </w:numPr>
        <w:tabs>
          <w:tab w:val="left" w:pos="2410"/>
        </w:tabs>
        <w:ind w:left="0" w:firstLine="567"/>
        <w:rPr>
          <w:rFonts w:ascii="Times New Roman" w:hAnsi="Times New Roman" w:cs="Times New Roman"/>
          <w:color w:val="auto"/>
          <w:sz w:val="28"/>
          <w:szCs w:val="28"/>
        </w:rPr>
      </w:pPr>
      <w:r w:rsidRPr="003D1C4D">
        <w:rPr>
          <w:rFonts w:ascii="Times New Roman" w:hAnsi="Times New Roman" w:cs="Times New Roman"/>
          <w:color w:val="auto"/>
          <w:sz w:val="28"/>
          <w:szCs w:val="28"/>
        </w:rPr>
        <w:t xml:space="preserve">В случае, предусмотренном частью </w:t>
      </w:r>
      <w:r>
        <w:rPr>
          <w:rFonts w:ascii="Times New Roman" w:hAnsi="Times New Roman" w:cs="Times New Roman"/>
          <w:color w:val="auto"/>
          <w:sz w:val="28"/>
          <w:szCs w:val="28"/>
        </w:rPr>
        <w:t>20.3</w:t>
      </w:r>
      <w:r w:rsidRPr="003D1C4D">
        <w:rPr>
          <w:rFonts w:ascii="Times New Roman" w:hAnsi="Times New Roman" w:cs="Times New Roman"/>
          <w:color w:val="auto"/>
          <w:sz w:val="28"/>
          <w:szCs w:val="28"/>
        </w:rPr>
        <w:t xml:space="preserve"> нас</w:t>
      </w:r>
      <w:r>
        <w:rPr>
          <w:rFonts w:ascii="Times New Roman" w:hAnsi="Times New Roman" w:cs="Times New Roman"/>
          <w:color w:val="auto"/>
          <w:sz w:val="28"/>
          <w:szCs w:val="28"/>
        </w:rPr>
        <w:t xml:space="preserve">тоящей статьи, </w:t>
      </w:r>
      <w:r w:rsidRPr="003270A7">
        <w:rPr>
          <w:rFonts w:ascii="Times New Roman" w:hAnsi="Times New Roman" w:cs="Times New Roman"/>
          <w:color w:val="auto"/>
          <w:sz w:val="28"/>
          <w:szCs w:val="28"/>
        </w:rPr>
        <w:t>глава администрации,</w:t>
      </w:r>
      <w:r>
        <w:rPr>
          <w:rFonts w:ascii="Times New Roman" w:hAnsi="Times New Roman" w:cs="Times New Roman"/>
          <w:color w:val="auto"/>
          <w:sz w:val="28"/>
          <w:szCs w:val="28"/>
        </w:rPr>
        <w:t xml:space="preserve"> обеспечивае</w:t>
      </w:r>
      <w:r w:rsidRPr="003D1C4D">
        <w:rPr>
          <w:rFonts w:ascii="Times New Roman" w:hAnsi="Times New Roman" w:cs="Times New Roman"/>
          <w:color w:val="auto"/>
          <w:sz w:val="28"/>
          <w:szCs w:val="28"/>
        </w:rPr>
        <w:t xml:space="preserve">т внесение изменений в правила землепользования и застройки в течение тридцати дней со дня получения указанного в части </w:t>
      </w:r>
      <w:r>
        <w:rPr>
          <w:rFonts w:ascii="Times New Roman" w:hAnsi="Times New Roman" w:cs="Times New Roman"/>
          <w:color w:val="auto"/>
          <w:sz w:val="28"/>
          <w:szCs w:val="28"/>
        </w:rPr>
        <w:t>20.3</w:t>
      </w:r>
      <w:r w:rsidRPr="003D1C4D">
        <w:rPr>
          <w:rFonts w:ascii="Times New Roman" w:hAnsi="Times New Roman" w:cs="Times New Roman"/>
          <w:color w:val="auto"/>
          <w:sz w:val="28"/>
          <w:szCs w:val="28"/>
        </w:rPr>
        <w:t xml:space="preserve"> настоящей статьи требования.</w:t>
      </w:r>
    </w:p>
    <w:p w:rsidR="003D1C4D" w:rsidRPr="00D9276C" w:rsidRDefault="003D1C4D" w:rsidP="00390951">
      <w:pPr>
        <w:pStyle w:val="a0"/>
        <w:numPr>
          <w:ilvl w:val="2"/>
          <w:numId w:val="48"/>
        </w:numPr>
        <w:tabs>
          <w:tab w:val="left" w:pos="2410"/>
        </w:tabs>
        <w:ind w:left="0" w:firstLine="567"/>
        <w:rPr>
          <w:rFonts w:ascii="Times New Roman" w:hAnsi="Times New Roman" w:cs="Times New Roman"/>
          <w:color w:val="auto"/>
          <w:sz w:val="28"/>
          <w:szCs w:val="28"/>
        </w:rPr>
      </w:pPr>
      <w:r w:rsidRPr="003D1C4D">
        <w:rPr>
          <w:rFonts w:ascii="Times New Roman" w:hAnsi="Times New Roman" w:cs="Times New Roman"/>
          <w:color w:val="auto"/>
          <w:sz w:val="28"/>
          <w:szCs w:val="28"/>
        </w:rPr>
        <w:t xml:space="preserve">В целях внесения изменений в правила землепользования и застройки в случае, предусмотренном частью </w:t>
      </w:r>
      <w:r>
        <w:rPr>
          <w:rFonts w:ascii="Times New Roman" w:hAnsi="Times New Roman" w:cs="Times New Roman"/>
          <w:color w:val="auto"/>
          <w:sz w:val="28"/>
          <w:szCs w:val="28"/>
        </w:rPr>
        <w:t>20.3</w:t>
      </w:r>
      <w:r w:rsidRPr="003D1C4D">
        <w:rPr>
          <w:rFonts w:ascii="Times New Roman" w:hAnsi="Times New Roman" w:cs="Times New Roman"/>
          <w:color w:val="auto"/>
          <w:sz w:val="28"/>
          <w:szCs w:val="28"/>
        </w:rPr>
        <w:t xml:space="preserve"> настоящей статьи, проведение публичных слушаний не требуется.</w:t>
      </w:r>
    </w:p>
    <w:p w:rsidR="00714B15" w:rsidRPr="003270A7" w:rsidRDefault="00714B15" w:rsidP="00390951">
      <w:pPr>
        <w:pStyle w:val="a0"/>
        <w:numPr>
          <w:ilvl w:val="1"/>
          <w:numId w:val="48"/>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Комиссия в течение 30 дней со дня поступления предложения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w:t>
      </w:r>
      <w:r w:rsidRPr="003270A7">
        <w:rPr>
          <w:rFonts w:ascii="Times New Roman" w:hAnsi="Times New Roman" w:cs="Times New Roman"/>
          <w:color w:val="auto"/>
          <w:sz w:val="28"/>
          <w:szCs w:val="28"/>
        </w:rPr>
        <w:t>заключение главе администрации.</w:t>
      </w:r>
    </w:p>
    <w:p w:rsidR="00714B15" w:rsidRPr="00D9276C" w:rsidRDefault="00714B15" w:rsidP="00390951">
      <w:pPr>
        <w:pStyle w:val="a0"/>
        <w:numPr>
          <w:ilvl w:val="1"/>
          <w:numId w:val="48"/>
        </w:numPr>
        <w:ind w:left="0" w:firstLine="709"/>
        <w:rPr>
          <w:rFonts w:ascii="Times New Roman" w:hAnsi="Times New Roman" w:cs="Times New Roman"/>
          <w:color w:val="auto"/>
          <w:sz w:val="28"/>
          <w:szCs w:val="28"/>
        </w:rPr>
      </w:pPr>
      <w:r w:rsidRPr="003270A7">
        <w:rPr>
          <w:rFonts w:ascii="Times New Roman" w:hAnsi="Times New Roman" w:cs="Times New Roman"/>
          <w:color w:val="auto"/>
          <w:sz w:val="28"/>
          <w:szCs w:val="28"/>
        </w:rPr>
        <w:t>Основаниями для рассмотрения главой администрации вопроса</w:t>
      </w:r>
      <w:r w:rsidRPr="00D9276C">
        <w:rPr>
          <w:rFonts w:ascii="Times New Roman" w:hAnsi="Times New Roman" w:cs="Times New Roman"/>
          <w:color w:val="auto"/>
          <w:sz w:val="28"/>
          <w:szCs w:val="28"/>
        </w:rPr>
        <w:t xml:space="preserve"> о внесении изменений в правила землепользования и застройки являются:</w:t>
      </w:r>
    </w:p>
    <w:p w:rsidR="00714B15" w:rsidRPr="00D9276C" w:rsidRDefault="00714B15" w:rsidP="00AA1DBE">
      <w:pPr>
        <w:pStyle w:val="a0"/>
        <w:numPr>
          <w:ilvl w:val="0"/>
          <w:numId w:val="25"/>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несоответствие Правил Генеральному п</w:t>
      </w:r>
      <w:r w:rsidR="003270A7">
        <w:rPr>
          <w:rFonts w:ascii="Times New Roman" w:hAnsi="Times New Roman" w:cs="Times New Roman"/>
          <w:color w:val="auto"/>
          <w:sz w:val="28"/>
          <w:szCs w:val="28"/>
        </w:rPr>
        <w:t xml:space="preserve">лану </w:t>
      </w:r>
      <w:proofErr w:type="spellStart"/>
      <w:r w:rsidR="000C5A62">
        <w:rPr>
          <w:rFonts w:ascii="Times New Roman" w:hAnsi="Times New Roman" w:cs="Times New Roman"/>
          <w:sz w:val="28"/>
          <w:szCs w:val="26"/>
        </w:rPr>
        <w:t>Эльтаркачского</w:t>
      </w:r>
      <w:proofErr w:type="spellEnd"/>
      <w:r w:rsidR="003270A7">
        <w:rPr>
          <w:rFonts w:ascii="Times New Roman" w:hAnsi="Times New Roman" w:cs="Times New Roman"/>
          <w:color w:val="auto"/>
          <w:sz w:val="28"/>
          <w:szCs w:val="28"/>
        </w:rPr>
        <w:t xml:space="preserve"> сельского поселения</w:t>
      </w:r>
      <w:r w:rsidRPr="003270A7">
        <w:rPr>
          <w:rFonts w:ascii="Times New Roman" w:hAnsi="Times New Roman" w:cs="Times New Roman"/>
          <w:color w:val="auto"/>
          <w:sz w:val="28"/>
          <w:szCs w:val="28"/>
        </w:rPr>
        <w:t>,</w:t>
      </w:r>
      <w:r w:rsidRPr="00D9276C">
        <w:rPr>
          <w:rFonts w:ascii="Times New Roman" w:hAnsi="Times New Roman" w:cs="Times New Roman"/>
          <w:color w:val="auto"/>
          <w:sz w:val="28"/>
          <w:szCs w:val="28"/>
        </w:rPr>
        <w:t xml:space="preserve"> схеме территориального план</w:t>
      </w:r>
      <w:r w:rsidR="003270A7">
        <w:rPr>
          <w:rFonts w:ascii="Times New Roman" w:hAnsi="Times New Roman" w:cs="Times New Roman"/>
          <w:color w:val="auto"/>
          <w:sz w:val="28"/>
          <w:szCs w:val="28"/>
        </w:rPr>
        <w:t>ирования муниципального района, Карачаево-Черкесской республики</w:t>
      </w:r>
      <w:r w:rsidRPr="003270A7">
        <w:rPr>
          <w:rFonts w:ascii="Times New Roman" w:hAnsi="Times New Roman" w:cs="Times New Roman"/>
          <w:color w:val="auto"/>
          <w:sz w:val="28"/>
          <w:szCs w:val="28"/>
        </w:rPr>
        <w:t>,</w:t>
      </w:r>
      <w:r w:rsidRPr="00D9276C">
        <w:rPr>
          <w:rFonts w:ascii="Times New Roman" w:hAnsi="Times New Roman" w:cs="Times New Roman"/>
          <w:color w:val="auto"/>
          <w:sz w:val="28"/>
          <w:szCs w:val="28"/>
        </w:rPr>
        <w:t xml:space="preserve"> схемам территориального планирования Российской Федерации, возникшее в результате внесения в них изменений;</w:t>
      </w:r>
    </w:p>
    <w:p w:rsidR="00714B15" w:rsidRPr="00D9276C" w:rsidRDefault="00714B15" w:rsidP="00566F6B">
      <w:pPr>
        <w:pStyle w:val="a0"/>
        <w:numPr>
          <w:ilvl w:val="0"/>
          <w:numId w:val="25"/>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поступление предложений об изменении границ территориальных зон, изменении градостроительных регламентов.</w:t>
      </w:r>
    </w:p>
    <w:p w:rsidR="00714B15" w:rsidRPr="00D9276C" w:rsidRDefault="00714B15" w:rsidP="00390951">
      <w:pPr>
        <w:pStyle w:val="a0"/>
        <w:numPr>
          <w:ilvl w:val="1"/>
          <w:numId w:val="48"/>
        </w:numPr>
        <w:ind w:left="0" w:firstLine="709"/>
        <w:rPr>
          <w:rFonts w:ascii="Times New Roman" w:hAnsi="Times New Roman" w:cs="Times New Roman"/>
          <w:color w:val="auto"/>
          <w:sz w:val="28"/>
          <w:szCs w:val="28"/>
        </w:rPr>
      </w:pPr>
      <w:r w:rsidRPr="003270A7">
        <w:rPr>
          <w:rFonts w:ascii="Times New Roman" w:hAnsi="Times New Roman" w:cs="Times New Roman"/>
          <w:color w:val="auto"/>
          <w:sz w:val="28"/>
          <w:szCs w:val="28"/>
        </w:rPr>
        <w:t>Глава администрации</w:t>
      </w:r>
      <w:r w:rsidRPr="00D9276C">
        <w:rPr>
          <w:rFonts w:ascii="Times New Roman" w:hAnsi="Times New Roman" w:cs="Times New Roman"/>
          <w:color w:val="auto"/>
          <w:sz w:val="28"/>
          <w:szCs w:val="28"/>
        </w:rPr>
        <w:t xml:space="preserve"> с учетом рекомендаций, содержащихся в заключени</w:t>
      </w:r>
      <w:proofErr w:type="gramStart"/>
      <w:r w:rsidRPr="00D9276C">
        <w:rPr>
          <w:rFonts w:ascii="Times New Roman" w:hAnsi="Times New Roman" w:cs="Times New Roman"/>
          <w:color w:val="auto"/>
          <w:sz w:val="28"/>
          <w:szCs w:val="28"/>
        </w:rPr>
        <w:t>и</w:t>
      </w:r>
      <w:proofErr w:type="gramEnd"/>
      <w:r w:rsidRPr="00D9276C">
        <w:rPr>
          <w:rFonts w:ascii="Times New Roman" w:hAnsi="Times New Roman" w:cs="Times New Roman"/>
          <w:color w:val="auto"/>
          <w:sz w:val="28"/>
          <w:szCs w:val="28"/>
        </w:rPr>
        <w:t xml:space="preserve"> Комиссии, в течение 30 дней принимает решение о подготовке </w:t>
      </w:r>
      <w:r w:rsidRPr="00D9276C">
        <w:rPr>
          <w:rFonts w:ascii="Times New Roman" w:hAnsi="Times New Roman" w:cs="Times New Roman"/>
          <w:color w:val="auto"/>
          <w:sz w:val="28"/>
          <w:szCs w:val="28"/>
        </w:rPr>
        <w:lastRenderedPageBreak/>
        <w:t>проекта о внесении изменения в Правила или об отклонении предложения с указанием причин отклонения и направляет копию такого решения заявителям.</w:t>
      </w:r>
    </w:p>
    <w:p w:rsidR="00714B15" w:rsidRPr="00D9276C" w:rsidRDefault="00714B15" w:rsidP="00390951">
      <w:pPr>
        <w:pStyle w:val="a0"/>
        <w:numPr>
          <w:ilvl w:val="1"/>
          <w:numId w:val="48"/>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Внесение изменений в Правила осуществляется в порядке, предусмотренном статьями 31 и 32 Градостроительного Кодекса.</w:t>
      </w:r>
    </w:p>
    <w:p w:rsidR="00FC3FE7" w:rsidRDefault="00FC3FE7" w:rsidP="00FC3FE7">
      <w:pPr>
        <w:pStyle w:val="12"/>
        <w:rPr>
          <w:rFonts w:ascii="Times New Roman" w:hAnsi="Times New Roman" w:cs="Times New Roman"/>
          <w:b/>
          <w:iCs/>
          <w:sz w:val="28"/>
          <w:szCs w:val="28"/>
        </w:rPr>
      </w:pPr>
    </w:p>
    <w:p w:rsidR="00F920EB" w:rsidRPr="00D9276C" w:rsidRDefault="00F920EB" w:rsidP="00F920EB">
      <w:pPr>
        <w:pStyle w:val="affffa"/>
        <w:ind w:firstLine="709"/>
        <w:outlineLvl w:val="1"/>
        <w:rPr>
          <w:rFonts w:ascii="Times New Roman" w:hAnsi="Times New Roman" w:cs="Times New Roman"/>
          <w:b/>
          <w:color w:val="auto"/>
          <w:sz w:val="28"/>
          <w:szCs w:val="28"/>
        </w:rPr>
      </w:pPr>
      <w:bookmarkStart w:id="142" w:name="_Toc484535948"/>
      <w:r>
        <w:rPr>
          <w:rFonts w:ascii="Times New Roman" w:hAnsi="Times New Roman" w:cs="Times New Roman"/>
          <w:b/>
          <w:color w:val="auto"/>
          <w:sz w:val="28"/>
          <w:szCs w:val="28"/>
        </w:rPr>
        <w:t>Статья 26.</w:t>
      </w:r>
      <w:r>
        <w:rPr>
          <w:rFonts w:ascii="Times New Roman" w:hAnsi="Times New Roman" w:cs="Times New Roman"/>
          <w:b/>
          <w:color w:val="auto"/>
          <w:sz w:val="28"/>
          <w:szCs w:val="28"/>
        </w:rPr>
        <w:tab/>
        <w:t>Архитектурно-строительное проектирование</w:t>
      </w:r>
      <w:bookmarkEnd w:id="142"/>
    </w:p>
    <w:p w:rsidR="00F920EB" w:rsidRPr="00F920EB" w:rsidRDefault="00F920EB" w:rsidP="00390951">
      <w:pPr>
        <w:pStyle w:val="1"/>
        <w:numPr>
          <w:ilvl w:val="0"/>
          <w:numId w:val="57"/>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Физические и юридические лица (далее – застройщик) при строительстве, реконструкции, а также капитальном ремонте объектов капитального строительства, если при их проведении затрагиваются конструктивные и другие характеристики надежности и безопасности таких объектов, обязаны иметь проектную документацию, подготовленную в порядке, установленном законодательством Российской Федерации.</w:t>
      </w:r>
    </w:p>
    <w:p w:rsidR="00F920EB" w:rsidRPr="00F920EB" w:rsidRDefault="00F920EB" w:rsidP="00390951">
      <w:pPr>
        <w:pStyle w:val="1"/>
        <w:numPr>
          <w:ilvl w:val="0"/>
          <w:numId w:val="56"/>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Осуществление подготовки проектной документации не требуется при строительстве, реконструкции, капитальном ремонте отдельно стоящих жилых домов с количеством этажей не более чем три и предназначенных для проживания одной семьи. Застройщик по собственной инициативе вправе обеспечить подготовку проектной документации применительно к данному объекту капитального строительства.</w:t>
      </w:r>
    </w:p>
    <w:p w:rsidR="00F920EB" w:rsidRPr="00F920EB" w:rsidRDefault="00F920EB" w:rsidP="00390951">
      <w:pPr>
        <w:pStyle w:val="1"/>
        <w:numPr>
          <w:ilvl w:val="0"/>
          <w:numId w:val="56"/>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В случае</w:t>
      </w:r>
      <w:proofErr w:type="gramStart"/>
      <w:r w:rsidRPr="00F920EB">
        <w:rPr>
          <w:rFonts w:ascii="Times New Roman" w:hAnsi="Times New Roman" w:cs="Times New Roman"/>
          <w:sz w:val="28"/>
          <w:szCs w:val="28"/>
        </w:rPr>
        <w:t>,</w:t>
      </w:r>
      <w:proofErr w:type="gramEnd"/>
      <w:r w:rsidRPr="00F920EB">
        <w:rPr>
          <w:rFonts w:ascii="Times New Roman" w:hAnsi="Times New Roman" w:cs="Times New Roman"/>
          <w:sz w:val="28"/>
          <w:szCs w:val="28"/>
        </w:rPr>
        <w:t xml:space="preserve"> если при строительстве жилого дома с количеством этажей не более чем три и предназначенного для проживания одной семьи предусматривается во встроенно-пристроенных помещениях к жилому дому размещение магазина, кафе, парикмахерской и иных объектов по оказанию услуг и обслуживанию населения, застройщик обязан осуществить подготовку проектной документации в порядке, установленном Правительством Российской Федерации.</w:t>
      </w:r>
    </w:p>
    <w:p w:rsidR="00F920EB" w:rsidRPr="00F920EB" w:rsidRDefault="00F920EB" w:rsidP="00390951">
      <w:pPr>
        <w:pStyle w:val="1"/>
        <w:numPr>
          <w:ilvl w:val="0"/>
          <w:numId w:val="56"/>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Подготовка проектной документации может осуществляться применительно к отдельным этапам строительства, реконструкции объектов капитального строительства.</w:t>
      </w:r>
    </w:p>
    <w:p w:rsidR="00F920EB" w:rsidRPr="00F920EB" w:rsidRDefault="00F920EB" w:rsidP="00390951">
      <w:pPr>
        <w:pStyle w:val="1"/>
        <w:numPr>
          <w:ilvl w:val="0"/>
          <w:numId w:val="56"/>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В случаях, предусмотренных законодательством Российской Федерации, подготовленная проектная документация объектов капитального строительства подлежит государственной экспертизе.</w:t>
      </w:r>
    </w:p>
    <w:p w:rsidR="00F920EB" w:rsidRPr="00F920EB" w:rsidRDefault="00F920EB" w:rsidP="00390951">
      <w:pPr>
        <w:pStyle w:val="1"/>
        <w:numPr>
          <w:ilvl w:val="0"/>
          <w:numId w:val="56"/>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Подготовка проектной документации в отношении работ, которые оказывают влияние на безопасность объектов капитального строительства, должна выполняться лицами, имеющими допуск к таким видам работ в соответствии с действующим законодательством.</w:t>
      </w:r>
    </w:p>
    <w:p w:rsidR="00F920EB" w:rsidRPr="00F920EB" w:rsidRDefault="00F920EB" w:rsidP="00390951">
      <w:pPr>
        <w:pStyle w:val="1"/>
        <w:numPr>
          <w:ilvl w:val="0"/>
          <w:numId w:val="56"/>
        </w:numPr>
        <w:suppressAutoHyphens/>
        <w:spacing w:before="0" w:line="276" w:lineRule="auto"/>
        <w:textAlignment w:val="baseline"/>
        <w:rPr>
          <w:rFonts w:ascii="Times New Roman" w:hAnsi="Times New Roman" w:cs="Times New Roman"/>
          <w:sz w:val="28"/>
          <w:szCs w:val="28"/>
        </w:rPr>
      </w:pPr>
      <w:proofErr w:type="gramStart"/>
      <w:r w:rsidRPr="00F920EB">
        <w:rPr>
          <w:rFonts w:ascii="Times New Roman" w:hAnsi="Times New Roman" w:cs="Times New Roman"/>
          <w:sz w:val="28"/>
          <w:szCs w:val="28"/>
        </w:rPr>
        <w:t xml:space="preserve">Состав и требования к содержанию разделов проектной документации применительно к различным видам объектов капитального строительства, в том </w:t>
      </w:r>
      <w:r w:rsidRPr="00F920EB">
        <w:rPr>
          <w:rFonts w:ascii="Times New Roman" w:hAnsi="Times New Roman" w:cs="Times New Roman"/>
          <w:sz w:val="28"/>
          <w:szCs w:val="28"/>
        </w:rPr>
        <w:lastRenderedPageBreak/>
        <w:t>числе к линейным объектам, состав и требования к содержанию разделов проектной документации применительно к отдельным этапам строительства, реконструкции объектов капитального строительства, а также состав и требования к содержанию разделов проектной документации, представляемой на государственную экспертизу проектной документации и в органы государственного строительного надзора</w:t>
      </w:r>
      <w:proofErr w:type="gramEnd"/>
      <w:r w:rsidRPr="00F920EB">
        <w:rPr>
          <w:rFonts w:ascii="Times New Roman" w:hAnsi="Times New Roman" w:cs="Times New Roman"/>
          <w:sz w:val="28"/>
          <w:szCs w:val="28"/>
        </w:rPr>
        <w:t>, устанавливаются Правительством Российской Федерации.</w:t>
      </w:r>
    </w:p>
    <w:p w:rsidR="00F920EB" w:rsidRDefault="00F920EB" w:rsidP="00FC3FE7">
      <w:pPr>
        <w:pStyle w:val="12"/>
        <w:rPr>
          <w:rFonts w:ascii="Times New Roman" w:hAnsi="Times New Roman" w:cs="Times New Roman"/>
          <w:b/>
          <w:iCs/>
          <w:sz w:val="28"/>
          <w:szCs w:val="28"/>
        </w:rPr>
      </w:pPr>
    </w:p>
    <w:p w:rsidR="00F920EB" w:rsidRPr="00D9276C" w:rsidRDefault="00F920EB" w:rsidP="00F920EB">
      <w:pPr>
        <w:pStyle w:val="affffa"/>
        <w:ind w:firstLine="709"/>
        <w:outlineLvl w:val="1"/>
        <w:rPr>
          <w:rFonts w:ascii="Times New Roman" w:hAnsi="Times New Roman" w:cs="Times New Roman"/>
          <w:b/>
          <w:color w:val="auto"/>
          <w:sz w:val="28"/>
          <w:szCs w:val="28"/>
        </w:rPr>
      </w:pPr>
      <w:bookmarkStart w:id="143" w:name="_Toc484535949"/>
      <w:r>
        <w:rPr>
          <w:rFonts w:ascii="Times New Roman" w:hAnsi="Times New Roman" w:cs="Times New Roman"/>
          <w:b/>
          <w:color w:val="auto"/>
          <w:sz w:val="28"/>
          <w:szCs w:val="28"/>
        </w:rPr>
        <w:t>Статья 27.</w:t>
      </w:r>
      <w:r>
        <w:rPr>
          <w:rFonts w:ascii="Times New Roman" w:hAnsi="Times New Roman" w:cs="Times New Roman"/>
          <w:b/>
          <w:color w:val="auto"/>
          <w:sz w:val="28"/>
          <w:szCs w:val="28"/>
        </w:rPr>
        <w:tab/>
        <w:t>Местные нормативы градостроительного проектирования</w:t>
      </w:r>
      <w:bookmarkEnd w:id="143"/>
    </w:p>
    <w:p w:rsidR="00F920EB" w:rsidRPr="00E0399E" w:rsidRDefault="00F920EB" w:rsidP="00390951">
      <w:pPr>
        <w:numPr>
          <w:ilvl w:val="0"/>
          <w:numId w:val="71"/>
        </w:numPr>
        <w:suppressAutoHyphens/>
        <w:spacing w:after="0"/>
        <w:jc w:val="both"/>
        <w:textAlignment w:val="baseline"/>
        <w:rPr>
          <w:rFonts w:ascii="Times New Roman" w:hAnsi="Times New Roman" w:cs="Times New Roman"/>
          <w:sz w:val="28"/>
          <w:szCs w:val="28"/>
          <w:lang w:val="ru-RU"/>
        </w:rPr>
      </w:pPr>
      <w:r w:rsidRPr="00E0399E">
        <w:rPr>
          <w:rFonts w:ascii="Times New Roman" w:hAnsi="Times New Roman" w:cs="Times New Roman"/>
          <w:sz w:val="28"/>
          <w:szCs w:val="28"/>
          <w:lang w:val="ru-RU"/>
        </w:rPr>
        <w:t>Местные нормативы градостроительного проектирования – нормативно-технический документ, который содержит минимальные расчетные показатели обеспечения благоприятных условий жизнедеятельности человека (в том числе объектами социального и коммунально-бытового назначения, доступности таких объектов для населения (включая инвалидов), объектами инженерной инфраструктуры, благоустройства территории).</w:t>
      </w:r>
    </w:p>
    <w:p w:rsidR="00F920EB" w:rsidRPr="00F920EB" w:rsidRDefault="00F920EB" w:rsidP="00390951">
      <w:pPr>
        <w:pStyle w:val="1"/>
        <w:numPr>
          <w:ilvl w:val="0"/>
          <w:numId w:val="57"/>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 xml:space="preserve">Утверждение местных нормативов градостроительного проектирования осуществляется в границах </w:t>
      </w:r>
      <w:proofErr w:type="spellStart"/>
      <w:r w:rsidR="000C5A62">
        <w:rPr>
          <w:rFonts w:ascii="Times New Roman" w:hAnsi="Times New Roman" w:cs="Times New Roman"/>
          <w:sz w:val="28"/>
          <w:szCs w:val="26"/>
        </w:rPr>
        <w:t>Эльтаркачского</w:t>
      </w:r>
      <w:proofErr w:type="spellEnd"/>
      <w:r w:rsidR="00E0399E">
        <w:rPr>
          <w:rFonts w:ascii="Times New Roman" w:hAnsi="Times New Roman" w:cs="Times New Roman"/>
          <w:sz w:val="28"/>
          <w:szCs w:val="28"/>
        </w:rPr>
        <w:t xml:space="preserve"> сельского поселения</w:t>
      </w:r>
      <w:r w:rsidRPr="00F920EB">
        <w:rPr>
          <w:rFonts w:ascii="Times New Roman" w:hAnsi="Times New Roman" w:cs="Times New Roman"/>
          <w:sz w:val="28"/>
          <w:szCs w:val="28"/>
        </w:rPr>
        <w:t xml:space="preserve"> с целью:</w:t>
      </w:r>
    </w:p>
    <w:p w:rsidR="00F920EB" w:rsidRPr="002E3919" w:rsidRDefault="00F920EB" w:rsidP="00390951">
      <w:pPr>
        <w:numPr>
          <w:ilvl w:val="1"/>
          <w:numId w:val="72"/>
        </w:numPr>
        <w:tabs>
          <w:tab w:val="left" w:pos="907"/>
        </w:tabs>
        <w:suppressAutoHyphens/>
        <w:spacing w:after="0"/>
        <w:textAlignment w:val="baseline"/>
        <w:rPr>
          <w:rFonts w:ascii="Times New Roman" w:hAnsi="Times New Roman" w:cs="Times New Roman"/>
          <w:sz w:val="28"/>
          <w:szCs w:val="28"/>
          <w:lang w:val="ru-RU"/>
        </w:rPr>
      </w:pPr>
      <w:r w:rsidRPr="002E3919">
        <w:rPr>
          <w:rFonts w:ascii="Times New Roman" w:hAnsi="Times New Roman" w:cs="Times New Roman"/>
          <w:sz w:val="28"/>
          <w:szCs w:val="28"/>
          <w:lang w:val="ru-RU"/>
        </w:rPr>
        <w:t xml:space="preserve">эффективного использования территории </w:t>
      </w:r>
      <w:proofErr w:type="spellStart"/>
      <w:r w:rsidR="000C5A62">
        <w:rPr>
          <w:rFonts w:ascii="Times New Roman" w:hAnsi="Times New Roman" w:cs="Times New Roman"/>
          <w:sz w:val="28"/>
          <w:szCs w:val="26"/>
          <w:lang w:val="ru-RU"/>
        </w:rPr>
        <w:t>Эльтаркачского</w:t>
      </w:r>
      <w:proofErr w:type="spellEnd"/>
      <w:r w:rsidR="00E0399E" w:rsidRPr="002E3919">
        <w:rPr>
          <w:rFonts w:ascii="Times New Roman" w:hAnsi="Times New Roman" w:cs="Times New Roman"/>
          <w:sz w:val="28"/>
          <w:szCs w:val="28"/>
          <w:lang w:val="ru-RU"/>
        </w:rPr>
        <w:t xml:space="preserve"> сельского поселения</w:t>
      </w:r>
      <w:r w:rsidRPr="002E3919">
        <w:rPr>
          <w:rFonts w:ascii="Times New Roman" w:hAnsi="Times New Roman" w:cs="Times New Roman"/>
          <w:sz w:val="28"/>
          <w:szCs w:val="28"/>
          <w:lang w:val="ru-RU"/>
        </w:rPr>
        <w:t>;</w:t>
      </w:r>
    </w:p>
    <w:p w:rsidR="00F920EB" w:rsidRPr="00F920EB" w:rsidRDefault="00F920EB" w:rsidP="00390951">
      <w:pPr>
        <w:pStyle w:val="2"/>
        <w:numPr>
          <w:ilvl w:val="1"/>
          <w:numId w:val="58"/>
        </w:numPr>
        <w:tabs>
          <w:tab w:val="left" w:pos="907"/>
        </w:tabs>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 xml:space="preserve">создания благоприятной и безопасной </w:t>
      </w:r>
      <w:r w:rsidR="00E0399E">
        <w:rPr>
          <w:rFonts w:ascii="Times New Roman" w:hAnsi="Times New Roman" w:cs="Times New Roman"/>
          <w:sz w:val="28"/>
          <w:szCs w:val="28"/>
        </w:rPr>
        <w:t xml:space="preserve">сельской </w:t>
      </w:r>
      <w:r w:rsidRPr="00F920EB">
        <w:rPr>
          <w:rFonts w:ascii="Times New Roman" w:hAnsi="Times New Roman" w:cs="Times New Roman"/>
          <w:sz w:val="28"/>
          <w:szCs w:val="28"/>
        </w:rPr>
        <w:t>среды;</w:t>
      </w:r>
    </w:p>
    <w:p w:rsidR="00F920EB" w:rsidRPr="00F920EB" w:rsidRDefault="00F920EB" w:rsidP="00390951">
      <w:pPr>
        <w:pStyle w:val="2"/>
        <w:numPr>
          <w:ilvl w:val="1"/>
          <w:numId w:val="58"/>
        </w:numPr>
        <w:tabs>
          <w:tab w:val="left" w:pos="907"/>
        </w:tabs>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 xml:space="preserve">развития в процессе строительства </w:t>
      </w:r>
      <w:r w:rsidR="00E0399E">
        <w:rPr>
          <w:rFonts w:ascii="Times New Roman" w:hAnsi="Times New Roman" w:cs="Times New Roman"/>
          <w:sz w:val="28"/>
          <w:szCs w:val="28"/>
        </w:rPr>
        <w:t>сельской</w:t>
      </w:r>
      <w:r w:rsidRPr="00F920EB">
        <w:rPr>
          <w:rFonts w:ascii="Times New Roman" w:hAnsi="Times New Roman" w:cs="Times New Roman"/>
          <w:sz w:val="28"/>
          <w:szCs w:val="28"/>
        </w:rPr>
        <w:t xml:space="preserve"> территории с сохранением исторического облика </w:t>
      </w:r>
      <w:r w:rsidR="00E0399E">
        <w:rPr>
          <w:rFonts w:ascii="Times New Roman" w:hAnsi="Times New Roman" w:cs="Times New Roman"/>
          <w:sz w:val="28"/>
          <w:szCs w:val="28"/>
        </w:rPr>
        <w:t>сельского поселения</w:t>
      </w:r>
      <w:r w:rsidRPr="00F920EB">
        <w:rPr>
          <w:rFonts w:ascii="Times New Roman" w:hAnsi="Times New Roman" w:cs="Times New Roman"/>
          <w:sz w:val="28"/>
          <w:szCs w:val="28"/>
        </w:rPr>
        <w:t>;</w:t>
      </w:r>
    </w:p>
    <w:p w:rsidR="00F920EB" w:rsidRPr="00F920EB" w:rsidRDefault="00F920EB" w:rsidP="00390951">
      <w:pPr>
        <w:pStyle w:val="2"/>
        <w:numPr>
          <w:ilvl w:val="1"/>
          <w:numId w:val="58"/>
        </w:numPr>
        <w:tabs>
          <w:tab w:val="left" w:pos="907"/>
        </w:tabs>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определения нормативной площади земельных участков при проектировании и строительстве объектов капитального строительства;</w:t>
      </w:r>
    </w:p>
    <w:p w:rsidR="00F920EB" w:rsidRPr="00F920EB" w:rsidRDefault="00F920EB" w:rsidP="00390951">
      <w:pPr>
        <w:pStyle w:val="2"/>
        <w:numPr>
          <w:ilvl w:val="1"/>
          <w:numId w:val="58"/>
        </w:numPr>
        <w:tabs>
          <w:tab w:val="left" w:pos="907"/>
        </w:tabs>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 xml:space="preserve">создания комплекса социально гарантированных, гигиенически безопасных, комфортных условий для жизнедеятельности и создания </w:t>
      </w:r>
      <w:r w:rsidR="00E0399E">
        <w:rPr>
          <w:rFonts w:ascii="Times New Roman" w:hAnsi="Times New Roman" w:cs="Times New Roman"/>
          <w:sz w:val="28"/>
          <w:szCs w:val="28"/>
        </w:rPr>
        <w:t>сельской</w:t>
      </w:r>
      <w:r w:rsidRPr="00F920EB">
        <w:rPr>
          <w:rFonts w:ascii="Times New Roman" w:hAnsi="Times New Roman" w:cs="Times New Roman"/>
          <w:sz w:val="28"/>
          <w:szCs w:val="28"/>
        </w:rPr>
        <w:t xml:space="preserve"> среды, доступной для маломобильных групп населения;</w:t>
      </w:r>
    </w:p>
    <w:p w:rsidR="00F920EB" w:rsidRPr="00F920EB" w:rsidRDefault="00F920EB" w:rsidP="00390951">
      <w:pPr>
        <w:pStyle w:val="2"/>
        <w:numPr>
          <w:ilvl w:val="1"/>
          <w:numId w:val="58"/>
        </w:numPr>
        <w:tabs>
          <w:tab w:val="left" w:pos="907"/>
        </w:tabs>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охраны окружающей среды и рационального использования природных ресурсов.</w:t>
      </w:r>
    </w:p>
    <w:p w:rsidR="00F920EB" w:rsidRPr="00F920EB" w:rsidRDefault="00F920EB" w:rsidP="00390951">
      <w:pPr>
        <w:pStyle w:val="1"/>
        <w:numPr>
          <w:ilvl w:val="0"/>
          <w:numId w:val="57"/>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 xml:space="preserve">Местные нормативы градостроительного проектирования применяются при разработке, согласовании, экспертизе, проведении публичных слушаний и реализации документации по планировке территорий и обязательны для применения всеми субъектами градостроительной деятельности, действующими на территории </w:t>
      </w:r>
      <w:proofErr w:type="spellStart"/>
      <w:r w:rsidR="000C5A62">
        <w:rPr>
          <w:rFonts w:ascii="Times New Roman" w:hAnsi="Times New Roman" w:cs="Times New Roman"/>
          <w:sz w:val="28"/>
          <w:szCs w:val="26"/>
        </w:rPr>
        <w:t>Эльтаркачского</w:t>
      </w:r>
      <w:proofErr w:type="spellEnd"/>
      <w:r w:rsidR="00E0399E">
        <w:rPr>
          <w:rFonts w:ascii="Times New Roman" w:hAnsi="Times New Roman" w:cs="Times New Roman"/>
          <w:sz w:val="28"/>
          <w:szCs w:val="28"/>
        </w:rPr>
        <w:t xml:space="preserve"> сельского поселения</w:t>
      </w:r>
      <w:r w:rsidRPr="00F920EB">
        <w:rPr>
          <w:rFonts w:ascii="Times New Roman" w:hAnsi="Times New Roman" w:cs="Times New Roman"/>
          <w:sz w:val="28"/>
          <w:szCs w:val="28"/>
        </w:rPr>
        <w:t>.</w:t>
      </w:r>
    </w:p>
    <w:p w:rsidR="00F920EB" w:rsidRPr="00F920EB" w:rsidRDefault="00F920EB" w:rsidP="00390951">
      <w:pPr>
        <w:pStyle w:val="1"/>
        <w:numPr>
          <w:ilvl w:val="0"/>
          <w:numId w:val="57"/>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 xml:space="preserve">В состав местных нормативов градостроительного проектирования включаются: </w:t>
      </w:r>
    </w:p>
    <w:p w:rsidR="00F920EB" w:rsidRPr="002E3919" w:rsidRDefault="00F920EB" w:rsidP="00390951">
      <w:pPr>
        <w:numPr>
          <w:ilvl w:val="1"/>
          <w:numId w:val="73"/>
        </w:numPr>
        <w:tabs>
          <w:tab w:val="left" w:pos="907"/>
        </w:tabs>
        <w:suppressAutoHyphens/>
        <w:spacing w:after="0"/>
        <w:textAlignment w:val="baseline"/>
        <w:rPr>
          <w:rFonts w:ascii="Times New Roman" w:hAnsi="Times New Roman" w:cs="Times New Roman"/>
          <w:sz w:val="28"/>
          <w:szCs w:val="28"/>
          <w:lang w:val="ru-RU"/>
        </w:rPr>
      </w:pPr>
      <w:r w:rsidRPr="002E3919">
        <w:rPr>
          <w:rFonts w:ascii="Times New Roman" w:hAnsi="Times New Roman" w:cs="Times New Roman"/>
          <w:sz w:val="28"/>
          <w:szCs w:val="28"/>
          <w:lang w:val="ru-RU"/>
        </w:rPr>
        <w:t xml:space="preserve"> уровень обеспеченности социальной (детскими дошкольными </w:t>
      </w:r>
      <w:r w:rsidRPr="002E3919">
        <w:rPr>
          <w:rFonts w:ascii="Times New Roman" w:hAnsi="Times New Roman" w:cs="Times New Roman"/>
          <w:sz w:val="28"/>
          <w:szCs w:val="28"/>
          <w:lang w:val="ru-RU"/>
        </w:rPr>
        <w:lastRenderedPageBreak/>
        <w:t xml:space="preserve">учреждениями и общеобразовательными школами) и транспортной инфраструктурами; </w:t>
      </w:r>
    </w:p>
    <w:p w:rsidR="00F920EB" w:rsidRPr="00F920EB" w:rsidRDefault="00F920EB" w:rsidP="00390951">
      <w:pPr>
        <w:pStyle w:val="2"/>
        <w:numPr>
          <w:ilvl w:val="1"/>
          <w:numId w:val="58"/>
        </w:numPr>
        <w:tabs>
          <w:tab w:val="left" w:pos="907"/>
        </w:tabs>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нормативные показатели для планирования размещения объектов жилищного строительства;</w:t>
      </w:r>
    </w:p>
    <w:p w:rsidR="00F920EB" w:rsidRPr="00F920EB" w:rsidRDefault="00F920EB" w:rsidP="00390951">
      <w:pPr>
        <w:pStyle w:val="2"/>
        <w:numPr>
          <w:ilvl w:val="1"/>
          <w:numId w:val="58"/>
        </w:numPr>
        <w:tabs>
          <w:tab w:val="left" w:pos="907"/>
        </w:tabs>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нормативные показатели для планирования размещения объектов социальной инфраструктуры (детские дошкольные учреждения и общеобразовательные школы);</w:t>
      </w:r>
    </w:p>
    <w:p w:rsidR="00F920EB" w:rsidRPr="00F920EB" w:rsidRDefault="00F920EB" w:rsidP="00390951">
      <w:pPr>
        <w:pStyle w:val="2"/>
        <w:numPr>
          <w:ilvl w:val="1"/>
          <w:numId w:val="58"/>
        </w:numPr>
        <w:tabs>
          <w:tab w:val="left" w:pos="907"/>
        </w:tabs>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нормативные показатели для планирования размещения объектов транспортной инфраструктуры;</w:t>
      </w:r>
    </w:p>
    <w:p w:rsidR="00F920EB" w:rsidRPr="00F920EB" w:rsidRDefault="00F920EB" w:rsidP="00390951">
      <w:pPr>
        <w:pStyle w:val="2"/>
        <w:numPr>
          <w:ilvl w:val="1"/>
          <w:numId w:val="58"/>
        </w:numPr>
        <w:tabs>
          <w:tab w:val="left" w:pos="907"/>
        </w:tabs>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нормативные показатели по благоустройству и озеленению территории.</w:t>
      </w:r>
    </w:p>
    <w:p w:rsidR="00F920EB" w:rsidRPr="00F920EB" w:rsidRDefault="00F920EB" w:rsidP="00390951">
      <w:pPr>
        <w:pStyle w:val="1"/>
        <w:numPr>
          <w:ilvl w:val="0"/>
          <w:numId w:val="57"/>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 xml:space="preserve">Администрация </w:t>
      </w:r>
      <w:proofErr w:type="spellStart"/>
      <w:r w:rsidR="000E3CA0" w:rsidRPr="000E3CA0">
        <w:rPr>
          <w:rFonts w:ascii="Times New Roman" w:eastAsia="MS Mincho" w:hAnsi="Times New Roman"/>
          <w:bCs/>
          <w:color w:val="0D0D0D"/>
          <w:sz w:val="28"/>
          <w:szCs w:val="28"/>
        </w:rPr>
        <w:t>Эльтаркачского</w:t>
      </w:r>
      <w:proofErr w:type="spellEnd"/>
      <w:r w:rsidR="00E0399E">
        <w:rPr>
          <w:rFonts w:ascii="Times New Roman" w:hAnsi="Times New Roman" w:cs="Times New Roman"/>
          <w:sz w:val="28"/>
          <w:szCs w:val="28"/>
        </w:rPr>
        <w:t xml:space="preserve"> </w:t>
      </w:r>
      <w:r w:rsidR="000E3CA0">
        <w:rPr>
          <w:rFonts w:ascii="Times New Roman" w:hAnsi="Times New Roman" w:cs="Times New Roman"/>
          <w:sz w:val="28"/>
          <w:szCs w:val="28"/>
        </w:rPr>
        <w:t>сельского поселения</w:t>
      </w:r>
      <w:r w:rsidRPr="00F920EB">
        <w:rPr>
          <w:rFonts w:ascii="Times New Roman" w:hAnsi="Times New Roman" w:cs="Times New Roman"/>
          <w:sz w:val="28"/>
          <w:szCs w:val="28"/>
        </w:rPr>
        <w:t xml:space="preserve"> обеспечивает разработку и подготовку местных нормативов градостроительного проектирования. </w:t>
      </w:r>
    </w:p>
    <w:p w:rsidR="00F920EB" w:rsidRPr="00F920EB" w:rsidRDefault="00F920EB" w:rsidP="00390951">
      <w:pPr>
        <w:pStyle w:val="1"/>
        <w:numPr>
          <w:ilvl w:val="0"/>
          <w:numId w:val="57"/>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Местные нормативы градостроительного проектирования утверждаются</w:t>
      </w:r>
      <w:r w:rsidR="000E3CA0">
        <w:rPr>
          <w:rFonts w:ascii="Times New Roman" w:hAnsi="Times New Roman" w:cs="Times New Roman"/>
          <w:sz w:val="28"/>
          <w:szCs w:val="28"/>
        </w:rPr>
        <w:t xml:space="preserve"> решением Совета депутатов</w:t>
      </w:r>
      <w:r w:rsidRPr="00F920EB">
        <w:rPr>
          <w:rFonts w:ascii="Times New Roman" w:hAnsi="Times New Roman" w:cs="Times New Roman"/>
          <w:sz w:val="28"/>
          <w:szCs w:val="28"/>
        </w:rPr>
        <w:t xml:space="preserve"> </w:t>
      </w:r>
      <w:proofErr w:type="spellStart"/>
      <w:r w:rsidR="000E3CA0" w:rsidRPr="000E3CA0">
        <w:rPr>
          <w:rFonts w:ascii="Times New Roman" w:eastAsia="MS Mincho" w:hAnsi="Times New Roman"/>
          <w:bCs/>
          <w:color w:val="0D0D0D"/>
          <w:sz w:val="28"/>
          <w:szCs w:val="28"/>
        </w:rPr>
        <w:t>Эльтаркачского</w:t>
      </w:r>
      <w:proofErr w:type="spellEnd"/>
      <w:r w:rsidR="000E3CA0">
        <w:rPr>
          <w:rFonts w:ascii="Times New Roman" w:hAnsi="Times New Roman" w:cs="Times New Roman"/>
          <w:sz w:val="28"/>
          <w:szCs w:val="28"/>
        </w:rPr>
        <w:t xml:space="preserve"> сельского поселения</w:t>
      </w:r>
      <w:r w:rsidRPr="00F920EB">
        <w:rPr>
          <w:rFonts w:ascii="Times New Roman" w:hAnsi="Times New Roman" w:cs="Times New Roman"/>
          <w:sz w:val="28"/>
          <w:szCs w:val="28"/>
        </w:rPr>
        <w:t>.</w:t>
      </w:r>
    </w:p>
    <w:p w:rsidR="00F920EB" w:rsidRPr="00F920EB" w:rsidRDefault="00F920EB" w:rsidP="00390951">
      <w:pPr>
        <w:pStyle w:val="1"/>
        <w:numPr>
          <w:ilvl w:val="0"/>
          <w:numId w:val="57"/>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 xml:space="preserve">Не допускается утверждение местных нормативов градостроительного проектирования, содержащих минимальные расчетные показатели обеспечения благоприятных условий жизнедеятельности человека ниже, чем расчетные показатели обеспечения благоприятных условий жизнедеятельности человека, содержащихся в региональных нормативах градостроительного проектирования </w:t>
      </w:r>
      <w:r w:rsidR="00E0399E">
        <w:rPr>
          <w:rFonts w:ascii="Times New Roman" w:hAnsi="Times New Roman" w:cs="Times New Roman"/>
          <w:sz w:val="28"/>
          <w:szCs w:val="28"/>
        </w:rPr>
        <w:t>Карачаево-Черкесской Республики</w:t>
      </w:r>
      <w:r w:rsidRPr="00F920EB">
        <w:rPr>
          <w:rFonts w:ascii="Times New Roman" w:hAnsi="Times New Roman" w:cs="Times New Roman"/>
          <w:sz w:val="28"/>
          <w:szCs w:val="28"/>
        </w:rPr>
        <w:t>.</w:t>
      </w:r>
    </w:p>
    <w:p w:rsidR="00F920EB" w:rsidRPr="00F920EB" w:rsidRDefault="00F920EB" w:rsidP="00390951">
      <w:pPr>
        <w:pStyle w:val="1"/>
        <w:numPr>
          <w:ilvl w:val="0"/>
          <w:numId w:val="57"/>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 xml:space="preserve">Утвержденные в установленном порядке местные нормативы градостроительного проектирования подлежат опубликованию в порядке, установленном для официального опубликования муниципальных правовых актов </w:t>
      </w:r>
      <w:proofErr w:type="spellStart"/>
      <w:r w:rsidR="000C5A62">
        <w:rPr>
          <w:rFonts w:ascii="Times New Roman" w:hAnsi="Times New Roman" w:cs="Times New Roman"/>
          <w:sz w:val="28"/>
          <w:szCs w:val="26"/>
        </w:rPr>
        <w:t>Эльтаркачского</w:t>
      </w:r>
      <w:proofErr w:type="spellEnd"/>
      <w:r w:rsidR="00E0399E">
        <w:rPr>
          <w:rFonts w:ascii="Times New Roman" w:hAnsi="Times New Roman" w:cs="Times New Roman"/>
          <w:sz w:val="28"/>
          <w:szCs w:val="28"/>
        </w:rPr>
        <w:t xml:space="preserve"> сельского поселения</w:t>
      </w:r>
      <w:r w:rsidRPr="00F920EB">
        <w:rPr>
          <w:rFonts w:ascii="Times New Roman" w:hAnsi="Times New Roman" w:cs="Times New Roman"/>
          <w:sz w:val="28"/>
          <w:szCs w:val="28"/>
        </w:rPr>
        <w:t xml:space="preserve">, иной официальной информации, и размещаются на официальном сайте администрации </w:t>
      </w:r>
      <w:proofErr w:type="spellStart"/>
      <w:r w:rsidR="000C5A62">
        <w:rPr>
          <w:rFonts w:ascii="Times New Roman" w:hAnsi="Times New Roman" w:cs="Times New Roman"/>
          <w:sz w:val="28"/>
          <w:szCs w:val="26"/>
        </w:rPr>
        <w:t>Эльтаркачского</w:t>
      </w:r>
      <w:proofErr w:type="spellEnd"/>
      <w:r w:rsidR="00E0399E">
        <w:rPr>
          <w:rFonts w:ascii="Times New Roman" w:hAnsi="Times New Roman" w:cs="Times New Roman"/>
          <w:sz w:val="28"/>
          <w:szCs w:val="28"/>
        </w:rPr>
        <w:t xml:space="preserve"> сельского поселения</w:t>
      </w:r>
      <w:r w:rsidRPr="00F920EB">
        <w:rPr>
          <w:rFonts w:ascii="Times New Roman" w:hAnsi="Times New Roman" w:cs="Times New Roman"/>
          <w:sz w:val="28"/>
          <w:szCs w:val="28"/>
        </w:rPr>
        <w:t>.</w:t>
      </w:r>
    </w:p>
    <w:p w:rsidR="00F920EB" w:rsidRDefault="00F920EB" w:rsidP="00FC3FE7">
      <w:pPr>
        <w:pStyle w:val="12"/>
        <w:rPr>
          <w:rFonts w:ascii="Times New Roman" w:hAnsi="Times New Roman" w:cs="Times New Roman"/>
          <w:b/>
          <w:iCs/>
          <w:sz w:val="28"/>
          <w:szCs w:val="28"/>
        </w:rPr>
      </w:pPr>
    </w:p>
    <w:p w:rsidR="00220CC7" w:rsidRDefault="00220CC7" w:rsidP="00220CC7">
      <w:pPr>
        <w:pStyle w:val="affffa"/>
        <w:ind w:firstLine="709"/>
        <w:outlineLvl w:val="1"/>
        <w:rPr>
          <w:rFonts w:ascii="Times New Roman" w:hAnsi="Times New Roman" w:cs="Times New Roman"/>
          <w:b/>
          <w:color w:val="auto"/>
          <w:sz w:val="28"/>
          <w:szCs w:val="28"/>
        </w:rPr>
      </w:pPr>
      <w:bookmarkStart w:id="144" w:name="_Toc484535950"/>
      <w:r>
        <w:rPr>
          <w:rFonts w:ascii="Times New Roman" w:hAnsi="Times New Roman" w:cs="Times New Roman"/>
          <w:b/>
          <w:color w:val="auto"/>
          <w:sz w:val="28"/>
          <w:szCs w:val="28"/>
        </w:rPr>
        <w:t>Статья 28.</w:t>
      </w:r>
      <w:r>
        <w:rPr>
          <w:rFonts w:ascii="Times New Roman" w:hAnsi="Times New Roman" w:cs="Times New Roman"/>
          <w:b/>
          <w:color w:val="auto"/>
          <w:sz w:val="28"/>
          <w:szCs w:val="28"/>
        </w:rPr>
        <w:tab/>
        <w:t xml:space="preserve">Благоустройство </w:t>
      </w:r>
      <w:proofErr w:type="spellStart"/>
      <w:r w:rsidR="000C5A62">
        <w:rPr>
          <w:rFonts w:ascii="Times New Roman" w:hAnsi="Times New Roman" w:cs="Times New Roman"/>
          <w:b/>
          <w:color w:val="auto"/>
          <w:sz w:val="28"/>
          <w:szCs w:val="28"/>
        </w:rPr>
        <w:t>Эльтаркачского</w:t>
      </w:r>
      <w:proofErr w:type="spellEnd"/>
      <w:r>
        <w:rPr>
          <w:rFonts w:ascii="Times New Roman" w:hAnsi="Times New Roman" w:cs="Times New Roman"/>
          <w:b/>
          <w:color w:val="auto"/>
          <w:sz w:val="28"/>
          <w:szCs w:val="28"/>
        </w:rPr>
        <w:t xml:space="preserve"> сельского поселения</w:t>
      </w:r>
      <w:bookmarkEnd w:id="144"/>
    </w:p>
    <w:p w:rsidR="00220CC7" w:rsidRPr="00220CC7" w:rsidRDefault="00220CC7" w:rsidP="00220CC7">
      <w:pPr>
        <w:pStyle w:val="1"/>
        <w:numPr>
          <w:ilvl w:val="0"/>
          <w:numId w:val="0"/>
        </w:numPr>
        <w:suppressAutoHyphens/>
        <w:spacing w:before="0" w:line="276" w:lineRule="auto"/>
        <w:ind w:firstLine="568"/>
        <w:textAlignment w:val="baseline"/>
        <w:rPr>
          <w:rFonts w:ascii="Times New Roman" w:hAnsi="Times New Roman" w:cs="Times New Roman"/>
          <w:sz w:val="28"/>
          <w:szCs w:val="28"/>
        </w:rPr>
      </w:pPr>
      <w:r w:rsidRPr="00220CC7">
        <w:rPr>
          <w:rFonts w:ascii="Times New Roman" w:hAnsi="Times New Roman" w:cs="Times New Roman"/>
          <w:sz w:val="28"/>
          <w:szCs w:val="28"/>
        </w:rPr>
        <w:t>1.</w:t>
      </w:r>
      <w:r w:rsidRPr="00220CC7">
        <w:rPr>
          <w:rFonts w:ascii="Times New Roman" w:hAnsi="Times New Roman" w:cs="Times New Roman"/>
          <w:sz w:val="28"/>
          <w:szCs w:val="28"/>
        </w:rPr>
        <w:tab/>
      </w:r>
      <w:proofErr w:type="gramStart"/>
      <w:r w:rsidRPr="00220CC7">
        <w:rPr>
          <w:rFonts w:ascii="Times New Roman" w:hAnsi="Times New Roman" w:cs="Times New Roman"/>
          <w:sz w:val="28"/>
          <w:szCs w:val="28"/>
        </w:rPr>
        <w:t xml:space="preserve">Благоустройство </w:t>
      </w:r>
      <w:proofErr w:type="spellStart"/>
      <w:r w:rsidR="000C5A62">
        <w:rPr>
          <w:rFonts w:ascii="Times New Roman" w:hAnsi="Times New Roman" w:cs="Times New Roman"/>
          <w:sz w:val="28"/>
          <w:szCs w:val="26"/>
        </w:rPr>
        <w:t>Эльтаркачского</w:t>
      </w:r>
      <w:proofErr w:type="spellEnd"/>
      <w:r>
        <w:rPr>
          <w:rFonts w:ascii="Times New Roman" w:hAnsi="Times New Roman" w:cs="Times New Roman"/>
          <w:sz w:val="28"/>
          <w:szCs w:val="28"/>
        </w:rPr>
        <w:t xml:space="preserve"> сельского поселения</w:t>
      </w:r>
      <w:r w:rsidRPr="00220CC7">
        <w:rPr>
          <w:rFonts w:ascii="Times New Roman" w:hAnsi="Times New Roman" w:cs="Times New Roman"/>
          <w:sz w:val="28"/>
          <w:szCs w:val="28"/>
        </w:rPr>
        <w:t xml:space="preserve"> – комплекс работ и мероприятий, направленных на обеспечение и улучшение санитарного и эстетического состояния территории </w:t>
      </w:r>
      <w:r>
        <w:rPr>
          <w:rFonts w:ascii="Times New Roman" w:hAnsi="Times New Roman" w:cs="Times New Roman"/>
          <w:sz w:val="28"/>
          <w:szCs w:val="28"/>
        </w:rPr>
        <w:t>сельского поселения</w:t>
      </w:r>
      <w:r w:rsidRPr="00220CC7">
        <w:rPr>
          <w:rFonts w:ascii="Times New Roman" w:hAnsi="Times New Roman" w:cs="Times New Roman"/>
          <w:sz w:val="28"/>
          <w:szCs w:val="28"/>
        </w:rPr>
        <w:t>, повышение комфортности условий проживания, обеспечение безопасной сре</w:t>
      </w:r>
      <w:r w:rsidR="00975FF5">
        <w:rPr>
          <w:rFonts w:ascii="Times New Roman" w:hAnsi="Times New Roman" w:cs="Times New Roman"/>
          <w:sz w:val="28"/>
          <w:szCs w:val="28"/>
        </w:rPr>
        <w:t>ды проживания для жителей сельского поселения</w:t>
      </w:r>
      <w:r w:rsidRPr="00220CC7">
        <w:rPr>
          <w:rFonts w:ascii="Times New Roman" w:hAnsi="Times New Roman" w:cs="Times New Roman"/>
          <w:sz w:val="28"/>
          <w:szCs w:val="28"/>
        </w:rPr>
        <w:t xml:space="preserve">, а также непосредственно деятельность физических и юридических лиц по созданию и обеспечению благоприятных и безопасных условий проживания в границах </w:t>
      </w:r>
      <w:proofErr w:type="spellStart"/>
      <w:r w:rsidR="000C5A62">
        <w:rPr>
          <w:rFonts w:ascii="Times New Roman" w:hAnsi="Times New Roman" w:cs="Times New Roman"/>
          <w:sz w:val="28"/>
          <w:szCs w:val="26"/>
        </w:rPr>
        <w:t>Эльтаркачского</w:t>
      </w:r>
      <w:proofErr w:type="spellEnd"/>
      <w:r>
        <w:rPr>
          <w:rFonts w:ascii="Times New Roman" w:hAnsi="Times New Roman" w:cs="Times New Roman"/>
          <w:sz w:val="28"/>
          <w:szCs w:val="28"/>
        </w:rPr>
        <w:t xml:space="preserve"> сельского поселения</w:t>
      </w:r>
      <w:r w:rsidRPr="00220CC7">
        <w:rPr>
          <w:rFonts w:ascii="Times New Roman" w:hAnsi="Times New Roman" w:cs="Times New Roman"/>
          <w:sz w:val="28"/>
          <w:szCs w:val="28"/>
        </w:rPr>
        <w:t>.</w:t>
      </w:r>
      <w:proofErr w:type="gramEnd"/>
    </w:p>
    <w:p w:rsidR="00220CC7" w:rsidRDefault="00220CC7" w:rsidP="00220CC7">
      <w:pPr>
        <w:pStyle w:val="1"/>
        <w:numPr>
          <w:ilvl w:val="0"/>
          <w:numId w:val="0"/>
        </w:numPr>
        <w:suppressAutoHyphens/>
        <w:spacing w:before="0" w:line="276" w:lineRule="auto"/>
        <w:ind w:firstLine="568"/>
        <w:textAlignment w:val="baseline"/>
        <w:rPr>
          <w:rFonts w:ascii="Times New Roman" w:hAnsi="Times New Roman" w:cs="Times New Roman"/>
          <w:sz w:val="28"/>
          <w:szCs w:val="28"/>
        </w:rPr>
      </w:pPr>
      <w:r w:rsidRPr="00220CC7">
        <w:rPr>
          <w:rFonts w:ascii="Times New Roman" w:hAnsi="Times New Roman" w:cs="Times New Roman"/>
          <w:sz w:val="28"/>
          <w:szCs w:val="28"/>
        </w:rPr>
        <w:lastRenderedPageBreak/>
        <w:t>2.</w:t>
      </w:r>
      <w:r w:rsidRPr="00220CC7">
        <w:rPr>
          <w:rFonts w:ascii="Times New Roman" w:hAnsi="Times New Roman" w:cs="Times New Roman"/>
          <w:sz w:val="28"/>
          <w:szCs w:val="28"/>
        </w:rPr>
        <w:tab/>
        <w:t>Порядок благоустройства территории устанавливается законодательством Российской Федерации и муниципальными правовыми актами.</w:t>
      </w:r>
    </w:p>
    <w:p w:rsidR="00220CC7" w:rsidRPr="00220CC7" w:rsidRDefault="00220CC7" w:rsidP="00220CC7">
      <w:pPr>
        <w:pStyle w:val="1"/>
        <w:numPr>
          <w:ilvl w:val="0"/>
          <w:numId w:val="0"/>
        </w:numPr>
        <w:suppressAutoHyphens/>
        <w:spacing w:before="0" w:line="276" w:lineRule="auto"/>
        <w:ind w:firstLine="568"/>
        <w:textAlignment w:val="baseline"/>
        <w:rPr>
          <w:rFonts w:ascii="Times New Roman" w:hAnsi="Times New Roman" w:cs="Times New Roman"/>
          <w:sz w:val="28"/>
          <w:szCs w:val="28"/>
        </w:rPr>
      </w:pPr>
    </w:p>
    <w:p w:rsidR="00220CC7" w:rsidRDefault="00191E73" w:rsidP="00220CC7">
      <w:pPr>
        <w:pStyle w:val="affffa"/>
        <w:ind w:firstLine="709"/>
        <w:outlineLvl w:val="1"/>
        <w:rPr>
          <w:rFonts w:ascii="Times New Roman" w:hAnsi="Times New Roman" w:cs="Times New Roman"/>
          <w:b/>
          <w:color w:val="auto"/>
          <w:sz w:val="28"/>
          <w:szCs w:val="28"/>
        </w:rPr>
      </w:pPr>
      <w:bookmarkStart w:id="145" w:name="_Toc287193294"/>
      <w:bookmarkStart w:id="146" w:name="_Toc287204878"/>
      <w:bookmarkStart w:id="147" w:name="_Toc484535951"/>
      <w:bookmarkStart w:id="148" w:name="_Toc440361293"/>
      <w:bookmarkStart w:id="149" w:name="_Toc468198038"/>
      <w:r>
        <w:rPr>
          <w:rFonts w:ascii="Times New Roman" w:hAnsi="Times New Roman" w:cs="Times New Roman"/>
          <w:b/>
          <w:color w:val="auto"/>
          <w:sz w:val="28"/>
          <w:szCs w:val="28"/>
        </w:rPr>
        <w:t>Статья 29</w:t>
      </w:r>
      <w:r w:rsidR="00220CC7" w:rsidRPr="00220CC7">
        <w:rPr>
          <w:rFonts w:ascii="Times New Roman" w:hAnsi="Times New Roman" w:cs="Times New Roman"/>
          <w:b/>
          <w:color w:val="auto"/>
          <w:sz w:val="28"/>
          <w:szCs w:val="28"/>
        </w:rPr>
        <w:t xml:space="preserve">. </w:t>
      </w:r>
      <w:bookmarkEnd w:id="145"/>
      <w:bookmarkEnd w:id="146"/>
      <w:r w:rsidR="00220CC7">
        <w:rPr>
          <w:rFonts w:ascii="Times New Roman" w:hAnsi="Times New Roman" w:cs="Times New Roman"/>
          <w:b/>
          <w:color w:val="auto"/>
          <w:sz w:val="28"/>
          <w:szCs w:val="28"/>
        </w:rPr>
        <w:t>Ответственность за нарушение Правил</w:t>
      </w:r>
      <w:bookmarkEnd w:id="147"/>
    </w:p>
    <w:p w:rsidR="00220CC7" w:rsidRPr="00220CC7" w:rsidRDefault="00220CC7" w:rsidP="00220CC7">
      <w:pPr>
        <w:pStyle w:val="1"/>
        <w:numPr>
          <w:ilvl w:val="0"/>
          <w:numId w:val="0"/>
        </w:numPr>
        <w:suppressAutoHyphens/>
        <w:spacing w:before="0" w:line="276" w:lineRule="auto"/>
        <w:ind w:firstLine="568"/>
        <w:textAlignment w:val="baseline"/>
        <w:rPr>
          <w:rFonts w:ascii="Times New Roman" w:hAnsi="Times New Roman" w:cs="Times New Roman"/>
          <w:sz w:val="28"/>
          <w:szCs w:val="28"/>
        </w:rPr>
      </w:pPr>
      <w:r w:rsidRPr="00220CC7">
        <w:rPr>
          <w:rFonts w:ascii="Times New Roman" w:hAnsi="Times New Roman" w:cs="Times New Roman"/>
          <w:sz w:val="28"/>
          <w:szCs w:val="28"/>
        </w:rPr>
        <w:t>За нарушение настоящих Правил физические и юридические лица, а также должностные лица несут ответственность в соответствии с действующим законодательством.</w:t>
      </w:r>
    </w:p>
    <w:p w:rsidR="00FC3FE7" w:rsidRPr="005F2FBA" w:rsidRDefault="00FC3FE7" w:rsidP="00D02E76">
      <w:pPr>
        <w:pStyle w:val="10"/>
        <w:spacing w:before="0" w:after="0"/>
        <w:rPr>
          <w:sz w:val="20"/>
        </w:rPr>
      </w:pPr>
      <w:bookmarkStart w:id="150" w:name="_Toc484535952"/>
      <w:r w:rsidRPr="00304A4A">
        <w:t>ЧАСТЬ II. КАРТА ГРАДОСТРОИТЕЛЬНОГОЗОНИРОВАНИЯ</w:t>
      </w:r>
      <w:bookmarkEnd w:id="148"/>
      <w:bookmarkEnd w:id="149"/>
      <w:bookmarkEnd w:id="150"/>
    </w:p>
    <w:p w:rsidR="00FC3FE7" w:rsidRPr="00103846" w:rsidRDefault="00FC3FE7" w:rsidP="00FC3FE7">
      <w:pPr>
        <w:pStyle w:val="20"/>
        <w:rPr>
          <w:rFonts w:ascii="Times New Roman" w:hAnsi="Times New Roman" w:cs="Times New Roman"/>
          <w:sz w:val="28"/>
          <w:szCs w:val="28"/>
        </w:rPr>
      </w:pPr>
      <w:bookmarkStart w:id="151" w:name="_Toc440361294"/>
      <w:bookmarkStart w:id="152" w:name="_Toc468198039"/>
      <w:bookmarkStart w:id="153" w:name="_Toc484535953"/>
      <w:r w:rsidRPr="00103846">
        <w:rPr>
          <w:rFonts w:ascii="Times New Roman" w:hAnsi="Times New Roman" w:cs="Times New Roman"/>
          <w:sz w:val="28"/>
          <w:szCs w:val="28"/>
        </w:rPr>
        <w:t>ГЛАВА 7. КАРТА ГРАДОСТРОИТЕЛЬНОГО ЗОНИРОВАНИЯ</w:t>
      </w:r>
      <w:bookmarkEnd w:id="151"/>
      <w:bookmarkEnd w:id="152"/>
      <w:bookmarkEnd w:id="153"/>
    </w:p>
    <w:p w:rsidR="00FC3FE7" w:rsidRPr="00F62F6C" w:rsidRDefault="00191E73" w:rsidP="00F62F6C">
      <w:pPr>
        <w:pStyle w:val="affffa"/>
        <w:ind w:firstLine="709"/>
        <w:outlineLvl w:val="1"/>
        <w:rPr>
          <w:rFonts w:ascii="Times New Roman" w:hAnsi="Times New Roman" w:cs="Times New Roman"/>
          <w:b/>
          <w:color w:val="auto"/>
          <w:sz w:val="28"/>
          <w:szCs w:val="28"/>
        </w:rPr>
      </w:pPr>
      <w:bookmarkStart w:id="154" w:name="_Toc440361295"/>
      <w:bookmarkStart w:id="155" w:name="_Toc468198040"/>
      <w:bookmarkStart w:id="156" w:name="_Toc484535954"/>
      <w:r w:rsidRPr="00F62F6C">
        <w:rPr>
          <w:rFonts w:ascii="Times New Roman" w:hAnsi="Times New Roman" w:cs="Times New Roman"/>
          <w:b/>
          <w:color w:val="auto"/>
          <w:sz w:val="28"/>
          <w:szCs w:val="28"/>
        </w:rPr>
        <w:t>Статья 30</w:t>
      </w:r>
      <w:r w:rsidR="00FC3FE7" w:rsidRPr="00F62F6C">
        <w:rPr>
          <w:rFonts w:ascii="Times New Roman" w:hAnsi="Times New Roman" w:cs="Times New Roman"/>
          <w:b/>
          <w:color w:val="auto"/>
          <w:sz w:val="28"/>
          <w:szCs w:val="28"/>
        </w:rPr>
        <w:t>. Общие положения градостроительного зонирования территории</w:t>
      </w:r>
      <w:bookmarkEnd w:id="154"/>
      <w:bookmarkEnd w:id="155"/>
      <w:bookmarkEnd w:id="156"/>
    </w:p>
    <w:p w:rsidR="000E3CA0" w:rsidRPr="000E3CA0" w:rsidRDefault="000E3CA0" w:rsidP="000E3CA0">
      <w:pPr>
        <w:pStyle w:val="ac"/>
        <w:widowControl/>
        <w:numPr>
          <w:ilvl w:val="0"/>
          <w:numId w:val="49"/>
        </w:numPr>
        <w:pBdr>
          <w:top w:val="nil"/>
          <w:left w:val="nil"/>
          <w:bottom w:val="nil"/>
          <w:right w:val="nil"/>
          <w:between w:val="nil"/>
          <w:bar w:val="nil"/>
        </w:pBdr>
        <w:spacing w:after="0" w:line="240" w:lineRule="auto"/>
        <w:contextualSpacing w:val="0"/>
        <w:jc w:val="both"/>
        <w:rPr>
          <w:rFonts w:ascii="Times New Roman" w:eastAsia="Helvetica Neue Light" w:hAnsi="Times New Roman" w:cs="Times New Roman"/>
          <w:bCs/>
          <w:vanish/>
          <w:color w:val="000000"/>
          <w:sz w:val="28"/>
          <w:szCs w:val="28"/>
          <w:bdr w:val="nil"/>
          <w:lang w:val="ru-RU" w:eastAsia="ru-RU"/>
        </w:rPr>
      </w:pPr>
      <w:bookmarkStart w:id="157" w:name="_Toc440361296"/>
      <w:bookmarkStart w:id="158" w:name="_Toc468198041"/>
    </w:p>
    <w:p w:rsidR="000E3CA0" w:rsidRPr="000E3CA0" w:rsidRDefault="000E3CA0" w:rsidP="000E3CA0">
      <w:pPr>
        <w:pStyle w:val="ac"/>
        <w:widowControl/>
        <w:numPr>
          <w:ilvl w:val="0"/>
          <w:numId w:val="49"/>
        </w:numPr>
        <w:pBdr>
          <w:top w:val="nil"/>
          <w:left w:val="nil"/>
          <w:bottom w:val="nil"/>
          <w:right w:val="nil"/>
          <w:between w:val="nil"/>
          <w:bar w:val="nil"/>
        </w:pBdr>
        <w:spacing w:after="0" w:line="240" w:lineRule="auto"/>
        <w:contextualSpacing w:val="0"/>
        <w:jc w:val="both"/>
        <w:rPr>
          <w:rFonts w:ascii="Times New Roman" w:eastAsia="Helvetica Neue Light" w:hAnsi="Times New Roman" w:cs="Times New Roman"/>
          <w:bCs/>
          <w:vanish/>
          <w:color w:val="000000"/>
          <w:sz w:val="28"/>
          <w:szCs w:val="28"/>
          <w:bdr w:val="nil"/>
          <w:lang w:val="ru-RU" w:eastAsia="ru-RU"/>
        </w:rPr>
      </w:pPr>
    </w:p>
    <w:p w:rsidR="000E3CA0" w:rsidRPr="000E3CA0" w:rsidRDefault="000E3CA0" w:rsidP="000E3CA0">
      <w:pPr>
        <w:pStyle w:val="ac"/>
        <w:widowControl/>
        <w:numPr>
          <w:ilvl w:val="0"/>
          <w:numId w:val="49"/>
        </w:numPr>
        <w:pBdr>
          <w:top w:val="nil"/>
          <w:left w:val="nil"/>
          <w:bottom w:val="nil"/>
          <w:right w:val="nil"/>
          <w:between w:val="nil"/>
          <w:bar w:val="nil"/>
        </w:pBdr>
        <w:spacing w:after="0" w:line="240" w:lineRule="auto"/>
        <w:contextualSpacing w:val="0"/>
        <w:jc w:val="both"/>
        <w:rPr>
          <w:rFonts w:ascii="Times New Roman" w:eastAsia="Helvetica Neue Light" w:hAnsi="Times New Roman" w:cs="Times New Roman"/>
          <w:bCs/>
          <w:vanish/>
          <w:color w:val="000000"/>
          <w:sz w:val="28"/>
          <w:szCs w:val="28"/>
          <w:bdr w:val="nil"/>
          <w:lang w:val="ru-RU" w:eastAsia="ru-RU"/>
        </w:rPr>
      </w:pPr>
    </w:p>
    <w:p w:rsidR="000E3CA0" w:rsidRPr="000E3CA0" w:rsidRDefault="000E3CA0" w:rsidP="000E3CA0">
      <w:pPr>
        <w:pStyle w:val="ac"/>
        <w:widowControl/>
        <w:numPr>
          <w:ilvl w:val="0"/>
          <w:numId w:val="49"/>
        </w:numPr>
        <w:pBdr>
          <w:top w:val="nil"/>
          <w:left w:val="nil"/>
          <w:bottom w:val="nil"/>
          <w:right w:val="nil"/>
          <w:between w:val="nil"/>
          <w:bar w:val="nil"/>
        </w:pBdr>
        <w:spacing w:after="0" w:line="240" w:lineRule="auto"/>
        <w:contextualSpacing w:val="0"/>
        <w:jc w:val="both"/>
        <w:rPr>
          <w:rFonts w:ascii="Times New Roman" w:eastAsia="Helvetica Neue Light" w:hAnsi="Times New Roman" w:cs="Times New Roman"/>
          <w:bCs/>
          <w:vanish/>
          <w:color w:val="000000"/>
          <w:sz w:val="28"/>
          <w:szCs w:val="28"/>
          <w:bdr w:val="nil"/>
          <w:lang w:val="ru-RU" w:eastAsia="ru-RU"/>
        </w:rPr>
      </w:pPr>
    </w:p>
    <w:p w:rsidR="000E3CA0" w:rsidRPr="000E3CA0" w:rsidRDefault="000E3CA0" w:rsidP="000E3CA0">
      <w:pPr>
        <w:pStyle w:val="ac"/>
        <w:widowControl/>
        <w:numPr>
          <w:ilvl w:val="0"/>
          <w:numId w:val="49"/>
        </w:numPr>
        <w:pBdr>
          <w:top w:val="nil"/>
          <w:left w:val="nil"/>
          <w:bottom w:val="nil"/>
          <w:right w:val="nil"/>
          <w:between w:val="nil"/>
          <w:bar w:val="nil"/>
        </w:pBdr>
        <w:spacing w:after="0" w:line="240" w:lineRule="auto"/>
        <w:contextualSpacing w:val="0"/>
        <w:jc w:val="both"/>
        <w:rPr>
          <w:rFonts w:ascii="Times New Roman" w:eastAsia="Helvetica Neue Light" w:hAnsi="Times New Roman" w:cs="Times New Roman"/>
          <w:bCs/>
          <w:vanish/>
          <w:color w:val="000000"/>
          <w:sz w:val="28"/>
          <w:szCs w:val="28"/>
          <w:bdr w:val="nil"/>
          <w:lang w:val="ru-RU" w:eastAsia="ru-RU"/>
        </w:rPr>
      </w:pPr>
    </w:p>
    <w:p w:rsidR="003D1C4D" w:rsidRDefault="003D1C4D" w:rsidP="000E3CA0">
      <w:pPr>
        <w:pStyle w:val="a0"/>
        <w:numPr>
          <w:ilvl w:val="1"/>
          <w:numId w:val="49"/>
        </w:numPr>
        <w:spacing w:line="240" w:lineRule="auto"/>
        <w:ind w:left="0" w:firstLine="709"/>
        <w:rPr>
          <w:rFonts w:ascii="Times New Roman" w:hAnsi="Times New Roman" w:cs="Times New Roman"/>
          <w:sz w:val="28"/>
          <w:szCs w:val="28"/>
        </w:rPr>
      </w:pPr>
      <w:r w:rsidRPr="00B61B15">
        <w:rPr>
          <w:rFonts w:ascii="Times New Roman" w:hAnsi="Times New Roman" w:cs="Times New Roman"/>
          <w:sz w:val="28"/>
          <w:szCs w:val="28"/>
        </w:rPr>
        <w:t>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3D1C4D" w:rsidRPr="00B61B15" w:rsidRDefault="003D1C4D" w:rsidP="00390951">
      <w:pPr>
        <w:pStyle w:val="a0"/>
        <w:numPr>
          <w:ilvl w:val="1"/>
          <w:numId w:val="49"/>
        </w:numPr>
        <w:spacing w:line="240" w:lineRule="auto"/>
        <w:ind w:left="0" w:firstLine="709"/>
        <w:rPr>
          <w:rFonts w:ascii="Times New Roman" w:hAnsi="Times New Roman" w:cs="Times New Roman"/>
          <w:sz w:val="28"/>
          <w:szCs w:val="28"/>
        </w:rPr>
      </w:pPr>
      <w:r w:rsidRPr="00B61B15">
        <w:rPr>
          <w:rFonts w:ascii="Times New Roman" w:hAnsi="Times New Roman" w:cs="Times New Roman"/>
          <w:sz w:val="28"/>
          <w:szCs w:val="28"/>
        </w:rPr>
        <w:t xml:space="preserve"> На карте градостроительного зонирования в обязательном порядке отображаются границы зон с особыми условиями использования территорий, границы территорий объектов культурного наследия. Границы указанных зон могут отображаться на отдельных картах.</w:t>
      </w:r>
    </w:p>
    <w:p w:rsidR="003D1C4D" w:rsidRPr="000C49B3" w:rsidRDefault="003D1C4D" w:rsidP="00390951">
      <w:pPr>
        <w:pStyle w:val="a0"/>
        <w:numPr>
          <w:ilvl w:val="1"/>
          <w:numId w:val="49"/>
        </w:numPr>
        <w:spacing w:line="240" w:lineRule="auto"/>
        <w:ind w:left="0" w:firstLine="709"/>
        <w:rPr>
          <w:rFonts w:ascii="Times New Roman" w:hAnsi="Times New Roman" w:cs="Times New Roman"/>
          <w:sz w:val="28"/>
          <w:szCs w:val="28"/>
        </w:rPr>
      </w:pPr>
      <w:r w:rsidRPr="000C49B3">
        <w:rPr>
          <w:rFonts w:ascii="Times New Roman" w:hAnsi="Times New Roman" w:cs="Times New Roman"/>
          <w:sz w:val="28"/>
          <w:szCs w:val="28"/>
        </w:rPr>
        <w:t>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w:t>
      </w:r>
      <w:r>
        <w:rPr>
          <w:rFonts w:ascii="Times New Roman" w:hAnsi="Times New Roman" w:cs="Times New Roman"/>
          <w:sz w:val="28"/>
          <w:szCs w:val="28"/>
        </w:rPr>
        <w:t>ображаться на отдельной карте.</w:t>
      </w:r>
    </w:p>
    <w:p w:rsidR="003D1C4D" w:rsidRPr="00CE0733" w:rsidRDefault="003D1C4D" w:rsidP="00390951">
      <w:pPr>
        <w:pStyle w:val="a0"/>
        <w:numPr>
          <w:ilvl w:val="1"/>
          <w:numId w:val="49"/>
        </w:numPr>
        <w:spacing w:line="240" w:lineRule="auto"/>
        <w:ind w:left="0" w:firstLine="709"/>
        <w:rPr>
          <w:rFonts w:ascii="Times New Roman" w:hAnsi="Times New Roman" w:cs="Times New Roman"/>
          <w:sz w:val="28"/>
          <w:szCs w:val="28"/>
        </w:rPr>
      </w:pPr>
      <w:r w:rsidRPr="00CE0733">
        <w:rPr>
          <w:rFonts w:ascii="Times New Roman" w:hAnsi="Times New Roman" w:cs="Times New Roman"/>
          <w:sz w:val="28"/>
          <w:szCs w:val="28"/>
        </w:rPr>
        <w:t>Каждый земельный участок принадлежит только к одной территориальной зоне. Территориальные зоны, как правило, не устанавливаются применительно к одному земельному участку.</w:t>
      </w:r>
    </w:p>
    <w:p w:rsidR="003D1C4D" w:rsidRPr="00CE0733" w:rsidRDefault="003D1C4D" w:rsidP="00390951">
      <w:pPr>
        <w:pStyle w:val="a0"/>
        <w:numPr>
          <w:ilvl w:val="1"/>
          <w:numId w:val="49"/>
        </w:numPr>
        <w:spacing w:line="240" w:lineRule="auto"/>
        <w:ind w:left="0" w:firstLine="709"/>
        <w:rPr>
          <w:rFonts w:ascii="Times New Roman" w:hAnsi="Times New Roman" w:cs="Times New Roman"/>
          <w:sz w:val="28"/>
          <w:szCs w:val="28"/>
        </w:rPr>
      </w:pPr>
      <w:r w:rsidRPr="00CE0733">
        <w:rPr>
          <w:rFonts w:ascii="Times New Roman" w:hAnsi="Times New Roman" w:cs="Times New Roman"/>
          <w:sz w:val="28"/>
          <w:szCs w:val="28"/>
        </w:rPr>
        <w:t xml:space="preserve">Для каждой территориальной зоны установлены градостроительные регламенты, определяющие использование земельных участков и объектов капитального строительства, расположенных в зоне. </w:t>
      </w:r>
    </w:p>
    <w:p w:rsidR="003D1C4D" w:rsidRPr="00CE0733" w:rsidRDefault="003D1C4D" w:rsidP="00390951">
      <w:pPr>
        <w:pStyle w:val="a0"/>
        <w:numPr>
          <w:ilvl w:val="1"/>
          <w:numId w:val="49"/>
        </w:numPr>
        <w:spacing w:line="240" w:lineRule="auto"/>
        <w:ind w:left="0" w:firstLine="709"/>
        <w:rPr>
          <w:rFonts w:ascii="Times New Roman" w:hAnsi="Times New Roman" w:cs="Times New Roman"/>
          <w:sz w:val="28"/>
          <w:szCs w:val="28"/>
        </w:rPr>
      </w:pPr>
      <w:r w:rsidRPr="00CE0733">
        <w:rPr>
          <w:rFonts w:ascii="Times New Roman" w:hAnsi="Times New Roman" w:cs="Times New Roman"/>
          <w:sz w:val="28"/>
          <w:szCs w:val="28"/>
        </w:rPr>
        <w:t>Границы территориальных зон установлены в соответствии с требованиями ст. 34 Градостроительного кодекса.</w:t>
      </w:r>
    </w:p>
    <w:p w:rsidR="00AF7977" w:rsidRPr="000E3CA0" w:rsidRDefault="00AF7977" w:rsidP="00AF7977">
      <w:pPr>
        <w:rPr>
          <w:rFonts w:ascii="Times New Roman" w:hAnsi="Times New Roman" w:cs="Times New Roman"/>
          <w:sz w:val="28"/>
          <w:szCs w:val="28"/>
          <w:lang w:val="ru-RU"/>
        </w:rPr>
      </w:pPr>
    </w:p>
    <w:p w:rsidR="00FC3FE7" w:rsidRPr="00F62F6C" w:rsidRDefault="00FC3FE7" w:rsidP="00F62F6C">
      <w:pPr>
        <w:pStyle w:val="affffa"/>
        <w:ind w:firstLine="709"/>
        <w:outlineLvl w:val="1"/>
        <w:rPr>
          <w:rFonts w:ascii="Times New Roman" w:hAnsi="Times New Roman" w:cs="Times New Roman"/>
          <w:b/>
          <w:color w:val="auto"/>
          <w:sz w:val="28"/>
          <w:szCs w:val="28"/>
        </w:rPr>
      </w:pPr>
      <w:bookmarkStart w:id="159" w:name="_Toc484535955"/>
      <w:r w:rsidRPr="00F62F6C">
        <w:rPr>
          <w:rFonts w:ascii="Times New Roman" w:hAnsi="Times New Roman" w:cs="Times New Roman"/>
          <w:b/>
          <w:color w:val="auto"/>
          <w:sz w:val="28"/>
          <w:szCs w:val="28"/>
        </w:rPr>
        <w:t xml:space="preserve">Статья </w:t>
      </w:r>
      <w:r w:rsidR="00191E73" w:rsidRPr="00F62F6C">
        <w:rPr>
          <w:rFonts w:ascii="Times New Roman" w:hAnsi="Times New Roman" w:cs="Times New Roman"/>
          <w:b/>
          <w:color w:val="auto"/>
          <w:sz w:val="28"/>
          <w:szCs w:val="28"/>
        </w:rPr>
        <w:t>31</w:t>
      </w:r>
      <w:r w:rsidRPr="00F62F6C">
        <w:rPr>
          <w:rFonts w:ascii="Times New Roman" w:hAnsi="Times New Roman" w:cs="Times New Roman"/>
          <w:b/>
          <w:color w:val="auto"/>
          <w:sz w:val="28"/>
          <w:szCs w:val="28"/>
        </w:rPr>
        <w:t>.</w:t>
      </w:r>
      <w:r w:rsidR="00C017E6" w:rsidRPr="00F62F6C">
        <w:rPr>
          <w:rFonts w:ascii="Times New Roman" w:hAnsi="Times New Roman" w:cs="Times New Roman"/>
          <w:b/>
          <w:color w:val="auto"/>
          <w:sz w:val="28"/>
          <w:szCs w:val="28"/>
        </w:rPr>
        <w:t xml:space="preserve"> </w:t>
      </w:r>
      <w:r w:rsidRPr="00F62F6C">
        <w:rPr>
          <w:rFonts w:ascii="Times New Roman" w:hAnsi="Times New Roman" w:cs="Times New Roman"/>
          <w:b/>
          <w:color w:val="auto"/>
          <w:sz w:val="28"/>
          <w:szCs w:val="28"/>
        </w:rPr>
        <w:t>Карта градостроительного зонирования территории</w:t>
      </w:r>
      <w:bookmarkEnd w:id="157"/>
      <w:bookmarkEnd w:id="158"/>
      <w:bookmarkEnd w:id="159"/>
    </w:p>
    <w:p w:rsidR="00A81019" w:rsidRPr="00A31667" w:rsidRDefault="00FC3FE7" w:rsidP="00A81019">
      <w:pPr>
        <w:pStyle w:val="12"/>
        <w:rPr>
          <w:rFonts w:ascii="Times New Roman" w:hAnsi="Times New Roman" w:cs="Times New Roman"/>
          <w:sz w:val="28"/>
          <w:szCs w:val="28"/>
        </w:rPr>
      </w:pPr>
      <w:r w:rsidRPr="00A31667">
        <w:rPr>
          <w:rFonts w:ascii="Times New Roman" w:hAnsi="Times New Roman" w:cs="Times New Roman"/>
          <w:sz w:val="28"/>
          <w:szCs w:val="28"/>
        </w:rPr>
        <w:t xml:space="preserve">В составе Правил </w:t>
      </w:r>
      <w:proofErr w:type="gramStart"/>
      <w:r w:rsidRPr="00A31667">
        <w:rPr>
          <w:rFonts w:ascii="Times New Roman" w:hAnsi="Times New Roman" w:cs="Times New Roman"/>
          <w:sz w:val="28"/>
          <w:szCs w:val="28"/>
        </w:rPr>
        <w:t>выполнены</w:t>
      </w:r>
      <w:proofErr w:type="gramEnd"/>
      <w:r w:rsidRPr="00A31667">
        <w:rPr>
          <w:rFonts w:ascii="Times New Roman" w:hAnsi="Times New Roman" w:cs="Times New Roman"/>
          <w:sz w:val="28"/>
          <w:szCs w:val="28"/>
        </w:rPr>
        <w:t>:</w:t>
      </w:r>
      <w:bookmarkStart w:id="160" w:name="_Toc440361297"/>
    </w:p>
    <w:p w:rsidR="00A81019" w:rsidRPr="00A31667" w:rsidRDefault="00A81019" w:rsidP="00AA1DBE">
      <w:pPr>
        <w:pStyle w:val="12"/>
        <w:numPr>
          <w:ilvl w:val="0"/>
          <w:numId w:val="9"/>
        </w:numPr>
        <w:rPr>
          <w:rFonts w:ascii="Times New Roman" w:hAnsi="Times New Roman" w:cs="Times New Roman"/>
          <w:sz w:val="28"/>
          <w:szCs w:val="28"/>
        </w:rPr>
      </w:pPr>
      <w:r w:rsidRPr="00A31667">
        <w:rPr>
          <w:rFonts w:ascii="Times New Roman" w:hAnsi="Times New Roman" w:cs="Times New Roman"/>
          <w:sz w:val="28"/>
          <w:szCs w:val="28"/>
        </w:rPr>
        <w:t xml:space="preserve">Карта градостроительного зонирования территории </w:t>
      </w:r>
      <w:r w:rsidR="00A31667" w:rsidRPr="00A31667">
        <w:rPr>
          <w:rFonts w:ascii="Times New Roman" w:hAnsi="Times New Roman" w:cs="Times New Roman"/>
          <w:sz w:val="28"/>
          <w:szCs w:val="28"/>
        </w:rPr>
        <w:t xml:space="preserve">в границах </w:t>
      </w:r>
      <w:proofErr w:type="spellStart"/>
      <w:r w:rsidR="000C5A62" w:rsidRPr="00A31667">
        <w:rPr>
          <w:rFonts w:ascii="Times New Roman" w:hAnsi="Times New Roman" w:cs="Times New Roman"/>
          <w:sz w:val="28"/>
          <w:szCs w:val="26"/>
        </w:rPr>
        <w:t>Эльтаркачского</w:t>
      </w:r>
      <w:proofErr w:type="spellEnd"/>
      <w:r w:rsidR="003270A7" w:rsidRPr="00A31667">
        <w:rPr>
          <w:rFonts w:ascii="Times New Roman" w:hAnsi="Times New Roman" w:cs="Times New Roman"/>
          <w:sz w:val="28"/>
          <w:szCs w:val="28"/>
        </w:rPr>
        <w:t xml:space="preserve"> сельского поселения.</w:t>
      </w:r>
    </w:p>
    <w:p w:rsidR="00A81019" w:rsidRPr="00A31667" w:rsidRDefault="00A81019" w:rsidP="00AA1DBE">
      <w:pPr>
        <w:pStyle w:val="12"/>
        <w:numPr>
          <w:ilvl w:val="0"/>
          <w:numId w:val="9"/>
        </w:numPr>
        <w:rPr>
          <w:rFonts w:ascii="Times New Roman" w:hAnsi="Times New Roman" w:cs="Times New Roman"/>
          <w:sz w:val="28"/>
          <w:szCs w:val="28"/>
        </w:rPr>
      </w:pPr>
      <w:r w:rsidRPr="00A31667">
        <w:rPr>
          <w:rFonts w:ascii="Times New Roman" w:hAnsi="Times New Roman" w:cs="Times New Roman"/>
          <w:sz w:val="28"/>
          <w:szCs w:val="28"/>
        </w:rPr>
        <w:t xml:space="preserve">Карта зон с особыми условиями территории </w:t>
      </w:r>
      <w:r w:rsidR="00A31667" w:rsidRPr="00A31667">
        <w:rPr>
          <w:rFonts w:ascii="Times New Roman" w:hAnsi="Times New Roman" w:cs="Times New Roman"/>
          <w:sz w:val="28"/>
          <w:szCs w:val="28"/>
        </w:rPr>
        <w:t xml:space="preserve">в границах </w:t>
      </w:r>
      <w:proofErr w:type="spellStart"/>
      <w:r w:rsidR="000C5A62" w:rsidRPr="00A31667">
        <w:rPr>
          <w:rFonts w:ascii="Times New Roman" w:hAnsi="Times New Roman" w:cs="Times New Roman"/>
          <w:sz w:val="28"/>
          <w:szCs w:val="26"/>
        </w:rPr>
        <w:t>Эльтаркачского</w:t>
      </w:r>
      <w:proofErr w:type="spellEnd"/>
      <w:r w:rsidR="003270A7" w:rsidRPr="00A31667">
        <w:rPr>
          <w:rFonts w:ascii="Times New Roman" w:hAnsi="Times New Roman" w:cs="Times New Roman"/>
          <w:sz w:val="28"/>
          <w:szCs w:val="28"/>
        </w:rPr>
        <w:t xml:space="preserve"> сельского поселения</w:t>
      </w:r>
      <w:r w:rsidR="006A7262" w:rsidRPr="00A31667">
        <w:rPr>
          <w:rFonts w:ascii="Times New Roman" w:hAnsi="Times New Roman" w:cs="Times New Roman"/>
          <w:sz w:val="28"/>
          <w:szCs w:val="28"/>
        </w:rPr>
        <w:t>.</w:t>
      </w:r>
    </w:p>
    <w:p w:rsidR="00A31667" w:rsidRPr="00A31667" w:rsidRDefault="00A31667" w:rsidP="00A31667">
      <w:pPr>
        <w:pStyle w:val="12"/>
        <w:numPr>
          <w:ilvl w:val="0"/>
          <w:numId w:val="9"/>
        </w:numPr>
        <w:rPr>
          <w:rFonts w:ascii="Times New Roman" w:hAnsi="Times New Roman" w:cs="Times New Roman"/>
          <w:sz w:val="28"/>
          <w:szCs w:val="28"/>
        </w:rPr>
      </w:pPr>
      <w:r w:rsidRPr="00A31667">
        <w:rPr>
          <w:rFonts w:ascii="Times New Roman" w:hAnsi="Times New Roman" w:cs="Times New Roman"/>
          <w:sz w:val="28"/>
          <w:szCs w:val="28"/>
        </w:rPr>
        <w:t xml:space="preserve">Карта градостроительного зонирования территории в границах </w:t>
      </w:r>
      <w:r>
        <w:rPr>
          <w:rFonts w:ascii="Times New Roman" w:hAnsi="Times New Roman" w:cs="Times New Roman"/>
          <w:sz w:val="28"/>
          <w:szCs w:val="26"/>
        </w:rPr>
        <w:t xml:space="preserve">населенного пункта аул </w:t>
      </w:r>
      <w:proofErr w:type="spellStart"/>
      <w:r>
        <w:rPr>
          <w:rFonts w:ascii="Times New Roman" w:hAnsi="Times New Roman" w:cs="Times New Roman"/>
          <w:sz w:val="28"/>
          <w:szCs w:val="26"/>
        </w:rPr>
        <w:t>Эльтаркач</w:t>
      </w:r>
      <w:proofErr w:type="spellEnd"/>
      <w:r w:rsidRPr="00A31667">
        <w:rPr>
          <w:rFonts w:ascii="Times New Roman" w:hAnsi="Times New Roman" w:cs="Times New Roman"/>
          <w:sz w:val="28"/>
          <w:szCs w:val="28"/>
        </w:rPr>
        <w:t>.</w:t>
      </w:r>
    </w:p>
    <w:p w:rsidR="00C30CA7" w:rsidRPr="00A31667" w:rsidRDefault="00A31667" w:rsidP="00A31667">
      <w:pPr>
        <w:pStyle w:val="12"/>
        <w:numPr>
          <w:ilvl w:val="0"/>
          <w:numId w:val="9"/>
        </w:numPr>
        <w:rPr>
          <w:rFonts w:ascii="Times New Roman" w:hAnsi="Times New Roman" w:cs="Times New Roman"/>
          <w:sz w:val="28"/>
          <w:szCs w:val="28"/>
        </w:rPr>
      </w:pPr>
      <w:r w:rsidRPr="00A31667">
        <w:rPr>
          <w:rFonts w:ascii="Times New Roman" w:hAnsi="Times New Roman" w:cs="Times New Roman"/>
          <w:sz w:val="28"/>
          <w:szCs w:val="28"/>
        </w:rPr>
        <w:t xml:space="preserve">Карта зон с особыми условиями территории в границах </w:t>
      </w:r>
      <w:r>
        <w:rPr>
          <w:rFonts w:ascii="Times New Roman" w:hAnsi="Times New Roman" w:cs="Times New Roman"/>
          <w:sz w:val="28"/>
          <w:szCs w:val="26"/>
        </w:rPr>
        <w:t xml:space="preserve">населенного пункта аул </w:t>
      </w:r>
      <w:proofErr w:type="spellStart"/>
      <w:r>
        <w:rPr>
          <w:rFonts w:ascii="Times New Roman" w:hAnsi="Times New Roman" w:cs="Times New Roman"/>
          <w:sz w:val="28"/>
          <w:szCs w:val="26"/>
        </w:rPr>
        <w:t>Эльтаркач</w:t>
      </w:r>
      <w:proofErr w:type="spellEnd"/>
      <w:r w:rsidRPr="00A31667">
        <w:rPr>
          <w:rFonts w:ascii="Times New Roman" w:hAnsi="Times New Roman" w:cs="Times New Roman"/>
          <w:sz w:val="28"/>
          <w:szCs w:val="28"/>
        </w:rPr>
        <w:t>.</w:t>
      </w:r>
    </w:p>
    <w:p w:rsidR="00A81019" w:rsidRPr="00103846" w:rsidRDefault="00A81019" w:rsidP="00A81019">
      <w:pPr>
        <w:pStyle w:val="12"/>
        <w:rPr>
          <w:rFonts w:ascii="Times New Roman" w:hAnsi="Times New Roman" w:cs="Times New Roman"/>
          <w:sz w:val="28"/>
          <w:szCs w:val="28"/>
        </w:rPr>
      </w:pPr>
    </w:p>
    <w:p w:rsidR="00FC3FE7" w:rsidRPr="00103846" w:rsidRDefault="00FC3FE7" w:rsidP="003D7FB7">
      <w:pPr>
        <w:pStyle w:val="12"/>
        <w:jc w:val="center"/>
        <w:rPr>
          <w:rFonts w:ascii="Times New Roman" w:hAnsi="Times New Roman" w:cs="Times New Roman"/>
          <w:sz w:val="28"/>
          <w:szCs w:val="28"/>
        </w:rPr>
      </w:pPr>
      <w:r w:rsidRPr="00103846">
        <w:rPr>
          <w:rFonts w:ascii="Times New Roman" w:hAnsi="Times New Roman" w:cs="Times New Roman"/>
          <w:sz w:val="28"/>
          <w:szCs w:val="28"/>
        </w:rPr>
        <w:t>ГЛАВА 8.</w:t>
      </w:r>
      <w:r w:rsidRPr="00103846">
        <w:rPr>
          <w:rFonts w:ascii="Times New Roman" w:hAnsi="Times New Roman" w:cs="Times New Roman"/>
          <w:sz w:val="28"/>
          <w:szCs w:val="28"/>
        </w:rPr>
        <w:tab/>
        <w:t xml:space="preserve">ТЕРРИТОРИАЛЬНЫЕ ЗОНЫ </w:t>
      </w:r>
      <w:r w:rsidR="000C5A62">
        <w:rPr>
          <w:rFonts w:ascii="Times New Roman" w:hAnsi="Times New Roman" w:cs="Times New Roman"/>
          <w:sz w:val="28"/>
          <w:szCs w:val="28"/>
        </w:rPr>
        <w:t>ЭЛЬТАРКАЧСКОГО</w:t>
      </w:r>
      <w:r w:rsidR="000F5D0D" w:rsidRPr="000F5D0D">
        <w:rPr>
          <w:rFonts w:ascii="Times New Roman" w:hAnsi="Times New Roman" w:cs="Times New Roman"/>
          <w:sz w:val="28"/>
          <w:szCs w:val="28"/>
        </w:rPr>
        <w:t xml:space="preserve"> СЕЛЬСКОГО ПОСЕЛЕНИЯ </w:t>
      </w:r>
      <w:bookmarkEnd w:id="160"/>
    </w:p>
    <w:p w:rsidR="00FC3FE7" w:rsidRPr="00F62F6C" w:rsidRDefault="00FC3FE7" w:rsidP="00F62F6C">
      <w:pPr>
        <w:pStyle w:val="affffa"/>
        <w:ind w:firstLine="709"/>
        <w:outlineLvl w:val="1"/>
        <w:rPr>
          <w:rFonts w:ascii="Times New Roman" w:hAnsi="Times New Roman" w:cs="Times New Roman"/>
          <w:b/>
          <w:color w:val="auto"/>
          <w:sz w:val="28"/>
          <w:szCs w:val="28"/>
        </w:rPr>
      </w:pPr>
      <w:bookmarkStart w:id="161" w:name="_Toc440361298"/>
      <w:bookmarkStart w:id="162" w:name="_Toc468198042"/>
      <w:bookmarkStart w:id="163" w:name="_Toc484535956"/>
      <w:r w:rsidRPr="00F62F6C">
        <w:rPr>
          <w:rFonts w:ascii="Times New Roman" w:hAnsi="Times New Roman" w:cs="Times New Roman"/>
          <w:b/>
          <w:color w:val="auto"/>
          <w:sz w:val="28"/>
          <w:szCs w:val="28"/>
        </w:rPr>
        <w:t xml:space="preserve">Статья </w:t>
      </w:r>
      <w:r w:rsidR="00191E73" w:rsidRPr="00F62F6C">
        <w:rPr>
          <w:rFonts w:ascii="Times New Roman" w:hAnsi="Times New Roman" w:cs="Times New Roman"/>
          <w:b/>
          <w:color w:val="auto"/>
          <w:sz w:val="28"/>
          <w:szCs w:val="28"/>
        </w:rPr>
        <w:t>32</w:t>
      </w:r>
      <w:r w:rsidRPr="00F62F6C">
        <w:rPr>
          <w:rFonts w:ascii="Times New Roman" w:hAnsi="Times New Roman" w:cs="Times New Roman"/>
          <w:b/>
          <w:color w:val="auto"/>
          <w:sz w:val="28"/>
          <w:szCs w:val="28"/>
        </w:rPr>
        <w:t>.</w:t>
      </w:r>
      <w:r w:rsidRPr="00F62F6C">
        <w:rPr>
          <w:rFonts w:ascii="Times New Roman" w:hAnsi="Times New Roman" w:cs="Times New Roman"/>
          <w:b/>
          <w:color w:val="auto"/>
          <w:sz w:val="28"/>
          <w:szCs w:val="28"/>
        </w:rPr>
        <w:tab/>
        <w:t xml:space="preserve">Перечень территориальных зон, установленных на карте градостроительного зонирования территории </w:t>
      </w:r>
      <w:bookmarkEnd w:id="161"/>
      <w:bookmarkEnd w:id="162"/>
      <w:proofErr w:type="spellStart"/>
      <w:r w:rsidR="000C5A62" w:rsidRPr="00F62F6C">
        <w:rPr>
          <w:rFonts w:ascii="Times New Roman" w:hAnsi="Times New Roman" w:cs="Times New Roman"/>
          <w:b/>
          <w:color w:val="auto"/>
          <w:sz w:val="28"/>
          <w:szCs w:val="28"/>
        </w:rPr>
        <w:t>Эльтаркачского</w:t>
      </w:r>
      <w:proofErr w:type="spellEnd"/>
      <w:r w:rsidR="006A7262" w:rsidRPr="00F62F6C">
        <w:rPr>
          <w:rFonts w:ascii="Times New Roman" w:hAnsi="Times New Roman" w:cs="Times New Roman"/>
          <w:b/>
          <w:color w:val="auto"/>
          <w:sz w:val="28"/>
          <w:szCs w:val="28"/>
        </w:rPr>
        <w:t xml:space="preserve"> </w:t>
      </w:r>
      <w:r w:rsidR="000F5D0D" w:rsidRPr="00F62F6C">
        <w:rPr>
          <w:rFonts w:ascii="Times New Roman" w:hAnsi="Times New Roman" w:cs="Times New Roman"/>
          <w:b/>
          <w:color w:val="auto"/>
          <w:sz w:val="28"/>
          <w:szCs w:val="28"/>
        </w:rPr>
        <w:t>сельского поселения</w:t>
      </w:r>
      <w:bookmarkEnd w:id="163"/>
    </w:p>
    <w:p w:rsidR="00F41DC6" w:rsidRDefault="00FC3FE7" w:rsidP="00FC3FE7">
      <w:pPr>
        <w:pStyle w:val="12"/>
        <w:rPr>
          <w:rFonts w:ascii="Times New Roman" w:hAnsi="Times New Roman" w:cs="Times New Roman"/>
          <w:sz w:val="28"/>
          <w:szCs w:val="28"/>
        </w:rPr>
      </w:pPr>
      <w:r w:rsidRPr="00103846">
        <w:rPr>
          <w:rFonts w:ascii="Times New Roman" w:hAnsi="Times New Roman" w:cs="Times New Roman"/>
          <w:sz w:val="28"/>
          <w:szCs w:val="28"/>
        </w:rPr>
        <w:t xml:space="preserve">Для целей регулирования землепользования и застройки в соответствии с настоящими Правилами на карте градостроительного зонирования </w:t>
      </w:r>
      <w:proofErr w:type="spellStart"/>
      <w:r w:rsidR="000C5A62">
        <w:rPr>
          <w:rFonts w:ascii="Times New Roman" w:hAnsi="Times New Roman" w:cs="Times New Roman"/>
          <w:sz w:val="28"/>
          <w:szCs w:val="26"/>
        </w:rPr>
        <w:t>Эльтаркачского</w:t>
      </w:r>
      <w:proofErr w:type="spellEnd"/>
      <w:r w:rsidR="004C49E3">
        <w:rPr>
          <w:rFonts w:ascii="Times New Roman" w:hAnsi="Times New Roman" w:cs="Times New Roman"/>
          <w:sz w:val="28"/>
          <w:szCs w:val="28"/>
        </w:rPr>
        <w:t xml:space="preserve"> сельского поселения</w:t>
      </w:r>
      <w:r w:rsidR="004C49E3" w:rsidRPr="00D9276C">
        <w:rPr>
          <w:rFonts w:ascii="Times New Roman" w:hAnsi="Times New Roman" w:cs="Times New Roman"/>
          <w:sz w:val="28"/>
          <w:szCs w:val="28"/>
        </w:rPr>
        <w:t xml:space="preserve"> </w:t>
      </w:r>
      <w:r w:rsidRPr="00103846">
        <w:rPr>
          <w:rFonts w:ascii="Times New Roman" w:hAnsi="Times New Roman" w:cs="Times New Roman"/>
          <w:sz w:val="28"/>
          <w:szCs w:val="28"/>
        </w:rPr>
        <w:t>установлены следующие территориальные зоны:</w:t>
      </w:r>
      <w:r w:rsidR="00F41DC6">
        <w:rPr>
          <w:rFonts w:ascii="Times New Roman" w:hAnsi="Times New Roman" w:cs="Times New Roman"/>
          <w:sz w:val="28"/>
          <w:szCs w:val="28"/>
        </w:rPr>
        <w:t xml:space="preserve"> </w:t>
      </w:r>
    </w:p>
    <w:p w:rsidR="00B43642" w:rsidRDefault="00B43642" w:rsidP="00FC3FE7">
      <w:pPr>
        <w:pStyle w:val="12"/>
        <w:rPr>
          <w:rFonts w:ascii="Times New Roman" w:hAnsi="Times New Roman" w:cs="Times New Roman"/>
          <w:sz w:val="28"/>
          <w:szCs w:val="28"/>
        </w:rPr>
      </w:pPr>
    </w:p>
    <w:tbl>
      <w:tblPr>
        <w:tblW w:w="5000" w:type="pct"/>
        <w:tblBorders>
          <w:top w:val="single" w:sz="4" w:space="0" w:color="808080" w:themeColor="background1" w:themeShade="80"/>
          <w:bottom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525"/>
        <w:gridCol w:w="8471"/>
      </w:tblGrid>
      <w:tr w:rsidR="00F41DC6" w:rsidRPr="00103846" w:rsidTr="000E3CA0">
        <w:trPr>
          <w:trHeight w:val="340"/>
        </w:trPr>
        <w:tc>
          <w:tcPr>
            <w:tcW w:w="763" w:type="pct"/>
            <w:shd w:val="clear" w:color="auto" w:fill="F2F2F2" w:themeFill="background1" w:themeFillShade="F2"/>
            <w:vAlign w:val="center"/>
            <w:hideMark/>
          </w:tcPr>
          <w:p w:rsidR="00F41DC6" w:rsidRPr="00103846" w:rsidRDefault="00F41DC6" w:rsidP="000E3CA0">
            <w:pPr>
              <w:spacing w:after="0" w:line="240" w:lineRule="auto"/>
              <w:jc w:val="center"/>
              <w:rPr>
                <w:rFonts w:ascii="Times New Roman" w:hAnsi="Times New Roman" w:cs="Times New Roman"/>
                <w:b/>
                <w:bCs/>
                <w:iCs/>
                <w:sz w:val="24"/>
                <w:szCs w:val="24"/>
              </w:rPr>
            </w:pPr>
            <w:proofErr w:type="spellStart"/>
            <w:r w:rsidRPr="00103846">
              <w:rPr>
                <w:rFonts w:ascii="Times New Roman" w:hAnsi="Times New Roman" w:cs="Times New Roman"/>
                <w:b/>
                <w:bCs/>
                <w:iCs/>
                <w:sz w:val="24"/>
                <w:szCs w:val="24"/>
              </w:rPr>
              <w:t>Индекс</w:t>
            </w:r>
            <w:proofErr w:type="spellEnd"/>
          </w:p>
          <w:p w:rsidR="00F41DC6" w:rsidRPr="00103846" w:rsidRDefault="00F41DC6" w:rsidP="000E3CA0">
            <w:pPr>
              <w:spacing w:after="0" w:line="240" w:lineRule="auto"/>
              <w:jc w:val="center"/>
              <w:rPr>
                <w:rFonts w:ascii="Times New Roman" w:hAnsi="Times New Roman" w:cs="Times New Roman"/>
                <w:b/>
                <w:bCs/>
                <w:iCs/>
                <w:sz w:val="24"/>
                <w:szCs w:val="24"/>
              </w:rPr>
            </w:pPr>
            <w:proofErr w:type="spellStart"/>
            <w:r w:rsidRPr="00103846">
              <w:rPr>
                <w:rFonts w:ascii="Times New Roman" w:hAnsi="Times New Roman" w:cs="Times New Roman"/>
                <w:b/>
                <w:bCs/>
                <w:iCs/>
                <w:sz w:val="24"/>
                <w:szCs w:val="24"/>
              </w:rPr>
              <w:t>зоны</w:t>
            </w:r>
            <w:proofErr w:type="spellEnd"/>
          </w:p>
        </w:tc>
        <w:tc>
          <w:tcPr>
            <w:tcW w:w="4237" w:type="pct"/>
            <w:shd w:val="clear" w:color="auto" w:fill="F2F2F2" w:themeFill="background1" w:themeFillShade="F2"/>
            <w:vAlign w:val="center"/>
            <w:hideMark/>
          </w:tcPr>
          <w:p w:rsidR="00F41DC6" w:rsidRPr="00103846" w:rsidRDefault="00F41DC6" w:rsidP="000E3CA0">
            <w:pPr>
              <w:spacing w:after="0" w:line="240" w:lineRule="auto"/>
              <w:jc w:val="center"/>
              <w:rPr>
                <w:rFonts w:ascii="Times New Roman" w:hAnsi="Times New Roman" w:cs="Times New Roman"/>
                <w:b/>
                <w:bCs/>
                <w:iCs/>
                <w:sz w:val="24"/>
                <w:szCs w:val="24"/>
              </w:rPr>
            </w:pPr>
            <w:proofErr w:type="spellStart"/>
            <w:r w:rsidRPr="00103846">
              <w:rPr>
                <w:rFonts w:ascii="Times New Roman" w:hAnsi="Times New Roman" w:cs="Times New Roman"/>
                <w:b/>
                <w:bCs/>
                <w:iCs/>
                <w:sz w:val="24"/>
                <w:szCs w:val="24"/>
              </w:rPr>
              <w:t>Наименование</w:t>
            </w:r>
            <w:proofErr w:type="spellEnd"/>
            <w:r w:rsidRPr="00103846">
              <w:rPr>
                <w:rFonts w:ascii="Times New Roman" w:hAnsi="Times New Roman" w:cs="Times New Roman"/>
                <w:b/>
                <w:bCs/>
                <w:iCs/>
                <w:sz w:val="24"/>
                <w:szCs w:val="24"/>
              </w:rPr>
              <w:t xml:space="preserve"> </w:t>
            </w:r>
            <w:proofErr w:type="spellStart"/>
            <w:r w:rsidRPr="00103846">
              <w:rPr>
                <w:rFonts w:ascii="Times New Roman" w:hAnsi="Times New Roman" w:cs="Times New Roman"/>
                <w:b/>
                <w:bCs/>
                <w:iCs/>
                <w:sz w:val="24"/>
                <w:szCs w:val="24"/>
              </w:rPr>
              <w:t>территориальных</w:t>
            </w:r>
            <w:proofErr w:type="spellEnd"/>
            <w:r w:rsidRPr="00103846">
              <w:rPr>
                <w:rFonts w:ascii="Times New Roman" w:hAnsi="Times New Roman" w:cs="Times New Roman"/>
                <w:b/>
                <w:bCs/>
                <w:iCs/>
                <w:sz w:val="24"/>
                <w:szCs w:val="24"/>
              </w:rPr>
              <w:t xml:space="preserve"> </w:t>
            </w:r>
            <w:proofErr w:type="spellStart"/>
            <w:r w:rsidRPr="00103846">
              <w:rPr>
                <w:rFonts w:ascii="Times New Roman" w:hAnsi="Times New Roman" w:cs="Times New Roman"/>
                <w:b/>
                <w:bCs/>
                <w:iCs/>
                <w:sz w:val="24"/>
                <w:szCs w:val="24"/>
              </w:rPr>
              <w:t>зон</w:t>
            </w:r>
            <w:proofErr w:type="spellEnd"/>
          </w:p>
        </w:tc>
      </w:tr>
      <w:tr w:rsidR="00F41DC6" w:rsidRPr="00103846" w:rsidTr="000E3CA0">
        <w:trPr>
          <w:trHeight w:val="581"/>
        </w:trPr>
        <w:tc>
          <w:tcPr>
            <w:tcW w:w="763" w:type="pct"/>
            <w:shd w:val="clear" w:color="auto" w:fill="auto"/>
            <w:vAlign w:val="center"/>
          </w:tcPr>
          <w:p w:rsidR="00F41DC6" w:rsidRPr="00103846" w:rsidRDefault="00F41DC6" w:rsidP="000E3CA0">
            <w:pPr>
              <w:suppressAutoHyphens/>
              <w:spacing w:after="0" w:line="240" w:lineRule="auto"/>
              <w:jc w:val="center"/>
              <w:textAlignment w:val="baseline"/>
              <w:rPr>
                <w:rFonts w:ascii="Times New Roman" w:hAnsi="Times New Roman" w:cs="Times New Roman"/>
                <w:b/>
                <w:sz w:val="24"/>
                <w:szCs w:val="24"/>
              </w:rPr>
            </w:pPr>
          </w:p>
        </w:tc>
        <w:tc>
          <w:tcPr>
            <w:tcW w:w="4237" w:type="pct"/>
            <w:shd w:val="clear" w:color="auto" w:fill="auto"/>
          </w:tcPr>
          <w:p w:rsidR="00F41DC6" w:rsidRPr="00103846" w:rsidRDefault="00F41DC6" w:rsidP="000E3CA0">
            <w:pPr>
              <w:keepNext/>
              <w:suppressAutoHyphens/>
              <w:spacing w:before="240" w:after="0" w:line="240" w:lineRule="auto"/>
              <w:textAlignment w:val="baseline"/>
              <w:rPr>
                <w:rFonts w:ascii="Times New Roman" w:hAnsi="Times New Roman" w:cs="Times New Roman"/>
                <w:b/>
                <w:sz w:val="24"/>
                <w:szCs w:val="24"/>
                <w:lang w:val="ru-RU"/>
              </w:rPr>
            </w:pPr>
            <w:r>
              <w:rPr>
                <w:rFonts w:ascii="Times New Roman" w:hAnsi="Times New Roman" w:cs="Times New Roman"/>
                <w:b/>
                <w:sz w:val="24"/>
                <w:szCs w:val="24"/>
                <w:lang w:val="ru-RU"/>
              </w:rPr>
              <w:t>Жилые</w:t>
            </w:r>
          </w:p>
        </w:tc>
      </w:tr>
      <w:tr w:rsidR="00F41DC6" w:rsidRPr="00F23135" w:rsidTr="000E3CA0">
        <w:trPr>
          <w:trHeight w:val="349"/>
        </w:trPr>
        <w:tc>
          <w:tcPr>
            <w:tcW w:w="763" w:type="pct"/>
            <w:shd w:val="clear" w:color="auto" w:fill="auto"/>
            <w:vAlign w:val="center"/>
          </w:tcPr>
          <w:p w:rsidR="00F41DC6" w:rsidRPr="004C49E3" w:rsidRDefault="00F41DC6" w:rsidP="000E3CA0">
            <w:pPr>
              <w:suppressAutoHyphens/>
              <w:spacing w:after="0" w:line="240" w:lineRule="auto"/>
              <w:jc w:val="center"/>
              <w:textAlignment w:val="baseline"/>
              <w:rPr>
                <w:rFonts w:ascii="Times New Roman" w:hAnsi="Times New Roman" w:cs="Times New Roman"/>
                <w:sz w:val="24"/>
                <w:szCs w:val="24"/>
                <w:lang w:val="ru-RU"/>
              </w:rPr>
            </w:pPr>
            <w:r w:rsidRPr="004C49E3">
              <w:rPr>
                <w:rFonts w:ascii="Times New Roman" w:hAnsi="Times New Roman" w:cs="Times New Roman"/>
                <w:sz w:val="24"/>
                <w:szCs w:val="24"/>
                <w:lang w:val="ru-RU"/>
              </w:rPr>
              <w:t>Ж-1</w:t>
            </w:r>
          </w:p>
        </w:tc>
        <w:tc>
          <w:tcPr>
            <w:tcW w:w="4237" w:type="pct"/>
            <w:shd w:val="clear" w:color="auto" w:fill="auto"/>
            <w:vAlign w:val="center"/>
          </w:tcPr>
          <w:p w:rsidR="00F41DC6" w:rsidRPr="00103846" w:rsidRDefault="00F41DC6" w:rsidP="000E3CA0">
            <w:pPr>
              <w:suppressAutoHyphens/>
              <w:spacing w:after="0" w:line="360" w:lineRule="auto"/>
              <w:textAlignment w:val="baseline"/>
              <w:rPr>
                <w:rFonts w:ascii="Times New Roman" w:hAnsi="Times New Roman" w:cs="Times New Roman"/>
                <w:sz w:val="24"/>
                <w:szCs w:val="24"/>
                <w:lang w:val="ru-RU"/>
              </w:rPr>
            </w:pPr>
            <w:r>
              <w:rPr>
                <w:rFonts w:ascii="Times New Roman" w:hAnsi="Times New Roman" w:cs="Times New Roman"/>
                <w:sz w:val="24"/>
                <w:szCs w:val="24"/>
                <w:lang w:val="ru-RU"/>
              </w:rPr>
              <w:t>Малоэтажной жилой застройки с возможностью ведения ЛПХ</w:t>
            </w:r>
          </w:p>
        </w:tc>
      </w:tr>
      <w:tr w:rsidR="007C7492" w:rsidRPr="007C7492" w:rsidTr="000E3CA0">
        <w:trPr>
          <w:trHeight w:val="349"/>
        </w:trPr>
        <w:tc>
          <w:tcPr>
            <w:tcW w:w="763" w:type="pct"/>
            <w:shd w:val="clear" w:color="auto" w:fill="auto"/>
            <w:vAlign w:val="center"/>
          </w:tcPr>
          <w:p w:rsidR="007C7492" w:rsidRPr="004C49E3" w:rsidRDefault="007C7492" w:rsidP="000E3CA0">
            <w:pPr>
              <w:suppressAutoHyphens/>
              <w:spacing w:after="0" w:line="240" w:lineRule="auto"/>
              <w:jc w:val="center"/>
              <w:textAlignment w:val="baseline"/>
              <w:rPr>
                <w:rFonts w:ascii="Times New Roman" w:hAnsi="Times New Roman" w:cs="Times New Roman"/>
                <w:sz w:val="24"/>
                <w:szCs w:val="24"/>
                <w:lang w:val="ru-RU"/>
              </w:rPr>
            </w:pPr>
            <w:r>
              <w:rPr>
                <w:rFonts w:ascii="Times New Roman" w:hAnsi="Times New Roman" w:cs="Times New Roman"/>
                <w:sz w:val="24"/>
                <w:szCs w:val="24"/>
                <w:lang w:val="ru-RU"/>
              </w:rPr>
              <w:t>СЗ</w:t>
            </w:r>
          </w:p>
        </w:tc>
        <w:tc>
          <w:tcPr>
            <w:tcW w:w="4237" w:type="pct"/>
            <w:shd w:val="clear" w:color="auto" w:fill="auto"/>
            <w:vAlign w:val="center"/>
          </w:tcPr>
          <w:p w:rsidR="007C7492" w:rsidRDefault="007C7492" w:rsidP="000E3CA0">
            <w:pPr>
              <w:suppressAutoHyphens/>
              <w:spacing w:after="0" w:line="360" w:lineRule="auto"/>
              <w:textAlignment w:val="baseline"/>
              <w:rPr>
                <w:rFonts w:ascii="Times New Roman" w:hAnsi="Times New Roman" w:cs="Times New Roman"/>
                <w:sz w:val="24"/>
                <w:szCs w:val="24"/>
                <w:lang w:val="ru-RU"/>
              </w:rPr>
            </w:pPr>
            <w:r>
              <w:rPr>
                <w:rFonts w:ascii="Times New Roman" w:hAnsi="Times New Roman" w:cs="Times New Roman"/>
                <w:sz w:val="24"/>
                <w:szCs w:val="24"/>
                <w:lang w:val="ru-RU"/>
              </w:rPr>
              <w:t>Смешанной застройки</w:t>
            </w:r>
          </w:p>
        </w:tc>
      </w:tr>
      <w:tr w:rsidR="00F41DC6" w:rsidRPr="00103846" w:rsidTr="000E3CA0">
        <w:trPr>
          <w:trHeight w:val="340"/>
        </w:trPr>
        <w:tc>
          <w:tcPr>
            <w:tcW w:w="763" w:type="pct"/>
            <w:shd w:val="clear" w:color="auto" w:fill="auto"/>
            <w:vAlign w:val="center"/>
          </w:tcPr>
          <w:p w:rsidR="00F41DC6" w:rsidRPr="00103846" w:rsidRDefault="00F41DC6" w:rsidP="000E3CA0">
            <w:pPr>
              <w:suppressAutoHyphens/>
              <w:spacing w:after="0" w:line="240" w:lineRule="auto"/>
              <w:jc w:val="center"/>
              <w:textAlignment w:val="baseline"/>
              <w:rPr>
                <w:rFonts w:ascii="Times New Roman" w:eastAsia="Calibri" w:hAnsi="Times New Roman" w:cs="Times New Roman"/>
                <w:b/>
                <w:bCs/>
                <w:sz w:val="24"/>
                <w:szCs w:val="24"/>
                <w:lang w:val="ru-RU" w:eastAsia="ar-SA"/>
              </w:rPr>
            </w:pPr>
          </w:p>
        </w:tc>
        <w:tc>
          <w:tcPr>
            <w:tcW w:w="4237" w:type="pct"/>
            <w:shd w:val="clear" w:color="auto" w:fill="auto"/>
          </w:tcPr>
          <w:p w:rsidR="00F41DC6" w:rsidRPr="00103846" w:rsidRDefault="00F41DC6" w:rsidP="000E3CA0">
            <w:pPr>
              <w:keepNext/>
              <w:suppressAutoHyphens/>
              <w:spacing w:before="240" w:after="0" w:line="240" w:lineRule="auto"/>
              <w:textAlignment w:val="baseline"/>
              <w:rPr>
                <w:rFonts w:ascii="Times New Roman" w:hAnsi="Times New Roman" w:cs="Times New Roman"/>
                <w:b/>
                <w:sz w:val="24"/>
                <w:szCs w:val="24"/>
                <w:lang w:val="ru-RU"/>
              </w:rPr>
            </w:pPr>
            <w:r>
              <w:rPr>
                <w:rFonts w:ascii="Times New Roman" w:hAnsi="Times New Roman" w:cs="Times New Roman"/>
                <w:b/>
                <w:sz w:val="24"/>
                <w:szCs w:val="24"/>
                <w:lang w:val="ru-RU"/>
              </w:rPr>
              <w:t>Общественно-деловые</w:t>
            </w:r>
          </w:p>
        </w:tc>
      </w:tr>
      <w:tr w:rsidR="00F41DC6" w:rsidRPr="00F23135" w:rsidTr="000E3CA0">
        <w:trPr>
          <w:trHeight w:val="399"/>
        </w:trPr>
        <w:tc>
          <w:tcPr>
            <w:tcW w:w="763" w:type="pct"/>
            <w:shd w:val="clear" w:color="auto" w:fill="auto"/>
            <w:vAlign w:val="center"/>
          </w:tcPr>
          <w:p w:rsidR="00F41DC6" w:rsidRPr="00103846" w:rsidRDefault="00F41DC6" w:rsidP="000E3CA0">
            <w:pPr>
              <w:suppressAutoHyphens/>
              <w:spacing w:after="0" w:line="240" w:lineRule="auto"/>
              <w:jc w:val="center"/>
              <w:textAlignment w:val="baseline"/>
              <w:rPr>
                <w:rFonts w:ascii="Times New Roman" w:hAnsi="Times New Roman" w:cs="Times New Roman"/>
                <w:sz w:val="24"/>
                <w:szCs w:val="24"/>
                <w:lang w:val="ru-RU"/>
              </w:rPr>
            </w:pPr>
            <w:r w:rsidRPr="00103846">
              <w:rPr>
                <w:rFonts w:ascii="Times New Roman" w:hAnsi="Times New Roman" w:cs="Times New Roman"/>
                <w:sz w:val="24"/>
                <w:szCs w:val="24"/>
                <w:lang w:val="ru-RU"/>
              </w:rPr>
              <w:t>ОД</w:t>
            </w:r>
          </w:p>
        </w:tc>
        <w:tc>
          <w:tcPr>
            <w:tcW w:w="4237" w:type="pct"/>
            <w:shd w:val="clear" w:color="auto" w:fill="auto"/>
            <w:vAlign w:val="center"/>
          </w:tcPr>
          <w:p w:rsidR="00F41DC6" w:rsidRPr="00103846" w:rsidRDefault="00F41DC6" w:rsidP="000E3CA0">
            <w:pPr>
              <w:suppressAutoHyphens/>
              <w:spacing w:after="0" w:line="360" w:lineRule="auto"/>
              <w:textAlignment w:val="baseline"/>
              <w:rPr>
                <w:rFonts w:ascii="Times New Roman" w:hAnsi="Times New Roman" w:cs="Times New Roman"/>
                <w:sz w:val="24"/>
                <w:szCs w:val="24"/>
                <w:lang w:val="ru-RU"/>
              </w:rPr>
            </w:pPr>
            <w:r>
              <w:rPr>
                <w:rFonts w:ascii="Times New Roman" w:hAnsi="Times New Roman" w:cs="Times New Roman"/>
                <w:sz w:val="24"/>
                <w:szCs w:val="24"/>
                <w:lang w:val="ru-RU"/>
              </w:rPr>
              <w:t>Общественно-делового и коммерческого назначения</w:t>
            </w:r>
          </w:p>
        </w:tc>
      </w:tr>
      <w:tr w:rsidR="00F41DC6" w:rsidRPr="00F23135" w:rsidTr="000E3CA0">
        <w:trPr>
          <w:trHeight w:val="391"/>
        </w:trPr>
        <w:tc>
          <w:tcPr>
            <w:tcW w:w="763" w:type="pct"/>
            <w:shd w:val="clear" w:color="auto" w:fill="auto"/>
            <w:vAlign w:val="center"/>
          </w:tcPr>
          <w:p w:rsidR="00F41DC6" w:rsidRPr="00103846" w:rsidRDefault="00F41DC6" w:rsidP="000E3CA0">
            <w:pPr>
              <w:suppressAutoHyphens/>
              <w:spacing w:after="0" w:line="240" w:lineRule="auto"/>
              <w:jc w:val="center"/>
              <w:textAlignment w:val="baseline"/>
              <w:rPr>
                <w:rFonts w:ascii="Times New Roman" w:hAnsi="Times New Roman" w:cs="Times New Roman"/>
                <w:sz w:val="24"/>
                <w:szCs w:val="24"/>
                <w:lang w:val="ru-RU"/>
              </w:rPr>
            </w:pPr>
            <w:r>
              <w:rPr>
                <w:rFonts w:ascii="Times New Roman" w:hAnsi="Times New Roman" w:cs="Times New Roman"/>
                <w:sz w:val="24"/>
                <w:szCs w:val="24"/>
                <w:lang w:val="ru-RU"/>
              </w:rPr>
              <w:t>ОС</w:t>
            </w:r>
          </w:p>
        </w:tc>
        <w:tc>
          <w:tcPr>
            <w:tcW w:w="4237" w:type="pct"/>
            <w:shd w:val="clear" w:color="auto" w:fill="auto"/>
            <w:vAlign w:val="center"/>
          </w:tcPr>
          <w:p w:rsidR="00F41DC6" w:rsidRDefault="00F41DC6" w:rsidP="000E3CA0">
            <w:pPr>
              <w:suppressAutoHyphens/>
              <w:spacing w:after="0" w:line="360" w:lineRule="auto"/>
              <w:textAlignment w:val="baseline"/>
              <w:rPr>
                <w:rFonts w:ascii="Times New Roman" w:hAnsi="Times New Roman" w:cs="Times New Roman"/>
                <w:sz w:val="24"/>
                <w:szCs w:val="24"/>
                <w:lang w:val="ru-RU"/>
              </w:rPr>
            </w:pPr>
            <w:r>
              <w:rPr>
                <w:rFonts w:ascii="Times New Roman" w:hAnsi="Times New Roman" w:cs="Times New Roman"/>
                <w:sz w:val="24"/>
                <w:szCs w:val="24"/>
                <w:lang w:val="ru-RU"/>
              </w:rPr>
              <w:t>Социального и коммунально-бытового назначения</w:t>
            </w:r>
          </w:p>
        </w:tc>
      </w:tr>
      <w:tr w:rsidR="00F41DC6" w:rsidRPr="004C49E3" w:rsidTr="000E3CA0">
        <w:trPr>
          <w:trHeight w:val="384"/>
        </w:trPr>
        <w:tc>
          <w:tcPr>
            <w:tcW w:w="763" w:type="pct"/>
            <w:shd w:val="clear" w:color="auto" w:fill="auto"/>
            <w:vAlign w:val="center"/>
          </w:tcPr>
          <w:p w:rsidR="00F41DC6" w:rsidRDefault="00F41DC6" w:rsidP="000E3CA0">
            <w:pPr>
              <w:suppressAutoHyphens/>
              <w:spacing w:after="0" w:line="240" w:lineRule="auto"/>
              <w:jc w:val="center"/>
              <w:textAlignment w:val="baseline"/>
              <w:rPr>
                <w:rFonts w:ascii="Times New Roman" w:hAnsi="Times New Roman" w:cs="Times New Roman"/>
                <w:sz w:val="24"/>
                <w:szCs w:val="24"/>
                <w:lang w:val="ru-RU"/>
              </w:rPr>
            </w:pPr>
            <w:r>
              <w:rPr>
                <w:rFonts w:ascii="Times New Roman" w:hAnsi="Times New Roman" w:cs="Times New Roman"/>
                <w:sz w:val="24"/>
                <w:szCs w:val="24"/>
                <w:lang w:val="ru-RU"/>
              </w:rPr>
              <w:t>РИ</w:t>
            </w:r>
          </w:p>
        </w:tc>
        <w:tc>
          <w:tcPr>
            <w:tcW w:w="4237" w:type="pct"/>
            <w:shd w:val="clear" w:color="auto" w:fill="auto"/>
            <w:vAlign w:val="center"/>
          </w:tcPr>
          <w:p w:rsidR="00F41DC6" w:rsidRDefault="00F41DC6" w:rsidP="000E3CA0">
            <w:pPr>
              <w:suppressAutoHyphens/>
              <w:spacing w:after="0" w:line="360" w:lineRule="auto"/>
              <w:textAlignment w:val="baseline"/>
              <w:rPr>
                <w:rFonts w:ascii="Times New Roman" w:hAnsi="Times New Roman" w:cs="Times New Roman"/>
                <w:sz w:val="24"/>
                <w:szCs w:val="24"/>
                <w:lang w:val="ru-RU"/>
              </w:rPr>
            </w:pPr>
            <w:r>
              <w:rPr>
                <w:rFonts w:ascii="Times New Roman" w:hAnsi="Times New Roman" w:cs="Times New Roman"/>
                <w:sz w:val="24"/>
                <w:szCs w:val="24"/>
                <w:lang w:val="ru-RU"/>
              </w:rPr>
              <w:t>Религиозных объектов</w:t>
            </w:r>
          </w:p>
        </w:tc>
      </w:tr>
      <w:tr w:rsidR="00F41DC6" w:rsidRPr="00103846" w:rsidTr="000E3CA0">
        <w:trPr>
          <w:trHeight w:val="581"/>
        </w:trPr>
        <w:tc>
          <w:tcPr>
            <w:tcW w:w="763" w:type="pct"/>
            <w:shd w:val="clear" w:color="auto" w:fill="auto"/>
            <w:vAlign w:val="center"/>
          </w:tcPr>
          <w:p w:rsidR="00F41DC6" w:rsidRPr="00103846" w:rsidRDefault="00F41DC6" w:rsidP="000E3CA0">
            <w:pPr>
              <w:suppressAutoHyphens/>
              <w:spacing w:after="0" w:line="360" w:lineRule="auto"/>
              <w:jc w:val="center"/>
              <w:textAlignment w:val="baseline"/>
              <w:rPr>
                <w:rFonts w:ascii="Times New Roman" w:hAnsi="Times New Roman" w:cs="Times New Roman"/>
                <w:sz w:val="24"/>
                <w:szCs w:val="24"/>
                <w:lang w:val="ru-RU"/>
              </w:rPr>
            </w:pPr>
          </w:p>
        </w:tc>
        <w:tc>
          <w:tcPr>
            <w:tcW w:w="4237" w:type="pct"/>
            <w:shd w:val="clear" w:color="auto" w:fill="auto"/>
          </w:tcPr>
          <w:p w:rsidR="00F41DC6" w:rsidRPr="00103846" w:rsidRDefault="00F41DC6" w:rsidP="000E3CA0">
            <w:pPr>
              <w:spacing w:before="240" w:after="0" w:line="360" w:lineRule="auto"/>
              <w:rPr>
                <w:rFonts w:ascii="Times New Roman" w:hAnsi="Times New Roman" w:cs="Times New Roman"/>
                <w:b/>
                <w:sz w:val="24"/>
                <w:szCs w:val="24"/>
                <w:lang w:val="ru-RU"/>
              </w:rPr>
            </w:pPr>
            <w:r>
              <w:rPr>
                <w:rFonts w:ascii="Times New Roman" w:hAnsi="Times New Roman" w:cs="Times New Roman"/>
                <w:b/>
                <w:sz w:val="24"/>
                <w:szCs w:val="24"/>
                <w:lang w:val="ru-RU"/>
              </w:rPr>
              <w:t>Рекреационного назначения</w:t>
            </w:r>
          </w:p>
        </w:tc>
      </w:tr>
      <w:tr w:rsidR="00F41DC6" w:rsidRPr="00C272D3" w:rsidTr="000E3CA0">
        <w:trPr>
          <w:trHeight w:val="340"/>
        </w:trPr>
        <w:tc>
          <w:tcPr>
            <w:tcW w:w="763" w:type="pct"/>
            <w:shd w:val="clear" w:color="auto" w:fill="auto"/>
            <w:vAlign w:val="center"/>
          </w:tcPr>
          <w:p w:rsidR="00F41DC6" w:rsidRPr="00103846" w:rsidRDefault="007C7492" w:rsidP="000E3CA0">
            <w:pPr>
              <w:suppressAutoHyphens/>
              <w:spacing w:after="0" w:line="240" w:lineRule="auto"/>
              <w:jc w:val="center"/>
              <w:textAlignment w:val="baseline"/>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Р-1</w:t>
            </w:r>
          </w:p>
        </w:tc>
        <w:tc>
          <w:tcPr>
            <w:tcW w:w="4237" w:type="pct"/>
            <w:shd w:val="clear" w:color="auto" w:fill="auto"/>
          </w:tcPr>
          <w:p w:rsidR="00F41DC6" w:rsidRPr="00103846" w:rsidRDefault="007C7492" w:rsidP="000E3CA0">
            <w:pPr>
              <w:keepNext/>
              <w:suppressAutoHyphens/>
              <w:spacing w:after="120" w:line="240" w:lineRule="auto"/>
              <w:textAlignment w:val="baseline"/>
              <w:rPr>
                <w:rFonts w:ascii="Times New Roman" w:hAnsi="Times New Roman" w:cs="Times New Roman"/>
                <w:sz w:val="24"/>
                <w:szCs w:val="24"/>
                <w:lang w:val="ru-RU"/>
              </w:rPr>
            </w:pPr>
            <w:r>
              <w:rPr>
                <w:rFonts w:ascii="Times New Roman" w:hAnsi="Times New Roman" w:cs="Times New Roman"/>
                <w:sz w:val="24"/>
                <w:szCs w:val="24"/>
                <w:lang w:val="ru-RU"/>
              </w:rPr>
              <w:t>Озеленения общего пользования</w:t>
            </w:r>
          </w:p>
        </w:tc>
      </w:tr>
      <w:tr w:rsidR="007C7492" w:rsidRPr="00C272D3" w:rsidTr="000E3CA0">
        <w:trPr>
          <w:trHeight w:val="340"/>
        </w:trPr>
        <w:tc>
          <w:tcPr>
            <w:tcW w:w="763" w:type="pct"/>
            <w:shd w:val="clear" w:color="auto" w:fill="auto"/>
            <w:vAlign w:val="center"/>
          </w:tcPr>
          <w:p w:rsidR="007C7492" w:rsidRPr="00103846" w:rsidRDefault="007C7492" w:rsidP="007C7492">
            <w:pPr>
              <w:suppressAutoHyphens/>
              <w:spacing w:after="0" w:line="240" w:lineRule="auto"/>
              <w:jc w:val="center"/>
              <w:textAlignment w:val="baseline"/>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Р-2</w:t>
            </w:r>
          </w:p>
        </w:tc>
        <w:tc>
          <w:tcPr>
            <w:tcW w:w="4237" w:type="pct"/>
            <w:shd w:val="clear" w:color="auto" w:fill="auto"/>
          </w:tcPr>
          <w:p w:rsidR="007C7492" w:rsidRPr="00103846" w:rsidRDefault="007C7492" w:rsidP="007C7492">
            <w:pPr>
              <w:keepNext/>
              <w:suppressAutoHyphens/>
              <w:spacing w:after="120" w:line="240" w:lineRule="auto"/>
              <w:textAlignment w:val="baseline"/>
              <w:rPr>
                <w:rFonts w:ascii="Times New Roman" w:hAnsi="Times New Roman" w:cs="Times New Roman"/>
                <w:sz w:val="24"/>
                <w:szCs w:val="24"/>
                <w:lang w:val="ru-RU"/>
              </w:rPr>
            </w:pPr>
            <w:r>
              <w:rPr>
                <w:rFonts w:ascii="Times New Roman" w:hAnsi="Times New Roman" w:cs="Times New Roman"/>
                <w:sz w:val="24"/>
                <w:szCs w:val="24"/>
                <w:lang w:val="ru-RU"/>
              </w:rPr>
              <w:t>Рекреационного назначения</w:t>
            </w:r>
          </w:p>
        </w:tc>
      </w:tr>
      <w:tr w:rsidR="007C7492" w:rsidRPr="00C272D3" w:rsidTr="000E3CA0">
        <w:trPr>
          <w:trHeight w:val="340"/>
        </w:trPr>
        <w:tc>
          <w:tcPr>
            <w:tcW w:w="763" w:type="pct"/>
            <w:shd w:val="clear" w:color="auto" w:fill="auto"/>
            <w:vAlign w:val="center"/>
          </w:tcPr>
          <w:p w:rsidR="007C7492" w:rsidRPr="00103846" w:rsidRDefault="007C7492" w:rsidP="000E3CA0">
            <w:pPr>
              <w:suppressAutoHyphens/>
              <w:spacing w:after="0" w:line="240" w:lineRule="auto"/>
              <w:jc w:val="center"/>
              <w:textAlignment w:val="baseline"/>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Р-3</w:t>
            </w:r>
          </w:p>
        </w:tc>
        <w:tc>
          <w:tcPr>
            <w:tcW w:w="4237" w:type="pct"/>
            <w:shd w:val="clear" w:color="auto" w:fill="auto"/>
          </w:tcPr>
          <w:p w:rsidR="007C7492" w:rsidRDefault="007C7492" w:rsidP="000E3CA0">
            <w:pPr>
              <w:keepNext/>
              <w:suppressAutoHyphens/>
              <w:spacing w:after="120" w:line="240" w:lineRule="auto"/>
              <w:textAlignment w:val="baseline"/>
              <w:rPr>
                <w:rFonts w:ascii="Times New Roman" w:hAnsi="Times New Roman" w:cs="Times New Roman"/>
                <w:sz w:val="24"/>
                <w:szCs w:val="24"/>
                <w:lang w:val="ru-RU"/>
              </w:rPr>
            </w:pPr>
            <w:r>
              <w:rPr>
                <w:rFonts w:ascii="Times New Roman" w:hAnsi="Times New Roman" w:cs="Times New Roman"/>
                <w:sz w:val="24"/>
                <w:szCs w:val="24"/>
                <w:lang w:val="ru-RU"/>
              </w:rPr>
              <w:t>Спортивных объектов</w:t>
            </w:r>
          </w:p>
        </w:tc>
      </w:tr>
      <w:tr w:rsidR="007C7492" w:rsidRPr="00103846" w:rsidTr="000E3CA0">
        <w:trPr>
          <w:trHeight w:val="405"/>
        </w:trPr>
        <w:tc>
          <w:tcPr>
            <w:tcW w:w="763" w:type="pct"/>
            <w:shd w:val="clear" w:color="auto" w:fill="auto"/>
            <w:vAlign w:val="center"/>
          </w:tcPr>
          <w:p w:rsidR="007C7492" w:rsidRPr="00103846" w:rsidRDefault="007C7492" w:rsidP="000E3CA0">
            <w:pPr>
              <w:suppressAutoHyphens/>
              <w:spacing w:after="0" w:line="360" w:lineRule="auto"/>
              <w:jc w:val="center"/>
              <w:textAlignment w:val="baseline"/>
              <w:rPr>
                <w:rFonts w:ascii="Times New Roman" w:hAnsi="Times New Roman" w:cs="Times New Roman"/>
                <w:sz w:val="24"/>
                <w:szCs w:val="24"/>
                <w:lang w:val="ru-RU"/>
              </w:rPr>
            </w:pPr>
          </w:p>
        </w:tc>
        <w:tc>
          <w:tcPr>
            <w:tcW w:w="4237" w:type="pct"/>
            <w:shd w:val="clear" w:color="auto" w:fill="auto"/>
          </w:tcPr>
          <w:p w:rsidR="007C7492" w:rsidRPr="00103846" w:rsidRDefault="007C7492" w:rsidP="000E3CA0">
            <w:pPr>
              <w:spacing w:before="240" w:after="0" w:line="360" w:lineRule="auto"/>
              <w:rPr>
                <w:rFonts w:ascii="Times New Roman" w:hAnsi="Times New Roman" w:cs="Times New Roman"/>
                <w:b/>
                <w:sz w:val="24"/>
                <w:szCs w:val="24"/>
                <w:lang w:val="ru-RU"/>
              </w:rPr>
            </w:pPr>
            <w:r>
              <w:rPr>
                <w:rFonts w:ascii="Times New Roman" w:hAnsi="Times New Roman" w:cs="Times New Roman"/>
                <w:b/>
                <w:sz w:val="24"/>
                <w:szCs w:val="24"/>
                <w:lang w:val="ru-RU"/>
              </w:rPr>
              <w:t>Инженерной и транспортной инфраструктуры</w:t>
            </w:r>
          </w:p>
        </w:tc>
      </w:tr>
      <w:tr w:rsidR="007C7492" w:rsidRPr="00C272D3" w:rsidTr="000E3CA0">
        <w:trPr>
          <w:trHeight w:val="413"/>
        </w:trPr>
        <w:tc>
          <w:tcPr>
            <w:tcW w:w="763" w:type="pct"/>
            <w:shd w:val="clear" w:color="auto" w:fill="auto"/>
            <w:vAlign w:val="center"/>
          </w:tcPr>
          <w:p w:rsidR="007C7492" w:rsidRPr="00103846" w:rsidRDefault="007C7492" w:rsidP="000E3CA0">
            <w:pPr>
              <w:suppressAutoHyphens/>
              <w:spacing w:after="0" w:line="240" w:lineRule="auto"/>
              <w:jc w:val="center"/>
              <w:textAlignment w:val="baseline"/>
              <w:rPr>
                <w:rFonts w:ascii="Times New Roman" w:eastAsia="Calibri" w:hAnsi="Times New Roman" w:cs="Times New Roman"/>
                <w:bCs/>
                <w:sz w:val="24"/>
                <w:szCs w:val="24"/>
                <w:lang w:val="ru-RU"/>
              </w:rPr>
            </w:pPr>
            <w:proofErr w:type="gramStart"/>
            <w:r>
              <w:rPr>
                <w:rFonts w:ascii="Times New Roman" w:eastAsia="Calibri" w:hAnsi="Times New Roman" w:cs="Times New Roman"/>
                <w:bCs/>
                <w:sz w:val="24"/>
                <w:szCs w:val="24"/>
                <w:lang w:val="ru-RU"/>
              </w:rPr>
              <w:t>ИТ</w:t>
            </w:r>
            <w:proofErr w:type="gramEnd"/>
          </w:p>
        </w:tc>
        <w:tc>
          <w:tcPr>
            <w:tcW w:w="4237" w:type="pct"/>
            <w:shd w:val="clear" w:color="auto" w:fill="auto"/>
          </w:tcPr>
          <w:p w:rsidR="007C7492" w:rsidRPr="00103846" w:rsidRDefault="007C7492" w:rsidP="000E3CA0">
            <w:pPr>
              <w:keepNext/>
              <w:suppressAutoHyphens/>
              <w:spacing w:after="120" w:line="240" w:lineRule="auto"/>
              <w:textAlignment w:val="baseline"/>
              <w:rPr>
                <w:rFonts w:ascii="Times New Roman" w:hAnsi="Times New Roman" w:cs="Times New Roman"/>
                <w:sz w:val="24"/>
                <w:szCs w:val="24"/>
                <w:lang w:val="ru-RU"/>
              </w:rPr>
            </w:pPr>
            <w:r>
              <w:rPr>
                <w:rFonts w:ascii="Times New Roman" w:hAnsi="Times New Roman" w:cs="Times New Roman"/>
                <w:sz w:val="24"/>
                <w:szCs w:val="24"/>
                <w:lang w:val="ru-RU"/>
              </w:rPr>
              <w:t>Инженерной и транспортной инфраструктуры</w:t>
            </w:r>
          </w:p>
        </w:tc>
      </w:tr>
      <w:tr w:rsidR="007C7492" w:rsidRPr="00103846" w:rsidTr="000E3CA0">
        <w:trPr>
          <w:trHeight w:val="340"/>
        </w:trPr>
        <w:tc>
          <w:tcPr>
            <w:tcW w:w="763" w:type="pct"/>
            <w:shd w:val="clear" w:color="auto" w:fill="auto"/>
            <w:vAlign w:val="center"/>
          </w:tcPr>
          <w:p w:rsidR="007C7492" w:rsidRPr="00103846" w:rsidRDefault="007C7492" w:rsidP="000E3CA0">
            <w:pPr>
              <w:suppressAutoHyphens/>
              <w:spacing w:after="0" w:line="360" w:lineRule="auto"/>
              <w:jc w:val="center"/>
              <w:textAlignment w:val="baseline"/>
              <w:rPr>
                <w:rFonts w:ascii="Times New Roman" w:hAnsi="Times New Roman" w:cs="Times New Roman"/>
                <w:sz w:val="24"/>
                <w:szCs w:val="24"/>
                <w:lang w:val="ru-RU"/>
              </w:rPr>
            </w:pPr>
          </w:p>
        </w:tc>
        <w:tc>
          <w:tcPr>
            <w:tcW w:w="4237" w:type="pct"/>
            <w:shd w:val="clear" w:color="auto" w:fill="auto"/>
          </w:tcPr>
          <w:p w:rsidR="007C7492" w:rsidRPr="00103846" w:rsidRDefault="007C7492" w:rsidP="000E3CA0">
            <w:pPr>
              <w:spacing w:before="240" w:after="0" w:line="360" w:lineRule="auto"/>
              <w:rPr>
                <w:rFonts w:ascii="Times New Roman" w:hAnsi="Times New Roman" w:cs="Times New Roman"/>
                <w:b/>
                <w:sz w:val="24"/>
                <w:szCs w:val="24"/>
                <w:lang w:val="ru-RU"/>
              </w:rPr>
            </w:pPr>
            <w:r>
              <w:rPr>
                <w:rFonts w:ascii="Times New Roman" w:hAnsi="Times New Roman" w:cs="Times New Roman"/>
                <w:b/>
                <w:sz w:val="24"/>
                <w:szCs w:val="24"/>
                <w:lang w:val="ru-RU"/>
              </w:rPr>
              <w:t>С</w:t>
            </w:r>
            <w:r w:rsidRPr="00103846">
              <w:rPr>
                <w:rFonts w:ascii="Times New Roman" w:hAnsi="Times New Roman" w:cs="Times New Roman"/>
                <w:b/>
                <w:sz w:val="24"/>
                <w:szCs w:val="24"/>
                <w:lang w:val="ru-RU"/>
              </w:rPr>
              <w:t>ельскохозяйственного использования</w:t>
            </w:r>
          </w:p>
        </w:tc>
      </w:tr>
      <w:tr w:rsidR="007C7492" w:rsidRPr="002E3919" w:rsidTr="000E3CA0">
        <w:trPr>
          <w:trHeight w:val="419"/>
        </w:trPr>
        <w:tc>
          <w:tcPr>
            <w:tcW w:w="763" w:type="pct"/>
            <w:shd w:val="clear" w:color="auto" w:fill="auto"/>
            <w:vAlign w:val="center"/>
          </w:tcPr>
          <w:p w:rsidR="007C7492" w:rsidRPr="00103846" w:rsidRDefault="007C7492" w:rsidP="000E3CA0">
            <w:pPr>
              <w:suppressAutoHyphens/>
              <w:spacing w:after="0" w:line="360" w:lineRule="auto"/>
              <w:jc w:val="center"/>
              <w:textAlignment w:val="baseline"/>
              <w:rPr>
                <w:rFonts w:ascii="Times New Roman" w:hAnsi="Times New Roman" w:cs="Times New Roman"/>
                <w:sz w:val="24"/>
                <w:szCs w:val="24"/>
                <w:lang w:val="ru-RU"/>
              </w:rPr>
            </w:pPr>
            <w:r w:rsidRPr="00103846">
              <w:rPr>
                <w:rFonts w:ascii="Times New Roman" w:hAnsi="Times New Roman" w:cs="Times New Roman"/>
                <w:sz w:val="24"/>
                <w:szCs w:val="24"/>
                <w:lang w:val="ru-RU"/>
              </w:rPr>
              <w:t>СХ-1</w:t>
            </w:r>
          </w:p>
        </w:tc>
        <w:tc>
          <w:tcPr>
            <w:tcW w:w="4237" w:type="pct"/>
            <w:shd w:val="clear" w:color="auto" w:fill="auto"/>
          </w:tcPr>
          <w:p w:rsidR="007C7492" w:rsidRPr="00103846" w:rsidRDefault="007C7492" w:rsidP="007C7492">
            <w:pPr>
              <w:spacing w:after="0" w:line="360" w:lineRule="auto"/>
              <w:rPr>
                <w:rFonts w:ascii="Times New Roman" w:hAnsi="Times New Roman" w:cs="Times New Roman"/>
                <w:sz w:val="24"/>
                <w:szCs w:val="24"/>
                <w:lang w:val="ru-RU"/>
              </w:rPr>
            </w:pPr>
            <w:r>
              <w:rPr>
                <w:rFonts w:ascii="Times New Roman" w:hAnsi="Times New Roman" w:cs="Times New Roman"/>
                <w:sz w:val="24"/>
                <w:szCs w:val="24"/>
                <w:lang w:val="ru-RU"/>
              </w:rPr>
              <w:t>Сельскохозяйственного использования (пашни, пастбища)</w:t>
            </w:r>
          </w:p>
        </w:tc>
      </w:tr>
      <w:tr w:rsidR="007C7492" w:rsidRPr="00103846" w:rsidTr="000E3CA0">
        <w:trPr>
          <w:trHeight w:val="340"/>
        </w:trPr>
        <w:tc>
          <w:tcPr>
            <w:tcW w:w="763" w:type="pct"/>
            <w:shd w:val="clear" w:color="auto" w:fill="auto"/>
            <w:vAlign w:val="center"/>
          </w:tcPr>
          <w:p w:rsidR="007C7492" w:rsidRPr="00103846" w:rsidRDefault="007C7492" w:rsidP="000E3CA0">
            <w:pPr>
              <w:suppressAutoHyphens/>
              <w:spacing w:after="0" w:line="360" w:lineRule="auto"/>
              <w:textAlignment w:val="baseline"/>
              <w:rPr>
                <w:rFonts w:ascii="Times New Roman" w:hAnsi="Times New Roman" w:cs="Times New Roman"/>
                <w:sz w:val="24"/>
                <w:szCs w:val="24"/>
                <w:lang w:val="ru-RU"/>
              </w:rPr>
            </w:pPr>
          </w:p>
        </w:tc>
        <w:tc>
          <w:tcPr>
            <w:tcW w:w="4237" w:type="pct"/>
            <w:shd w:val="clear" w:color="auto" w:fill="auto"/>
          </w:tcPr>
          <w:p w:rsidR="007C7492" w:rsidRPr="00103846" w:rsidRDefault="007C7492" w:rsidP="000E3CA0">
            <w:pPr>
              <w:suppressAutoHyphens/>
              <w:spacing w:before="240" w:after="0" w:line="360" w:lineRule="auto"/>
              <w:textAlignment w:val="baseline"/>
              <w:rPr>
                <w:rFonts w:ascii="Times New Roman" w:hAnsi="Times New Roman" w:cs="Times New Roman"/>
                <w:b/>
                <w:sz w:val="24"/>
                <w:szCs w:val="24"/>
                <w:lang w:val="ru-RU"/>
              </w:rPr>
            </w:pPr>
            <w:r>
              <w:rPr>
                <w:rFonts w:ascii="Times New Roman" w:hAnsi="Times New Roman" w:cs="Times New Roman"/>
                <w:b/>
                <w:sz w:val="24"/>
                <w:szCs w:val="24"/>
                <w:lang w:val="ru-RU"/>
              </w:rPr>
              <w:t>С</w:t>
            </w:r>
            <w:r w:rsidRPr="00103846">
              <w:rPr>
                <w:rFonts w:ascii="Times New Roman" w:hAnsi="Times New Roman" w:cs="Times New Roman"/>
                <w:b/>
                <w:sz w:val="24"/>
                <w:szCs w:val="24"/>
                <w:lang w:val="ru-RU"/>
              </w:rPr>
              <w:t>пециального назначения</w:t>
            </w:r>
          </w:p>
        </w:tc>
      </w:tr>
      <w:tr w:rsidR="007C7492" w:rsidRPr="00103846" w:rsidTr="000E3CA0">
        <w:trPr>
          <w:trHeight w:val="340"/>
        </w:trPr>
        <w:tc>
          <w:tcPr>
            <w:tcW w:w="763" w:type="pct"/>
            <w:shd w:val="clear" w:color="auto" w:fill="auto"/>
            <w:vAlign w:val="center"/>
          </w:tcPr>
          <w:p w:rsidR="007C7492" w:rsidRPr="00103846" w:rsidRDefault="007C7492" w:rsidP="000E3CA0">
            <w:pPr>
              <w:suppressAutoHyphens/>
              <w:spacing w:after="0" w:line="240" w:lineRule="auto"/>
              <w:jc w:val="center"/>
              <w:textAlignment w:val="baseline"/>
              <w:rPr>
                <w:rFonts w:ascii="Times New Roman" w:hAnsi="Times New Roman" w:cs="Times New Roman"/>
                <w:sz w:val="24"/>
                <w:szCs w:val="24"/>
                <w:lang w:val="ru-RU"/>
              </w:rPr>
            </w:pPr>
            <w:r w:rsidRPr="00103846">
              <w:rPr>
                <w:rFonts w:ascii="Times New Roman" w:hAnsi="Times New Roman" w:cs="Times New Roman"/>
                <w:sz w:val="24"/>
                <w:szCs w:val="24"/>
                <w:lang w:val="ru-RU"/>
              </w:rPr>
              <w:t>СН-1</w:t>
            </w:r>
          </w:p>
        </w:tc>
        <w:tc>
          <w:tcPr>
            <w:tcW w:w="4237" w:type="pct"/>
            <w:shd w:val="clear" w:color="auto" w:fill="auto"/>
          </w:tcPr>
          <w:p w:rsidR="007C7492" w:rsidRPr="00103846" w:rsidRDefault="007C7492" w:rsidP="000E3CA0">
            <w:pPr>
              <w:suppressAutoHyphens/>
              <w:spacing w:after="0" w:line="240" w:lineRule="auto"/>
              <w:textAlignment w:val="baseline"/>
              <w:rPr>
                <w:rFonts w:ascii="Times New Roman" w:hAnsi="Times New Roman" w:cs="Times New Roman"/>
                <w:sz w:val="24"/>
                <w:szCs w:val="24"/>
                <w:lang w:val="ru-RU"/>
              </w:rPr>
            </w:pPr>
            <w:r>
              <w:rPr>
                <w:rFonts w:ascii="Times New Roman" w:hAnsi="Times New Roman" w:cs="Times New Roman"/>
                <w:sz w:val="24"/>
                <w:szCs w:val="24"/>
                <w:lang w:val="ru-RU"/>
              </w:rPr>
              <w:t>Кладбищ</w:t>
            </w:r>
          </w:p>
        </w:tc>
      </w:tr>
      <w:tr w:rsidR="007C7492" w:rsidRPr="00103846" w:rsidTr="000E3CA0">
        <w:trPr>
          <w:trHeight w:val="340"/>
        </w:trPr>
        <w:tc>
          <w:tcPr>
            <w:tcW w:w="763" w:type="pct"/>
            <w:shd w:val="clear" w:color="auto" w:fill="auto"/>
            <w:vAlign w:val="center"/>
          </w:tcPr>
          <w:p w:rsidR="007C7492" w:rsidRPr="00103846" w:rsidRDefault="007C7492" w:rsidP="000E3CA0">
            <w:pPr>
              <w:suppressAutoHyphens/>
              <w:spacing w:after="0" w:line="240" w:lineRule="auto"/>
              <w:jc w:val="center"/>
              <w:textAlignment w:val="baseline"/>
              <w:rPr>
                <w:rFonts w:ascii="Times New Roman" w:hAnsi="Times New Roman" w:cs="Times New Roman"/>
                <w:sz w:val="24"/>
                <w:szCs w:val="24"/>
                <w:lang w:val="ru-RU"/>
              </w:rPr>
            </w:pPr>
            <w:r>
              <w:rPr>
                <w:rFonts w:ascii="Times New Roman" w:hAnsi="Times New Roman" w:cs="Times New Roman"/>
                <w:sz w:val="24"/>
                <w:szCs w:val="24"/>
                <w:lang w:val="ru-RU"/>
              </w:rPr>
              <w:t>СН-2</w:t>
            </w:r>
          </w:p>
        </w:tc>
        <w:tc>
          <w:tcPr>
            <w:tcW w:w="4237" w:type="pct"/>
            <w:shd w:val="clear" w:color="auto" w:fill="auto"/>
          </w:tcPr>
          <w:p w:rsidR="007C7492" w:rsidRDefault="007C7492" w:rsidP="000E3CA0">
            <w:pPr>
              <w:suppressAutoHyphens/>
              <w:spacing w:after="0" w:line="240" w:lineRule="auto"/>
              <w:textAlignment w:val="baseline"/>
              <w:rPr>
                <w:rFonts w:ascii="Times New Roman" w:hAnsi="Times New Roman" w:cs="Times New Roman"/>
                <w:sz w:val="24"/>
                <w:szCs w:val="24"/>
                <w:lang w:val="ru-RU"/>
              </w:rPr>
            </w:pPr>
            <w:r>
              <w:rPr>
                <w:rFonts w:ascii="Times New Roman" w:hAnsi="Times New Roman" w:cs="Times New Roman"/>
                <w:sz w:val="24"/>
                <w:szCs w:val="24"/>
                <w:lang w:val="ru-RU"/>
              </w:rPr>
              <w:t>Полигонов ТКО</w:t>
            </w:r>
          </w:p>
        </w:tc>
      </w:tr>
      <w:tr w:rsidR="007C7492" w:rsidRPr="00103846" w:rsidTr="000E3CA0">
        <w:trPr>
          <w:trHeight w:val="340"/>
        </w:trPr>
        <w:tc>
          <w:tcPr>
            <w:tcW w:w="763" w:type="pct"/>
            <w:shd w:val="clear" w:color="auto" w:fill="auto"/>
            <w:vAlign w:val="center"/>
          </w:tcPr>
          <w:p w:rsidR="007C7492" w:rsidRPr="00103846" w:rsidRDefault="007C7492" w:rsidP="000E3CA0">
            <w:pPr>
              <w:suppressAutoHyphens/>
              <w:spacing w:after="0" w:line="360" w:lineRule="auto"/>
              <w:jc w:val="center"/>
              <w:textAlignment w:val="baseline"/>
              <w:rPr>
                <w:rFonts w:ascii="Times New Roman" w:hAnsi="Times New Roman" w:cs="Times New Roman"/>
                <w:sz w:val="24"/>
                <w:szCs w:val="24"/>
                <w:lang w:val="ru-RU"/>
              </w:rPr>
            </w:pPr>
          </w:p>
        </w:tc>
        <w:tc>
          <w:tcPr>
            <w:tcW w:w="4237" w:type="pct"/>
            <w:shd w:val="clear" w:color="auto" w:fill="auto"/>
            <w:vAlign w:val="center"/>
          </w:tcPr>
          <w:p w:rsidR="007C7492" w:rsidRPr="00103846" w:rsidRDefault="007C7492" w:rsidP="000E3CA0">
            <w:pPr>
              <w:spacing w:before="240" w:after="0" w:line="360" w:lineRule="auto"/>
              <w:rPr>
                <w:rFonts w:ascii="Times New Roman" w:hAnsi="Times New Roman" w:cs="Times New Roman"/>
                <w:sz w:val="24"/>
                <w:szCs w:val="24"/>
                <w:lang w:val="ru-RU"/>
              </w:rPr>
            </w:pPr>
            <w:r w:rsidRPr="00103846">
              <w:rPr>
                <w:rFonts w:ascii="Times New Roman" w:hAnsi="Times New Roman" w:cs="Times New Roman"/>
                <w:b/>
                <w:sz w:val="24"/>
                <w:szCs w:val="24"/>
                <w:lang w:val="ru-RU"/>
              </w:rPr>
              <w:t>Земли сельскохозяйственного назначения</w:t>
            </w:r>
          </w:p>
        </w:tc>
      </w:tr>
      <w:tr w:rsidR="007C7492" w:rsidRPr="00F23135" w:rsidTr="000E3CA0">
        <w:trPr>
          <w:trHeight w:val="403"/>
        </w:trPr>
        <w:tc>
          <w:tcPr>
            <w:tcW w:w="763" w:type="pct"/>
            <w:shd w:val="clear" w:color="auto" w:fill="auto"/>
            <w:vAlign w:val="center"/>
          </w:tcPr>
          <w:p w:rsidR="007C7492" w:rsidRPr="00103846" w:rsidRDefault="007C7492" w:rsidP="000E3CA0">
            <w:pPr>
              <w:suppressAutoHyphens/>
              <w:spacing w:after="0" w:line="360" w:lineRule="auto"/>
              <w:jc w:val="center"/>
              <w:textAlignment w:val="baseline"/>
              <w:rPr>
                <w:rFonts w:ascii="Times New Roman" w:hAnsi="Times New Roman" w:cs="Times New Roman"/>
                <w:sz w:val="24"/>
                <w:szCs w:val="24"/>
                <w:lang w:val="ru-RU"/>
              </w:rPr>
            </w:pPr>
            <w:r w:rsidRPr="00103846">
              <w:rPr>
                <w:rFonts w:ascii="Times New Roman" w:hAnsi="Times New Roman" w:cs="Times New Roman"/>
                <w:sz w:val="24"/>
                <w:szCs w:val="24"/>
                <w:lang w:val="ru-RU"/>
              </w:rPr>
              <w:t>СХН-1</w:t>
            </w:r>
          </w:p>
        </w:tc>
        <w:tc>
          <w:tcPr>
            <w:tcW w:w="4237" w:type="pct"/>
            <w:shd w:val="clear" w:color="auto" w:fill="auto"/>
          </w:tcPr>
          <w:p w:rsidR="007C7492" w:rsidRPr="00103846" w:rsidRDefault="007C7492" w:rsidP="007C7492">
            <w:pPr>
              <w:spacing w:after="0" w:line="36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Сельскохозяйственных угодий </w:t>
            </w:r>
            <w:r w:rsidR="00B21BFF">
              <w:rPr>
                <w:rFonts w:ascii="Times New Roman" w:hAnsi="Times New Roman" w:cs="Times New Roman"/>
                <w:color w:val="0D0D0D"/>
                <w:sz w:val="24"/>
                <w:szCs w:val="24"/>
                <w:lang w:val="ru-RU"/>
              </w:rPr>
              <w:t>(пашни, пастбища, сенокосы, многолетние насаждения)</w:t>
            </w:r>
          </w:p>
        </w:tc>
      </w:tr>
      <w:tr w:rsidR="007C7492" w:rsidRPr="007C7492" w:rsidTr="000E3CA0">
        <w:trPr>
          <w:trHeight w:val="340"/>
        </w:trPr>
        <w:tc>
          <w:tcPr>
            <w:tcW w:w="763" w:type="pct"/>
            <w:shd w:val="clear" w:color="auto" w:fill="auto"/>
            <w:vAlign w:val="center"/>
          </w:tcPr>
          <w:p w:rsidR="007C7492" w:rsidRPr="00103846" w:rsidRDefault="007C7492" w:rsidP="000E3CA0">
            <w:pPr>
              <w:suppressAutoHyphens/>
              <w:spacing w:after="0" w:line="360" w:lineRule="auto"/>
              <w:jc w:val="center"/>
              <w:textAlignment w:val="baseline"/>
              <w:rPr>
                <w:rFonts w:ascii="Times New Roman" w:hAnsi="Times New Roman" w:cs="Times New Roman"/>
                <w:sz w:val="24"/>
                <w:szCs w:val="24"/>
                <w:lang w:val="ru-RU"/>
              </w:rPr>
            </w:pPr>
            <w:r w:rsidRPr="00103846">
              <w:rPr>
                <w:rFonts w:ascii="Times New Roman" w:hAnsi="Times New Roman" w:cs="Times New Roman"/>
                <w:sz w:val="24"/>
                <w:szCs w:val="24"/>
                <w:lang w:val="ru-RU"/>
              </w:rPr>
              <w:t>СХН-2</w:t>
            </w:r>
          </w:p>
        </w:tc>
        <w:tc>
          <w:tcPr>
            <w:tcW w:w="4237" w:type="pct"/>
            <w:shd w:val="clear" w:color="auto" w:fill="auto"/>
          </w:tcPr>
          <w:p w:rsidR="007C7492" w:rsidRPr="00103846" w:rsidRDefault="007C7492" w:rsidP="007C7492">
            <w:pPr>
              <w:spacing w:after="0" w:line="36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Объектов сельскохозяйственного назначения </w:t>
            </w:r>
          </w:p>
        </w:tc>
      </w:tr>
      <w:tr w:rsidR="007C7492" w:rsidRPr="00103846" w:rsidTr="000E3CA0">
        <w:trPr>
          <w:trHeight w:val="340"/>
        </w:trPr>
        <w:tc>
          <w:tcPr>
            <w:tcW w:w="763" w:type="pct"/>
            <w:shd w:val="clear" w:color="auto" w:fill="auto"/>
            <w:vAlign w:val="center"/>
          </w:tcPr>
          <w:p w:rsidR="007C7492" w:rsidRDefault="007C7492" w:rsidP="000E3CA0">
            <w:pPr>
              <w:suppressAutoHyphens/>
              <w:spacing w:after="0" w:line="360" w:lineRule="auto"/>
              <w:jc w:val="center"/>
              <w:textAlignment w:val="baseline"/>
              <w:rPr>
                <w:rFonts w:ascii="Times New Roman" w:hAnsi="Times New Roman" w:cs="Times New Roman"/>
                <w:sz w:val="24"/>
                <w:szCs w:val="24"/>
                <w:lang w:val="ru-RU"/>
              </w:rPr>
            </w:pPr>
            <w:r>
              <w:rPr>
                <w:rFonts w:ascii="Times New Roman" w:hAnsi="Times New Roman" w:cs="Times New Roman"/>
                <w:sz w:val="24"/>
                <w:szCs w:val="24"/>
                <w:lang w:val="ru-RU"/>
              </w:rPr>
              <w:t>СХН-3</w:t>
            </w:r>
          </w:p>
        </w:tc>
        <w:tc>
          <w:tcPr>
            <w:tcW w:w="4237" w:type="pct"/>
            <w:shd w:val="clear" w:color="auto" w:fill="auto"/>
          </w:tcPr>
          <w:p w:rsidR="007C7492" w:rsidRDefault="007C7492" w:rsidP="000E3CA0">
            <w:pPr>
              <w:spacing w:after="0" w:line="360" w:lineRule="auto"/>
              <w:rPr>
                <w:rFonts w:ascii="Times New Roman" w:hAnsi="Times New Roman" w:cs="Times New Roman"/>
                <w:sz w:val="24"/>
                <w:szCs w:val="24"/>
                <w:lang w:val="ru-RU"/>
              </w:rPr>
            </w:pPr>
            <w:r>
              <w:rPr>
                <w:rFonts w:ascii="Times New Roman" w:hAnsi="Times New Roman" w:cs="Times New Roman"/>
                <w:sz w:val="24"/>
                <w:szCs w:val="24"/>
                <w:lang w:val="ru-RU"/>
              </w:rPr>
              <w:t>Лесонасаждений</w:t>
            </w:r>
          </w:p>
        </w:tc>
      </w:tr>
      <w:tr w:rsidR="007C7492" w:rsidRPr="00103846" w:rsidTr="000E3CA0">
        <w:trPr>
          <w:trHeight w:val="340"/>
        </w:trPr>
        <w:tc>
          <w:tcPr>
            <w:tcW w:w="763" w:type="pct"/>
            <w:shd w:val="clear" w:color="auto" w:fill="auto"/>
            <w:vAlign w:val="center"/>
          </w:tcPr>
          <w:p w:rsidR="007C7492" w:rsidRDefault="007C7492" w:rsidP="000E3CA0">
            <w:pPr>
              <w:suppressAutoHyphens/>
              <w:spacing w:after="0" w:line="360" w:lineRule="auto"/>
              <w:jc w:val="center"/>
              <w:textAlignment w:val="baseline"/>
              <w:rPr>
                <w:rFonts w:ascii="Times New Roman" w:hAnsi="Times New Roman" w:cs="Times New Roman"/>
                <w:sz w:val="24"/>
                <w:szCs w:val="24"/>
                <w:lang w:val="ru-RU"/>
              </w:rPr>
            </w:pPr>
          </w:p>
        </w:tc>
        <w:tc>
          <w:tcPr>
            <w:tcW w:w="4237" w:type="pct"/>
            <w:shd w:val="clear" w:color="auto" w:fill="auto"/>
          </w:tcPr>
          <w:p w:rsidR="007C7492" w:rsidRDefault="007C7492" w:rsidP="000E3CA0">
            <w:pPr>
              <w:spacing w:before="240" w:after="0" w:line="360" w:lineRule="auto"/>
              <w:rPr>
                <w:rFonts w:ascii="Times New Roman" w:hAnsi="Times New Roman" w:cs="Times New Roman"/>
                <w:sz w:val="24"/>
                <w:szCs w:val="24"/>
                <w:lang w:val="ru-RU"/>
              </w:rPr>
            </w:pPr>
            <w:r w:rsidRPr="00E76043">
              <w:rPr>
                <w:rFonts w:ascii="Times New Roman" w:hAnsi="Times New Roman" w:cs="Times New Roman"/>
                <w:b/>
                <w:sz w:val="24"/>
                <w:szCs w:val="24"/>
                <w:lang w:val="ru-RU"/>
              </w:rPr>
              <w:t>Территории общего пользования</w:t>
            </w:r>
          </w:p>
        </w:tc>
      </w:tr>
      <w:tr w:rsidR="007C7492" w:rsidRPr="00103846" w:rsidTr="000E3CA0">
        <w:trPr>
          <w:trHeight w:val="340"/>
        </w:trPr>
        <w:tc>
          <w:tcPr>
            <w:tcW w:w="763" w:type="pct"/>
            <w:shd w:val="clear" w:color="auto" w:fill="auto"/>
            <w:vAlign w:val="center"/>
          </w:tcPr>
          <w:p w:rsidR="007C7492" w:rsidRDefault="007C7492" w:rsidP="000E3CA0">
            <w:pPr>
              <w:suppressAutoHyphens/>
              <w:spacing w:after="0" w:line="360" w:lineRule="auto"/>
              <w:jc w:val="center"/>
              <w:textAlignment w:val="baseline"/>
              <w:rPr>
                <w:rFonts w:ascii="Times New Roman" w:hAnsi="Times New Roman" w:cs="Times New Roman"/>
                <w:sz w:val="24"/>
                <w:szCs w:val="24"/>
                <w:lang w:val="ru-RU"/>
              </w:rPr>
            </w:pPr>
            <w:r>
              <w:rPr>
                <w:rFonts w:ascii="Times New Roman" w:hAnsi="Times New Roman" w:cs="Times New Roman"/>
                <w:sz w:val="24"/>
                <w:szCs w:val="24"/>
                <w:lang w:val="ru-RU"/>
              </w:rPr>
              <w:t>ТОП</w:t>
            </w:r>
          </w:p>
        </w:tc>
        <w:tc>
          <w:tcPr>
            <w:tcW w:w="4237" w:type="pct"/>
            <w:shd w:val="clear" w:color="auto" w:fill="auto"/>
          </w:tcPr>
          <w:p w:rsidR="007C7492" w:rsidRDefault="007C7492" w:rsidP="000E3CA0">
            <w:pPr>
              <w:spacing w:after="0" w:line="360" w:lineRule="auto"/>
              <w:rPr>
                <w:rFonts w:ascii="Times New Roman" w:hAnsi="Times New Roman" w:cs="Times New Roman"/>
                <w:sz w:val="24"/>
                <w:szCs w:val="24"/>
                <w:lang w:val="ru-RU"/>
              </w:rPr>
            </w:pPr>
            <w:r>
              <w:rPr>
                <w:rFonts w:ascii="Times New Roman" w:hAnsi="Times New Roman" w:cs="Times New Roman"/>
                <w:sz w:val="24"/>
                <w:szCs w:val="24"/>
                <w:lang w:val="ru-RU"/>
              </w:rPr>
              <w:t>Территории общего пользования</w:t>
            </w:r>
          </w:p>
        </w:tc>
      </w:tr>
      <w:tr w:rsidR="007C7492" w:rsidRPr="00103846" w:rsidTr="000E3CA0">
        <w:trPr>
          <w:trHeight w:val="340"/>
        </w:trPr>
        <w:tc>
          <w:tcPr>
            <w:tcW w:w="763" w:type="pct"/>
            <w:shd w:val="clear" w:color="auto" w:fill="auto"/>
            <w:vAlign w:val="center"/>
          </w:tcPr>
          <w:p w:rsidR="007C7492" w:rsidRDefault="007C7492" w:rsidP="000E3CA0">
            <w:pPr>
              <w:suppressAutoHyphens/>
              <w:spacing w:after="0" w:line="360" w:lineRule="auto"/>
              <w:jc w:val="center"/>
              <w:textAlignment w:val="baseline"/>
              <w:rPr>
                <w:rFonts w:ascii="Times New Roman" w:hAnsi="Times New Roman" w:cs="Times New Roman"/>
                <w:sz w:val="24"/>
                <w:szCs w:val="24"/>
                <w:lang w:val="ru-RU"/>
              </w:rPr>
            </w:pPr>
          </w:p>
        </w:tc>
        <w:tc>
          <w:tcPr>
            <w:tcW w:w="4237" w:type="pct"/>
            <w:shd w:val="clear" w:color="auto" w:fill="auto"/>
          </w:tcPr>
          <w:p w:rsidR="007C7492" w:rsidRDefault="007C7492" w:rsidP="000E3CA0">
            <w:pPr>
              <w:spacing w:before="240" w:after="0" w:line="360" w:lineRule="auto"/>
              <w:rPr>
                <w:rFonts w:ascii="Times New Roman" w:hAnsi="Times New Roman" w:cs="Times New Roman"/>
                <w:sz w:val="24"/>
                <w:szCs w:val="24"/>
                <w:lang w:val="ru-RU"/>
              </w:rPr>
            </w:pPr>
            <w:r w:rsidRPr="00E76043">
              <w:rPr>
                <w:rFonts w:ascii="Times New Roman" w:hAnsi="Times New Roman" w:cs="Times New Roman"/>
                <w:b/>
                <w:sz w:val="24"/>
                <w:szCs w:val="24"/>
                <w:lang w:val="ru-RU"/>
              </w:rPr>
              <w:t>Земли лесного фонда</w:t>
            </w:r>
          </w:p>
        </w:tc>
      </w:tr>
      <w:tr w:rsidR="007C7492" w:rsidRPr="00103846" w:rsidTr="000E3CA0">
        <w:trPr>
          <w:trHeight w:val="340"/>
        </w:trPr>
        <w:tc>
          <w:tcPr>
            <w:tcW w:w="763" w:type="pct"/>
            <w:shd w:val="clear" w:color="auto" w:fill="auto"/>
            <w:vAlign w:val="center"/>
          </w:tcPr>
          <w:p w:rsidR="007C7492" w:rsidRDefault="007C7492" w:rsidP="000E3CA0">
            <w:pPr>
              <w:suppressAutoHyphens/>
              <w:spacing w:after="0" w:line="360" w:lineRule="auto"/>
              <w:jc w:val="center"/>
              <w:textAlignment w:val="baseline"/>
              <w:rPr>
                <w:rFonts w:ascii="Times New Roman" w:hAnsi="Times New Roman" w:cs="Times New Roman"/>
                <w:sz w:val="24"/>
                <w:szCs w:val="24"/>
                <w:lang w:val="ru-RU"/>
              </w:rPr>
            </w:pPr>
            <w:r>
              <w:rPr>
                <w:rFonts w:ascii="Times New Roman" w:hAnsi="Times New Roman" w:cs="Times New Roman"/>
                <w:sz w:val="24"/>
                <w:szCs w:val="24"/>
                <w:lang w:val="ru-RU"/>
              </w:rPr>
              <w:t>ЗЛФ</w:t>
            </w:r>
          </w:p>
        </w:tc>
        <w:tc>
          <w:tcPr>
            <w:tcW w:w="4237" w:type="pct"/>
            <w:shd w:val="clear" w:color="auto" w:fill="auto"/>
          </w:tcPr>
          <w:p w:rsidR="007C7492" w:rsidRDefault="007C7492" w:rsidP="000E3CA0">
            <w:pPr>
              <w:spacing w:after="0" w:line="360" w:lineRule="auto"/>
              <w:rPr>
                <w:rFonts w:ascii="Times New Roman" w:hAnsi="Times New Roman" w:cs="Times New Roman"/>
                <w:sz w:val="24"/>
                <w:szCs w:val="24"/>
                <w:lang w:val="ru-RU"/>
              </w:rPr>
            </w:pPr>
            <w:r>
              <w:rPr>
                <w:rFonts w:ascii="Times New Roman" w:hAnsi="Times New Roman" w:cs="Times New Roman"/>
                <w:sz w:val="24"/>
                <w:szCs w:val="24"/>
                <w:lang w:val="ru-RU"/>
              </w:rPr>
              <w:t>Земли лесного фонда</w:t>
            </w:r>
          </w:p>
        </w:tc>
      </w:tr>
    </w:tbl>
    <w:p w:rsidR="00FC3FE7" w:rsidRPr="00103846" w:rsidRDefault="00FC3FE7" w:rsidP="00FC3FE7">
      <w:pPr>
        <w:pStyle w:val="12"/>
        <w:rPr>
          <w:rFonts w:ascii="Times New Roman" w:hAnsi="Times New Roman" w:cs="Times New Roman"/>
          <w:sz w:val="28"/>
          <w:szCs w:val="28"/>
        </w:rPr>
      </w:pPr>
    </w:p>
    <w:p w:rsidR="00FC3FE7" w:rsidRPr="00F62F6C" w:rsidRDefault="00FC3FE7" w:rsidP="00F62F6C">
      <w:pPr>
        <w:pStyle w:val="affffa"/>
        <w:ind w:firstLine="709"/>
        <w:outlineLvl w:val="1"/>
        <w:rPr>
          <w:rFonts w:ascii="Times New Roman" w:hAnsi="Times New Roman" w:cs="Times New Roman"/>
          <w:b/>
          <w:color w:val="auto"/>
          <w:sz w:val="28"/>
          <w:szCs w:val="28"/>
        </w:rPr>
      </w:pPr>
      <w:bookmarkStart w:id="164" w:name="_Toc440361299"/>
      <w:bookmarkStart w:id="165" w:name="_Toc468198043"/>
      <w:bookmarkStart w:id="166" w:name="_Toc484535957"/>
      <w:r w:rsidRPr="00F62F6C">
        <w:rPr>
          <w:rFonts w:ascii="Times New Roman" w:hAnsi="Times New Roman" w:cs="Times New Roman"/>
          <w:b/>
          <w:color w:val="auto"/>
          <w:sz w:val="28"/>
          <w:szCs w:val="28"/>
        </w:rPr>
        <w:t xml:space="preserve">Статья </w:t>
      </w:r>
      <w:r w:rsidR="000E3CA0" w:rsidRPr="00F62F6C">
        <w:rPr>
          <w:rFonts w:ascii="Times New Roman" w:hAnsi="Times New Roman" w:cs="Times New Roman"/>
          <w:b/>
          <w:color w:val="auto"/>
          <w:sz w:val="28"/>
          <w:szCs w:val="28"/>
        </w:rPr>
        <w:t>33</w:t>
      </w:r>
      <w:r w:rsidRPr="00F62F6C">
        <w:rPr>
          <w:rFonts w:ascii="Times New Roman" w:hAnsi="Times New Roman" w:cs="Times New Roman"/>
          <w:b/>
          <w:color w:val="auto"/>
          <w:sz w:val="28"/>
          <w:szCs w:val="28"/>
        </w:rPr>
        <w:t>.</w:t>
      </w:r>
      <w:r w:rsidRPr="00F62F6C">
        <w:rPr>
          <w:rFonts w:ascii="Times New Roman" w:hAnsi="Times New Roman" w:cs="Times New Roman"/>
          <w:b/>
          <w:color w:val="auto"/>
          <w:sz w:val="28"/>
          <w:szCs w:val="28"/>
        </w:rPr>
        <w:tab/>
        <w:t>Виды зон с особыми условиями использования территории, обозначенных</w:t>
      </w:r>
      <w:r w:rsidR="00F96750" w:rsidRPr="00F62F6C">
        <w:rPr>
          <w:rFonts w:ascii="Times New Roman" w:hAnsi="Times New Roman" w:cs="Times New Roman"/>
          <w:b/>
          <w:color w:val="auto"/>
          <w:sz w:val="28"/>
          <w:szCs w:val="28"/>
        </w:rPr>
        <w:t xml:space="preserve"> на </w:t>
      </w:r>
      <w:r w:rsidRPr="00F62F6C">
        <w:rPr>
          <w:rFonts w:ascii="Times New Roman" w:hAnsi="Times New Roman" w:cs="Times New Roman"/>
          <w:b/>
          <w:color w:val="auto"/>
          <w:sz w:val="28"/>
          <w:szCs w:val="28"/>
        </w:rPr>
        <w:t>карте градостроительного зонирования</w:t>
      </w:r>
      <w:bookmarkEnd w:id="164"/>
      <w:bookmarkEnd w:id="165"/>
      <w:bookmarkEnd w:id="166"/>
    </w:p>
    <w:p w:rsidR="00A31667" w:rsidRPr="00103846" w:rsidRDefault="00FC3FE7" w:rsidP="00FC3FE7">
      <w:pPr>
        <w:pStyle w:val="12"/>
        <w:rPr>
          <w:rFonts w:ascii="Times New Roman" w:hAnsi="Times New Roman" w:cs="Times New Roman"/>
          <w:sz w:val="28"/>
          <w:szCs w:val="28"/>
        </w:rPr>
      </w:pPr>
      <w:r w:rsidRPr="00103846">
        <w:rPr>
          <w:rFonts w:ascii="Times New Roman" w:hAnsi="Times New Roman" w:cs="Times New Roman"/>
          <w:sz w:val="28"/>
          <w:szCs w:val="28"/>
        </w:rPr>
        <w:t xml:space="preserve">Для целей регулирования землепользования и застройки </w:t>
      </w:r>
      <w:proofErr w:type="gramStart"/>
      <w:r w:rsidRPr="00103846">
        <w:rPr>
          <w:rFonts w:ascii="Times New Roman" w:hAnsi="Times New Roman" w:cs="Times New Roman"/>
          <w:sz w:val="28"/>
          <w:szCs w:val="28"/>
        </w:rPr>
        <w:t>в соответствии с настоящими Правилами на карте зон с особыми условиями использования территории отображены следующие зоны с особыми условиями</w:t>
      </w:r>
      <w:proofErr w:type="gramEnd"/>
      <w:r w:rsidRPr="00103846">
        <w:rPr>
          <w:rFonts w:ascii="Times New Roman" w:hAnsi="Times New Roman" w:cs="Times New Roman"/>
          <w:sz w:val="28"/>
          <w:szCs w:val="28"/>
        </w:rPr>
        <w:t xml:space="preserve"> использования </w:t>
      </w:r>
      <w:r w:rsidRPr="00A31667">
        <w:rPr>
          <w:rFonts w:ascii="Times New Roman" w:hAnsi="Times New Roman" w:cs="Times New Roman"/>
          <w:sz w:val="28"/>
          <w:szCs w:val="28"/>
        </w:rPr>
        <w:t>территории:</w:t>
      </w:r>
      <w:r w:rsidR="00A31667">
        <w:rPr>
          <w:rFonts w:ascii="Times New Roman" w:hAnsi="Times New Roman" w:cs="Times New Roman"/>
          <w:sz w:val="28"/>
          <w:szCs w:val="28"/>
        </w:rPr>
        <w:t xml:space="preserve"> </w:t>
      </w:r>
    </w:p>
    <w:tbl>
      <w:tblPr>
        <w:tblStyle w:val="af8"/>
        <w:tblW w:w="10178" w:type="dxa"/>
        <w:tblLayout w:type="fixed"/>
        <w:tblLook w:val="04A0" w:firstRow="1" w:lastRow="0" w:firstColumn="1" w:lastColumn="0" w:noHBand="0" w:noVBand="1"/>
      </w:tblPr>
      <w:tblGrid>
        <w:gridCol w:w="6771"/>
        <w:gridCol w:w="3407"/>
      </w:tblGrid>
      <w:tr w:rsidR="00A31667" w:rsidRPr="009F5679" w:rsidTr="005602F2">
        <w:trPr>
          <w:trHeight w:val="248"/>
        </w:trPr>
        <w:tc>
          <w:tcPr>
            <w:tcW w:w="6771" w:type="dxa"/>
          </w:tcPr>
          <w:p w:rsidR="00A31667" w:rsidRPr="009F5679" w:rsidRDefault="00A31667" w:rsidP="005602F2">
            <w:pPr>
              <w:pStyle w:val="1d"/>
              <w:tabs>
                <w:tab w:val="clear" w:pos="1267"/>
                <w:tab w:val="clear" w:pos="1333"/>
              </w:tabs>
              <w:spacing w:before="0" w:line="240" w:lineRule="auto"/>
              <w:rPr>
                <w:rFonts w:ascii="Times New Roman" w:hAnsi="Times New Roman" w:cs="Times New Roman"/>
                <w:b w:val="0"/>
                <w:color w:val="auto"/>
                <w:szCs w:val="28"/>
              </w:rPr>
            </w:pPr>
            <w:proofErr w:type="spellStart"/>
            <w:r w:rsidRPr="009F5679">
              <w:rPr>
                <w:rFonts w:ascii="Times New Roman" w:hAnsi="Times New Roman" w:cs="Times New Roman"/>
                <w:b w:val="0"/>
                <w:smallCaps/>
                <w:color w:val="auto"/>
                <w:szCs w:val="28"/>
              </w:rPr>
              <w:t>наименование</w:t>
            </w:r>
            <w:proofErr w:type="spellEnd"/>
            <w:r w:rsidRPr="009F5679">
              <w:rPr>
                <w:rFonts w:ascii="Times New Roman" w:hAnsi="Times New Roman" w:cs="Times New Roman"/>
                <w:b w:val="0"/>
                <w:smallCaps/>
                <w:color w:val="auto"/>
                <w:szCs w:val="28"/>
              </w:rPr>
              <w:t xml:space="preserve"> </w:t>
            </w:r>
            <w:proofErr w:type="spellStart"/>
            <w:r w:rsidRPr="009F5679">
              <w:rPr>
                <w:rFonts w:ascii="Times New Roman" w:hAnsi="Times New Roman" w:cs="Times New Roman"/>
                <w:b w:val="0"/>
                <w:smallCaps/>
                <w:color w:val="auto"/>
                <w:szCs w:val="28"/>
              </w:rPr>
              <w:t>зоны</w:t>
            </w:r>
            <w:proofErr w:type="spellEnd"/>
          </w:p>
        </w:tc>
        <w:tc>
          <w:tcPr>
            <w:tcW w:w="3407" w:type="dxa"/>
          </w:tcPr>
          <w:p w:rsidR="00A31667" w:rsidRPr="009F5679" w:rsidRDefault="00A31667" w:rsidP="005602F2">
            <w:pPr>
              <w:pStyle w:val="1d"/>
              <w:tabs>
                <w:tab w:val="clear" w:pos="1267"/>
                <w:tab w:val="clear" w:pos="1333"/>
              </w:tabs>
              <w:spacing w:before="0" w:line="240" w:lineRule="auto"/>
              <w:rPr>
                <w:rFonts w:ascii="Times New Roman" w:hAnsi="Times New Roman" w:cs="Times New Roman"/>
                <w:b w:val="0"/>
                <w:color w:val="auto"/>
                <w:szCs w:val="28"/>
              </w:rPr>
            </w:pPr>
            <w:proofErr w:type="spellStart"/>
            <w:r w:rsidRPr="009F5679">
              <w:rPr>
                <w:rFonts w:ascii="Times New Roman" w:hAnsi="Times New Roman" w:cs="Times New Roman"/>
                <w:b w:val="0"/>
                <w:smallCaps/>
                <w:color w:val="auto"/>
                <w:szCs w:val="28"/>
              </w:rPr>
              <w:t>размер</w:t>
            </w:r>
            <w:proofErr w:type="spellEnd"/>
            <w:r w:rsidRPr="009F5679">
              <w:rPr>
                <w:rFonts w:ascii="Times New Roman" w:hAnsi="Times New Roman" w:cs="Times New Roman"/>
                <w:b w:val="0"/>
                <w:smallCaps/>
                <w:color w:val="auto"/>
                <w:szCs w:val="28"/>
              </w:rPr>
              <w:t xml:space="preserve">, </w:t>
            </w:r>
            <w:proofErr w:type="spellStart"/>
            <w:r w:rsidRPr="009F5679">
              <w:rPr>
                <w:rFonts w:ascii="Times New Roman" w:hAnsi="Times New Roman" w:cs="Times New Roman"/>
                <w:b w:val="0"/>
                <w:smallCaps/>
                <w:color w:val="auto"/>
                <w:szCs w:val="28"/>
              </w:rPr>
              <w:t>примечание</w:t>
            </w:r>
            <w:proofErr w:type="spellEnd"/>
          </w:p>
        </w:tc>
      </w:tr>
      <w:tr w:rsidR="00A31667" w:rsidRPr="00CE2CFD" w:rsidTr="005602F2">
        <w:trPr>
          <w:trHeight w:val="279"/>
        </w:trPr>
        <w:tc>
          <w:tcPr>
            <w:tcW w:w="6771" w:type="dxa"/>
          </w:tcPr>
          <w:p w:rsidR="00A31667" w:rsidRPr="009F5679" w:rsidRDefault="00A31667" w:rsidP="005602F2">
            <w:pPr>
              <w:pStyle w:val="28"/>
              <w:tabs>
                <w:tab w:val="clear" w:pos="1267"/>
                <w:tab w:val="clear" w:pos="1333"/>
              </w:tabs>
              <w:rPr>
                <w:rFonts w:ascii="Times New Roman" w:hAnsi="Times New Roman" w:cs="Times New Roman"/>
                <w:bCs/>
                <w:color w:val="auto"/>
                <w:sz w:val="24"/>
                <w:szCs w:val="28"/>
              </w:rPr>
            </w:pPr>
            <w:proofErr w:type="spellStart"/>
            <w:r>
              <w:rPr>
                <w:rFonts w:ascii="Times New Roman" w:hAnsi="Times New Roman" w:cs="Times New Roman"/>
                <w:bCs/>
                <w:color w:val="auto"/>
                <w:sz w:val="24"/>
                <w:szCs w:val="28"/>
              </w:rPr>
              <w:t>Зона</w:t>
            </w:r>
            <w:proofErr w:type="spellEnd"/>
            <w:r>
              <w:rPr>
                <w:rFonts w:ascii="Times New Roman" w:hAnsi="Times New Roman" w:cs="Times New Roman"/>
                <w:bCs/>
                <w:color w:val="auto"/>
                <w:sz w:val="24"/>
                <w:szCs w:val="28"/>
              </w:rPr>
              <w:t xml:space="preserve"> </w:t>
            </w:r>
            <w:proofErr w:type="spellStart"/>
            <w:r>
              <w:rPr>
                <w:rFonts w:ascii="Times New Roman" w:hAnsi="Times New Roman" w:cs="Times New Roman"/>
                <w:bCs/>
                <w:color w:val="auto"/>
                <w:sz w:val="24"/>
                <w:szCs w:val="28"/>
              </w:rPr>
              <w:t>возможного</w:t>
            </w:r>
            <w:proofErr w:type="spellEnd"/>
            <w:r>
              <w:rPr>
                <w:rFonts w:ascii="Times New Roman" w:hAnsi="Times New Roman" w:cs="Times New Roman"/>
                <w:bCs/>
                <w:color w:val="auto"/>
                <w:sz w:val="24"/>
                <w:szCs w:val="28"/>
              </w:rPr>
              <w:t xml:space="preserve"> </w:t>
            </w:r>
            <w:proofErr w:type="spellStart"/>
            <w:r>
              <w:rPr>
                <w:rFonts w:ascii="Times New Roman" w:hAnsi="Times New Roman" w:cs="Times New Roman"/>
                <w:bCs/>
                <w:color w:val="auto"/>
                <w:sz w:val="24"/>
                <w:szCs w:val="28"/>
              </w:rPr>
              <w:t>за</w:t>
            </w:r>
            <w:r w:rsidRPr="009F5679">
              <w:rPr>
                <w:rFonts w:ascii="Times New Roman" w:hAnsi="Times New Roman" w:cs="Times New Roman"/>
                <w:bCs/>
                <w:color w:val="auto"/>
                <w:sz w:val="24"/>
                <w:szCs w:val="28"/>
              </w:rPr>
              <w:t>топления</w:t>
            </w:r>
            <w:proofErr w:type="spellEnd"/>
          </w:p>
        </w:tc>
        <w:tc>
          <w:tcPr>
            <w:tcW w:w="3407" w:type="dxa"/>
          </w:tcPr>
          <w:p w:rsidR="00A31667" w:rsidRPr="00CE2CFD" w:rsidRDefault="00A31667" w:rsidP="005602F2">
            <w:pPr>
              <w:rPr>
                <w:rFonts w:ascii="Times New Roman" w:eastAsia="Helvetica Neue Light" w:hAnsi="Times New Roman" w:cs="Times New Roman"/>
                <w:bCs/>
                <w:szCs w:val="28"/>
                <w:lang w:val="ru-RU"/>
              </w:rPr>
            </w:pPr>
          </w:p>
        </w:tc>
      </w:tr>
      <w:tr w:rsidR="00A31667" w:rsidRPr="00F23135" w:rsidTr="005602F2">
        <w:trPr>
          <w:trHeight w:val="253"/>
        </w:trPr>
        <w:tc>
          <w:tcPr>
            <w:tcW w:w="6771" w:type="dxa"/>
          </w:tcPr>
          <w:p w:rsidR="00A31667" w:rsidRPr="00CE2CFD" w:rsidRDefault="00A31667" w:rsidP="005602F2">
            <w:pPr>
              <w:pStyle w:val="28"/>
              <w:tabs>
                <w:tab w:val="clear" w:pos="1267"/>
                <w:tab w:val="clear" w:pos="1333"/>
              </w:tabs>
              <w:rPr>
                <w:rFonts w:ascii="Times New Roman" w:hAnsi="Times New Roman" w:cs="Times New Roman"/>
                <w:bCs/>
                <w:color w:val="auto"/>
                <w:sz w:val="24"/>
                <w:szCs w:val="28"/>
                <w:lang w:val="ru-RU"/>
              </w:rPr>
            </w:pPr>
            <w:r>
              <w:rPr>
                <w:rFonts w:ascii="Times New Roman" w:hAnsi="Times New Roman" w:cs="Times New Roman"/>
                <w:bCs/>
                <w:color w:val="auto"/>
                <w:sz w:val="24"/>
                <w:szCs w:val="28"/>
                <w:lang w:val="ru-RU"/>
              </w:rPr>
              <w:t>Защитная зона объектов культурного наследия</w:t>
            </w:r>
          </w:p>
        </w:tc>
        <w:tc>
          <w:tcPr>
            <w:tcW w:w="3407" w:type="dxa"/>
            <w:vMerge w:val="restart"/>
          </w:tcPr>
          <w:p w:rsidR="00A31667" w:rsidRPr="00CE2CFD" w:rsidRDefault="00A31667" w:rsidP="005602F2">
            <w:pPr>
              <w:rPr>
                <w:rFonts w:ascii="Times New Roman" w:eastAsia="Helvetica Neue Light" w:hAnsi="Times New Roman" w:cs="Times New Roman"/>
                <w:bCs/>
                <w:szCs w:val="28"/>
                <w:lang w:val="ru-RU"/>
              </w:rPr>
            </w:pPr>
            <w:r w:rsidRPr="00CE2CFD">
              <w:rPr>
                <w:rFonts w:ascii="Times New Roman" w:hAnsi="Times New Roman" w:cs="Times New Roman"/>
                <w:bCs/>
                <w:szCs w:val="28"/>
                <w:lang w:val="ru-RU"/>
              </w:rPr>
              <w:t xml:space="preserve">Границы зоны отображены на </w:t>
            </w:r>
            <w:r w:rsidRPr="00CE2CFD">
              <w:rPr>
                <w:rFonts w:ascii="Times New Roman" w:hAnsi="Times New Roman" w:cs="Times New Roman"/>
                <w:bCs/>
                <w:szCs w:val="28"/>
                <w:lang w:val="ru-RU"/>
              </w:rPr>
              <w:lastRenderedPageBreak/>
              <w:t xml:space="preserve">основе данных Государственного кадастра недвижимости </w:t>
            </w:r>
          </w:p>
        </w:tc>
      </w:tr>
      <w:tr w:rsidR="00A31667" w:rsidRPr="00F23135" w:rsidTr="005602F2">
        <w:trPr>
          <w:trHeight w:val="253"/>
        </w:trPr>
        <w:tc>
          <w:tcPr>
            <w:tcW w:w="6771" w:type="dxa"/>
          </w:tcPr>
          <w:p w:rsidR="00A31667" w:rsidRPr="00CE2CFD" w:rsidRDefault="00A31667" w:rsidP="005602F2">
            <w:pPr>
              <w:pStyle w:val="28"/>
              <w:tabs>
                <w:tab w:val="clear" w:pos="1267"/>
                <w:tab w:val="clear" w:pos="1333"/>
              </w:tabs>
              <w:rPr>
                <w:rFonts w:ascii="Times New Roman" w:hAnsi="Times New Roman" w:cs="Times New Roman"/>
                <w:bCs/>
                <w:color w:val="auto"/>
                <w:sz w:val="24"/>
                <w:szCs w:val="28"/>
                <w:lang w:val="ru-RU"/>
              </w:rPr>
            </w:pPr>
            <w:r>
              <w:rPr>
                <w:rFonts w:ascii="Times New Roman" w:hAnsi="Times New Roman" w:cs="Times New Roman"/>
                <w:bCs/>
                <w:color w:val="auto"/>
                <w:sz w:val="24"/>
                <w:szCs w:val="28"/>
                <w:lang w:val="ru-RU"/>
              </w:rPr>
              <w:lastRenderedPageBreak/>
              <w:t>Зона охраны и зона влияния объектов инженерной инфраструктуры</w:t>
            </w:r>
          </w:p>
        </w:tc>
        <w:tc>
          <w:tcPr>
            <w:tcW w:w="3407" w:type="dxa"/>
            <w:vMerge/>
          </w:tcPr>
          <w:p w:rsidR="00A31667" w:rsidRPr="00CE2CFD" w:rsidRDefault="00A31667" w:rsidP="005602F2">
            <w:pPr>
              <w:rPr>
                <w:rFonts w:ascii="Times New Roman" w:eastAsia="Helvetica Neue Light" w:hAnsi="Times New Roman" w:cs="Times New Roman"/>
                <w:bCs/>
                <w:szCs w:val="28"/>
                <w:lang w:val="ru-RU"/>
              </w:rPr>
            </w:pPr>
          </w:p>
        </w:tc>
      </w:tr>
      <w:tr w:rsidR="00A31667" w:rsidRPr="00F23135" w:rsidTr="005602F2">
        <w:trPr>
          <w:trHeight w:val="253"/>
        </w:trPr>
        <w:tc>
          <w:tcPr>
            <w:tcW w:w="6771" w:type="dxa"/>
          </w:tcPr>
          <w:p w:rsidR="00A31667" w:rsidRPr="00CE2CFD" w:rsidRDefault="00A31667" w:rsidP="005602F2">
            <w:pPr>
              <w:pStyle w:val="28"/>
              <w:tabs>
                <w:tab w:val="clear" w:pos="1267"/>
                <w:tab w:val="clear" w:pos="1333"/>
              </w:tabs>
              <w:rPr>
                <w:rFonts w:ascii="Times New Roman" w:hAnsi="Times New Roman" w:cs="Times New Roman"/>
                <w:bCs/>
                <w:color w:val="auto"/>
                <w:sz w:val="24"/>
                <w:szCs w:val="28"/>
                <w:lang w:val="ru-RU"/>
              </w:rPr>
            </w:pPr>
            <w:r w:rsidRPr="00CE2CFD">
              <w:rPr>
                <w:rFonts w:ascii="Times New Roman" w:hAnsi="Times New Roman" w:cs="Times New Roman"/>
                <w:bCs/>
                <w:color w:val="auto"/>
                <w:sz w:val="24"/>
                <w:szCs w:val="28"/>
                <w:lang w:val="ru-RU"/>
              </w:rPr>
              <w:lastRenderedPageBreak/>
              <w:t>Санитарно-защитная зона</w:t>
            </w:r>
            <w:r>
              <w:rPr>
                <w:rFonts w:ascii="Times New Roman" w:hAnsi="Times New Roman" w:cs="Times New Roman"/>
                <w:bCs/>
                <w:color w:val="auto"/>
                <w:sz w:val="24"/>
                <w:szCs w:val="28"/>
                <w:lang w:val="ru-RU"/>
              </w:rPr>
              <w:t xml:space="preserve"> промышленных и сельскохозяйственных предприятий</w:t>
            </w:r>
          </w:p>
        </w:tc>
        <w:tc>
          <w:tcPr>
            <w:tcW w:w="3407" w:type="dxa"/>
            <w:vMerge/>
          </w:tcPr>
          <w:p w:rsidR="00A31667" w:rsidRPr="00CE2CFD" w:rsidRDefault="00A31667" w:rsidP="005602F2">
            <w:pPr>
              <w:rPr>
                <w:rFonts w:ascii="Times New Roman" w:eastAsia="Helvetica Neue Light" w:hAnsi="Times New Roman" w:cs="Times New Roman"/>
                <w:bCs/>
                <w:szCs w:val="28"/>
                <w:lang w:val="ru-RU"/>
              </w:rPr>
            </w:pPr>
          </w:p>
        </w:tc>
      </w:tr>
      <w:tr w:rsidR="00A31667" w:rsidRPr="00F23135" w:rsidTr="005602F2">
        <w:trPr>
          <w:trHeight w:val="253"/>
        </w:trPr>
        <w:tc>
          <w:tcPr>
            <w:tcW w:w="6771" w:type="dxa"/>
          </w:tcPr>
          <w:p w:rsidR="00A31667" w:rsidRPr="00CE2CFD" w:rsidRDefault="00A31667" w:rsidP="005602F2">
            <w:pPr>
              <w:pStyle w:val="28"/>
              <w:tabs>
                <w:tab w:val="clear" w:pos="1267"/>
                <w:tab w:val="clear" w:pos="1333"/>
              </w:tabs>
              <w:rPr>
                <w:rFonts w:ascii="Times New Roman" w:hAnsi="Times New Roman" w:cs="Times New Roman"/>
                <w:bCs/>
                <w:color w:val="auto"/>
                <w:sz w:val="24"/>
                <w:szCs w:val="28"/>
                <w:lang w:val="ru-RU"/>
              </w:rPr>
            </w:pPr>
            <w:r w:rsidRPr="00CE2CFD">
              <w:rPr>
                <w:rFonts w:ascii="Times New Roman" w:hAnsi="Times New Roman" w:cs="Times New Roman"/>
                <w:bCs/>
                <w:color w:val="auto"/>
                <w:sz w:val="24"/>
                <w:szCs w:val="28"/>
                <w:lang w:val="ru-RU"/>
              </w:rPr>
              <w:t>Санитарно-защитная зона</w:t>
            </w:r>
            <w:r>
              <w:rPr>
                <w:rFonts w:ascii="Times New Roman" w:hAnsi="Times New Roman" w:cs="Times New Roman"/>
                <w:bCs/>
                <w:color w:val="auto"/>
                <w:sz w:val="24"/>
                <w:szCs w:val="28"/>
                <w:lang w:val="ru-RU"/>
              </w:rPr>
              <w:t xml:space="preserve"> объектов специального назначения</w:t>
            </w:r>
          </w:p>
        </w:tc>
        <w:tc>
          <w:tcPr>
            <w:tcW w:w="3407" w:type="dxa"/>
            <w:vMerge/>
          </w:tcPr>
          <w:p w:rsidR="00A31667" w:rsidRPr="00CE2CFD" w:rsidRDefault="00A31667" w:rsidP="005602F2">
            <w:pPr>
              <w:rPr>
                <w:rFonts w:ascii="Times New Roman" w:eastAsia="Helvetica Neue Light" w:hAnsi="Times New Roman" w:cs="Times New Roman"/>
                <w:bCs/>
                <w:szCs w:val="28"/>
                <w:lang w:val="ru-RU"/>
              </w:rPr>
            </w:pPr>
          </w:p>
        </w:tc>
      </w:tr>
      <w:tr w:rsidR="00A31667" w:rsidRPr="009F5679" w:rsidTr="005602F2">
        <w:trPr>
          <w:trHeight w:val="253"/>
        </w:trPr>
        <w:tc>
          <w:tcPr>
            <w:tcW w:w="6771" w:type="dxa"/>
          </w:tcPr>
          <w:p w:rsidR="00A31667" w:rsidRPr="00CE2CFD" w:rsidRDefault="00A31667" w:rsidP="005602F2">
            <w:pPr>
              <w:pStyle w:val="28"/>
              <w:tabs>
                <w:tab w:val="clear" w:pos="1267"/>
                <w:tab w:val="clear" w:pos="1333"/>
              </w:tabs>
              <w:rPr>
                <w:rFonts w:ascii="Times New Roman" w:hAnsi="Times New Roman" w:cs="Times New Roman"/>
                <w:bCs/>
                <w:color w:val="auto"/>
                <w:sz w:val="24"/>
                <w:szCs w:val="28"/>
                <w:lang w:val="ru-RU"/>
              </w:rPr>
            </w:pPr>
            <w:proofErr w:type="spellStart"/>
            <w:r>
              <w:rPr>
                <w:rFonts w:ascii="Times New Roman" w:hAnsi="Times New Roman" w:cs="Times New Roman"/>
                <w:bCs/>
                <w:color w:val="auto"/>
                <w:sz w:val="24"/>
                <w:szCs w:val="28"/>
                <w:lang w:val="ru-RU"/>
              </w:rPr>
              <w:t>Водоохранная</w:t>
            </w:r>
            <w:proofErr w:type="spellEnd"/>
            <w:r>
              <w:rPr>
                <w:rFonts w:ascii="Times New Roman" w:hAnsi="Times New Roman" w:cs="Times New Roman"/>
                <w:bCs/>
                <w:color w:val="auto"/>
                <w:sz w:val="24"/>
                <w:szCs w:val="28"/>
                <w:lang w:val="ru-RU"/>
              </w:rPr>
              <w:t xml:space="preserve"> зона</w:t>
            </w:r>
          </w:p>
        </w:tc>
        <w:tc>
          <w:tcPr>
            <w:tcW w:w="3407" w:type="dxa"/>
            <w:vMerge/>
          </w:tcPr>
          <w:p w:rsidR="00A31667" w:rsidRPr="009F5679" w:rsidRDefault="00A31667" w:rsidP="005602F2">
            <w:pPr>
              <w:rPr>
                <w:rFonts w:ascii="Times New Roman" w:eastAsia="Helvetica Neue Light" w:hAnsi="Times New Roman" w:cs="Times New Roman"/>
                <w:bCs/>
                <w:szCs w:val="28"/>
              </w:rPr>
            </w:pPr>
          </w:p>
        </w:tc>
      </w:tr>
      <w:tr w:rsidR="00A31667" w:rsidRPr="009F5679" w:rsidTr="005602F2">
        <w:trPr>
          <w:trHeight w:val="253"/>
        </w:trPr>
        <w:tc>
          <w:tcPr>
            <w:tcW w:w="6771" w:type="dxa"/>
          </w:tcPr>
          <w:p w:rsidR="00A31667" w:rsidRPr="00B60EDB" w:rsidRDefault="00A31667" w:rsidP="005602F2">
            <w:pPr>
              <w:pStyle w:val="28"/>
              <w:tabs>
                <w:tab w:val="clear" w:pos="1267"/>
                <w:tab w:val="clear" w:pos="1333"/>
              </w:tabs>
              <w:rPr>
                <w:rFonts w:ascii="Times New Roman" w:hAnsi="Times New Roman" w:cs="Times New Roman"/>
                <w:bCs/>
                <w:color w:val="auto"/>
                <w:sz w:val="24"/>
                <w:szCs w:val="28"/>
                <w:lang w:val="ru-RU"/>
              </w:rPr>
            </w:pPr>
            <w:r>
              <w:rPr>
                <w:rFonts w:ascii="Times New Roman" w:hAnsi="Times New Roman" w:cs="Times New Roman"/>
                <w:bCs/>
                <w:color w:val="auto"/>
                <w:sz w:val="24"/>
                <w:szCs w:val="28"/>
                <w:lang w:val="ru-RU"/>
              </w:rPr>
              <w:t>Придорожная полоса</w:t>
            </w:r>
          </w:p>
        </w:tc>
        <w:tc>
          <w:tcPr>
            <w:tcW w:w="3407" w:type="dxa"/>
            <w:vMerge w:val="restart"/>
          </w:tcPr>
          <w:p w:rsidR="00A31667" w:rsidRPr="009F5679" w:rsidRDefault="00A31667" w:rsidP="005602F2">
            <w:pPr>
              <w:rPr>
                <w:rFonts w:ascii="Times New Roman" w:eastAsia="Helvetica Neue Light" w:hAnsi="Times New Roman" w:cs="Times New Roman"/>
                <w:bCs/>
                <w:szCs w:val="28"/>
              </w:rPr>
            </w:pPr>
          </w:p>
        </w:tc>
      </w:tr>
      <w:tr w:rsidR="00A31667" w:rsidRPr="00F23135" w:rsidTr="005602F2">
        <w:trPr>
          <w:trHeight w:val="253"/>
        </w:trPr>
        <w:tc>
          <w:tcPr>
            <w:tcW w:w="6771" w:type="dxa"/>
          </w:tcPr>
          <w:p w:rsidR="00A31667" w:rsidRPr="00CE2CFD" w:rsidRDefault="00A31667" w:rsidP="005602F2">
            <w:pPr>
              <w:pStyle w:val="28"/>
              <w:tabs>
                <w:tab w:val="clear" w:pos="1267"/>
                <w:tab w:val="clear" w:pos="1333"/>
              </w:tabs>
              <w:rPr>
                <w:rFonts w:ascii="Times New Roman" w:hAnsi="Times New Roman" w:cs="Times New Roman"/>
                <w:bCs/>
                <w:color w:val="auto"/>
                <w:sz w:val="24"/>
                <w:szCs w:val="28"/>
                <w:lang w:val="ru-RU"/>
              </w:rPr>
            </w:pPr>
            <w:r>
              <w:rPr>
                <w:rFonts w:ascii="Times New Roman" w:hAnsi="Times New Roman" w:cs="Times New Roman"/>
                <w:bCs/>
                <w:color w:val="auto"/>
                <w:sz w:val="24"/>
                <w:szCs w:val="28"/>
                <w:lang w:val="ru-RU"/>
              </w:rPr>
              <w:t>Береговая полоса общего пользования водными объектами</w:t>
            </w:r>
          </w:p>
        </w:tc>
        <w:tc>
          <w:tcPr>
            <w:tcW w:w="3407" w:type="dxa"/>
            <w:vMerge/>
          </w:tcPr>
          <w:p w:rsidR="00A31667" w:rsidRPr="00CE2CFD" w:rsidRDefault="00A31667" w:rsidP="005602F2">
            <w:pPr>
              <w:rPr>
                <w:rFonts w:ascii="Times New Roman" w:eastAsia="Helvetica Neue Light" w:hAnsi="Times New Roman" w:cs="Times New Roman"/>
                <w:bCs/>
                <w:szCs w:val="28"/>
                <w:lang w:val="ru-RU"/>
              </w:rPr>
            </w:pPr>
          </w:p>
        </w:tc>
      </w:tr>
    </w:tbl>
    <w:p w:rsidR="00FC3FE7" w:rsidRPr="00103846" w:rsidRDefault="00FC3FE7" w:rsidP="00FC3FE7">
      <w:pPr>
        <w:pStyle w:val="12"/>
        <w:rPr>
          <w:rFonts w:ascii="Times New Roman" w:hAnsi="Times New Roman" w:cs="Times New Roman"/>
          <w:sz w:val="28"/>
          <w:szCs w:val="28"/>
        </w:rPr>
      </w:pPr>
    </w:p>
    <w:p w:rsidR="00FC3FE7" w:rsidRPr="00304A4A" w:rsidRDefault="00FC3FE7" w:rsidP="00FC3FE7">
      <w:pPr>
        <w:pStyle w:val="12"/>
      </w:pPr>
    </w:p>
    <w:p w:rsidR="00FC3FE7" w:rsidRDefault="00FC3FE7" w:rsidP="00FC3FE7">
      <w:pPr>
        <w:spacing w:before="7" w:after="0" w:line="200" w:lineRule="exact"/>
        <w:rPr>
          <w:rFonts w:cs="Arial"/>
          <w:sz w:val="20"/>
          <w:szCs w:val="20"/>
          <w:lang w:val="ru-RU"/>
        </w:rPr>
      </w:pPr>
    </w:p>
    <w:p w:rsidR="00FC3FE7" w:rsidRDefault="00FC3FE7" w:rsidP="00FC3FE7">
      <w:pPr>
        <w:spacing w:before="7" w:after="0" w:line="200" w:lineRule="exact"/>
        <w:rPr>
          <w:rFonts w:cs="Arial"/>
          <w:sz w:val="20"/>
          <w:szCs w:val="20"/>
          <w:lang w:val="ru-RU"/>
        </w:rPr>
        <w:sectPr w:rsidR="00FC3FE7" w:rsidSect="00D02E76">
          <w:headerReference w:type="default" r:id="rId31"/>
          <w:pgSz w:w="11900" w:h="16840"/>
          <w:pgMar w:top="1670" w:right="1060" w:bottom="1180" w:left="1060" w:header="454" w:footer="567" w:gutter="0"/>
          <w:cols w:space="720"/>
          <w:docGrid w:linePitch="299"/>
        </w:sectPr>
      </w:pPr>
    </w:p>
    <w:p w:rsidR="00FC3FE7" w:rsidRPr="00103846" w:rsidRDefault="00FC3FE7" w:rsidP="00D02E76">
      <w:pPr>
        <w:pStyle w:val="10"/>
        <w:spacing w:before="0" w:after="0"/>
        <w:rPr>
          <w:rFonts w:ascii="Times New Roman" w:hAnsi="Times New Roman" w:cs="Times New Roman"/>
          <w:sz w:val="28"/>
          <w:szCs w:val="28"/>
        </w:rPr>
      </w:pPr>
      <w:bookmarkStart w:id="167" w:name="_Toc440361300"/>
      <w:bookmarkStart w:id="168" w:name="_Toc468198044"/>
      <w:bookmarkStart w:id="169" w:name="_Toc484535958"/>
      <w:r w:rsidRPr="00103846">
        <w:rPr>
          <w:rFonts w:ascii="Times New Roman" w:hAnsi="Times New Roman" w:cs="Times New Roman"/>
          <w:sz w:val="28"/>
          <w:szCs w:val="28"/>
        </w:rPr>
        <w:lastRenderedPageBreak/>
        <w:t>ЧАСТЬ III. ГРАДОСТРОИТЕЛЬНЫЕ РЕГЛАМЕНТЫ</w:t>
      </w:r>
      <w:bookmarkEnd w:id="167"/>
      <w:bookmarkEnd w:id="168"/>
      <w:bookmarkEnd w:id="169"/>
    </w:p>
    <w:p w:rsidR="00FC3FE7" w:rsidRPr="00103846" w:rsidRDefault="00FC3FE7" w:rsidP="00FC3FE7">
      <w:pPr>
        <w:pStyle w:val="20"/>
        <w:rPr>
          <w:rFonts w:ascii="Times New Roman" w:eastAsia="Arial Unicode MS" w:hAnsi="Times New Roman" w:cs="Times New Roman"/>
          <w:sz w:val="28"/>
          <w:szCs w:val="28"/>
        </w:rPr>
      </w:pPr>
      <w:bookmarkStart w:id="170" w:name="_Toc440361301"/>
      <w:bookmarkStart w:id="171" w:name="_Toc468198045"/>
      <w:bookmarkStart w:id="172" w:name="_Toc484535959"/>
      <w:r w:rsidRPr="00103846">
        <w:rPr>
          <w:rFonts w:ascii="Times New Roman" w:eastAsia="Arial Unicode MS" w:hAnsi="Times New Roman" w:cs="Times New Roman"/>
          <w:sz w:val="28"/>
          <w:szCs w:val="28"/>
        </w:rPr>
        <w:t xml:space="preserve">ГЛАВА </w:t>
      </w:r>
      <w:r w:rsidRPr="00103846">
        <w:rPr>
          <w:rFonts w:ascii="Times New Roman" w:eastAsia="Arial" w:hAnsi="Times New Roman" w:cs="Times New Roman"/>
          <w:sz w:val="28"/>
          <w:szCs w:val="28"/>
        </w:rPr>
        <w:t>9.</w:t>
      </w:r>
      <w:r w:rsidRPr="00103846">
        <w:rPr>
          <w:rFonts w:ascii="Times New Roman" w:eastAsia="Arial" w:hAnsi="Times New Roman" w:cs="Times New Roman"/>
          <w:sz w:val="28"/>
          <w:szCs w:val="28"/>
        </w:rPr>
        <w:tab/>
      </w:r>
      <w:r w:rsidRPr="00103846">
        <w:rPr>
          <w:rFonts w:ascii="Times New Roman" w:eastAsia="Arial Unicode MS" w:hAnsi="Times New Roman" w:cs="Times New Roman"/>
          <w:sz w:val="28"/>
          <w:szCs w:val="28"/>
        </w:rPr>
        <w:t>НАЗНАЧЕНИЕ И СОСТАВ ГРАДОСТРОИТЕЛЬНЫХ РЕГЛАМЕНТОВ</w:t>
      </w:r>
      <w:bookmarkEnd w:id="170"/>
      <w:bookmarkEnd w:id="171"/>
      <w:bookmarkEnd w:id="172"/>
    </w:p>
    <w:p w:rsidR="00FC3FE7" w:rsidRPr="00F62F6C" w:rsidRDefault="00FC3FE7" w:rsidP="00F62F6C">
      <w:pPr>
        <w:pStyle w:val="affffa"/>
        <w:ind w:firstLine="709"/>
        <w:outlineLvl w:val="1"/>
        <w:rPr>
          <w:rFonts w:ascii="Times New Roman" w:hAnsi="Times New Roman" w:cs="Times New Roman"/>
          <w:b/>
          <w:color w:val="auto"/>
          <w:sz w:val="28"/>
          <w:szCs w:val="28"/>
        </w:rPr>
      </w:pPr>
      <w:bookmarkStart w:id="173" w:name="_Toc440361302"/>
      <w:bookmarkStart w:id="174" w:name="_Toc468198046"/>
      <w:bookmarkStart w:id="175" w:name="_Toc484535960"/>
      <w:r w:rsidRPr="00F62F6C">
        <w:rPr>
          <w:rFonts w:ascii="Times New Roman" w:hAnsi="Times New Roman" w:cs="Times New Roman"/>
          <w:b/>
          <w:color w:val="auto"/>
          <w:sz w:val="28"/>
          <w:szCs w:val="28"/>
        </w:rPr>
        <w:t xml:space="preserve">Статья </w:t>
      </w:r>
      <w:r w:rsidR="000E3CA0" w:rsidRPr="00F62F6C">
        <w:rPr>
          <w:rFonts w:ascii="Times New Roman" w:hAnsi="Times New Roman" w:cs="Times New Roman"/>
          <w:b/>
          <w:color w:val="auto"/>
          <w:sz w:val="28"/>
          <w:szCs w:val="28"/>
        </w:rPr>
        <w:t>34</w:t>
      </w:r>
      <w:r w:rsidRPr="00F62F6C">
        <w:rPr>
          <w:rFonts w:ascii="Times New Roman" w:hAnsi="Times New Roman" w:cs="Times New Roman"/>
          <w:b/>
          <w:color w:val="auto"/>
          <w:sz w:val="28"/>
          <w:szCs w:val="28"/>
        </w:rPr>
        <w:t>.</w:t>
      </w:r>
      <w:r w:rsidRPr="00F62F6C">
        <w:rPr>
          <w:rFonts w:ascii="Times New Roman" w:hAnsi="Times New Roman" w:cs="Times New Roman"/>
          <w:b/>
          <w:color w:val="auto"/>
          <w:sz w:val="28"/>
          <w:szCs w:val="28"/>
        </w:rPr>
        <w:tab/>
        <w:t>Общие положения о градостроительных регламентах</w:t>
      </w:r>
      <w:bookmarkEnd w:id="173"/>
      <w:bookmarkEnd w:id="174"/>
      <w:bookmarkEnd w:id="175"/>
    </w:p>
    <w:p w:rsidR="000E3CA0" w:rsidRPr="000E3CA0" w:rsidRDefault="000E3CA0" w:rsidP="000E3CA0">
      <w:pPr>
        <w:pStyle w:val="ac"/>
        <w:widowControl/>
        <w:numPr>
          <w:ilvl w:val="0"/>
          <w:numId w:val="50"/>
        </w:numPr>
        <w:pBdr>
          <w:top w:val="nil"/>
          <w:left w:val="nil"/>
          <w:bottom w:val="nil"/>
          <w:right w:val="nil"/>
          <w:between w:val="nil"/>
          <w:bar w:val="nil"/>
        </w:pBdr>
        <w:spacing w:after="0" w:line="240" w:lineRule="auto"/>
        <w:contextualSpacing w:val="0"/>
        <w:jc w:val="both"/>
        <w:rPr>
          <w:rFonts w:ascii="Times New Roman" w:eastAsia="Helvetica Neue Light" w:hAnsi="Times New Roman" w:cs="Times New Roman"/>
          <w:bCs/>
          <w:vanish/>
          <w:color w:val="000000"/>
          <w:sz w:val="28"/>
          <w:szCs w:val="28"/>
          <w:bdr w:val="nil"/>
          <w:lang w:val="ru-RU" w:eastAsia="ru-RU"/>
        </w:rPr>
      </w:pPr>
      <w:bookmarkStart w:id="176" w:name="_Toc440361303"/>
      <w:bookmarkStart w:id="177" w:name="_Toc468198047"/>
    </w:p>
    <w:p w:rsidR="000E3CA0" w:rsidRPr="000E3CA0" w:rsidRDefault="000E3CA0" w:rsidP="000E3CA0">
      <w:pPr>
        <w:pStyle w:val="ac"/>
        <w:widowControl/>
        <w:numPr>
          <w:ilvl w:val="0"/>
          <w:numId w:val="50"/>
        </w:numPr>
        <w:pBdr>
          <w:top w:val="nil"/>
          <w:left w:val="nil"/>
          <w:bottom w:val="nil"/>
          <w:right w:val="nil"/>
          <w:between w:val="nil"/>
          <w:bar w:val="nil"/>
        </w:pBdr>
        <w:spacing w:after="0" w:line="240" w:lineRule="auto"/>
        <w:contextualSpacing w:val="0"/>
        <w:jc w:val="both"/>
        <w:rPr>
          <w:rFonts w:ascii="Times New Roman" w:eastAsia="Helvetica Neue Light" w:hAnsi="Times New Roman" w:cs="Times New Roman"/>
          <w:bCs/>
          <w:vanish/>
          <w:color w:val="000000"/>
          <w:sz w:val="28"/>
          <w:szCs w:val="28"/>
          <w:bdr w:val="nil"/>
          <w:lang w:val="ru-RU" w:eastAsia="ru-RU"/>
        </w:rPr>
      </w:pPr>
    </w:p>
    <w:p w:rsidR="000E3CA0" w:rsidRPr="000E3CA0" w:rsidRDefault="000E3CA0" w:rsidP="000E3CA0">
      <w:pPr>
        <w:pStyle w:val="ac"/>
        <w:widowControl/>
        <w:numPr>
          <w:ilvl w:val="0"/>
          <w:numId w:val="50"/>
        </w:numPr>
        <w:pBdr>
          <w:top w:val="nil"/>
          <w:left w:val="nil"/>
          <w:bottom w:val="nil"/>
          <w:right w:val="nil"/>
          <w:between w:val="nil"/>
          <w:bar w:val="nil"/>
        </w:pBdr>
        <w:spacing w:after="0" w:line="240" w:lineRule="auto"/>
        <w:contextualSpacing w:val="0"/>
        <w:jc w:val="both"/>
        <w:rPr>
          <w:rFonts w:ascii="Times New Roman" w:eastAsia="Helvetica Neue Light" w:hAnsi="Times New Roman" w:cs="Times New Roman"/>
          <w:bCs/>
          <w:vanish/>
          <w:color w:val="000000"/>
          <w:sz w:val="28"/>
          <w:szCs w:val="28"/>
          <w:bdr w:val="nil"/>
          <w:lang w:val="ru-RU" w:eastAsia="ru-RU"/>
        </w:rPr>
      </w:pPr>
    </w:p>
    <w:p w:rsidR="000E3CA0" w:rsidRPr="000E3CA0" w:rsidRDefault="000E3CA0" w:rsidP="000E3CA0">
      <w:pPr>
        <w:pStyle w:val="ac"/>
        <w:widowControl/>
        <w:numPr>
          <w:ilvl w:val="0"/>
          <w:numId w:val="50"/>
        </w:numPr>
        <w:pBdr>
          <w:top w:val="nil"/>
          <w:left w:val="nil"/>
          <w:bottom w:val="nil"/>
          <w:right w:val="nil"/>
          <w:between w:val="nil"/>
          <w:bar w:val="nil"/>
        </w:pBdr>
        <w:spacing w:after="0" w:line="240" w:lineRule="auto"/>
        <w:contextualSpacing w:val="0"/>
        <w:jc w:val="both"/>
        <w:rPr>
          <w:rFonts w:ascii="Times New Roman" w:eastAsia="Helvetica Neue Light" w:hAnsi="Times New Roman" w:cs="Times New Roman"/>
          <w:bCs/>
          <w:vanish/>
          <w:color w:val="000000"/>
          <w:sz w:val="28"/>
          <w:szCs w:val="28"/>
          <w:bdr w:val="nil"/>
          <w:lang w:val="ru-RU" w:eastAsia="ru-RU"/>
        </w:rPr>
      </w:pPr>
    </w:p>
    <w:p w:rsidR="000E3CA0" w:rsidRPr="000E3CA0" w:rsidRDefault="000E3CA0" w:rsidP="000E3CA0">
      <w:pPr>
        <w:pStyle w:val="ac"/>
        <w:widowControl/>
        <w:numPr>
          <w:ilvl w:val="0"/>
          <w:numId w:val="50"/>
        </w:numPr>
        <w:pBdr>
          <w:top w:val="nil"/>
          <w:left w:val="nil"/>
          <w:bottom w:val="nil"/>
          <w:right w:val="nil"/>
          <w:between w:val="nil"/>
          <w:bar w:val="nil"/>
        </w:pBdr>
        <w:spacing w:after="0" w:line="240" w:lineRule="auto"/>
        <w:contextualSpacing w:val="0"/>
        <w:jc w:val="both"/>
        <w:rPr>
          <w:rFonts w:ascii="Times New Roman" w:eastAsia="Helvetica Neue Light" w:hAnsi="Times New Roman" w:cs="Times New Roman"/>
          <w:bCs/>
          <w:vanish/>
          <w:color w:val="000000"/>
          <w:sz w:val="28"/>
          <w:szCs w:val="28"/>
          <w:bdr w:val="nil"/>
          <w:lang w:val="ru-RU" w:eastAsia="ru-RU"/>
        </w:rPr>
      </w:pPr>
    </w:p>
    <w:p w:rsidR="003D1C4D" w:rsidRPr="00333E67" w:rsidRDefault="003D1C4D" w:rsidP="000E3CA0">
      <w:pPr>
        <w:pStyle w:val="a0"/>
        <w:numPr>
          <w:ilvl w:val="1"/>
          <w:numId w:val="50"/>
        </w:numPr>
        <w:spacing w:line="240" w:lineRule="auto"/>
        <w:ind w:left="0" w:firstLine="851"/>
        <w:rPr>
          <w:rFonts w:ascii="Times New Roman" w:hAnsi="Times New Roman" w:cs="Times New Roman"/>
          <w:sz w:val="28"/>
          <w:szCs w:val="28"/>
        </w:rPr>
      </w:pPr>
      <w:r w:rsidRPr="00333E67">
        <w:rPr>
          <w:rFonts w:ascii="Times New Roman" w:hAnsi="Times New Roman" w:cs="Times New Roman"/>
          <w:sz w:val="28"/>
          <w:szCs w:val="28"/>
        </w:rPr>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3D1C4D" w:rsidRPr="00333E67" w:rsidRDefault="003D1C4D" w:rsidP="00390951">
      <w:pPr>
        <w:pStyle w:val="a0"/>
        <w:numPr>
          <w:ilvl w:val="1"/>
          <w:numId w:val="50"/>
        </w:numPr>
        <w:spacing w:line="240" w:lineRule="auto"/>
        <w:ind w:left="0" w:firstLine="709"/>
        <w:rPr>
          <w:rFonts w:ascii="Times New Roman" w:hAnsi="Times New Roman" w:cs="Times New Roman"/>
          <w:sz w:val="28"/>
          <w:szCs w:val="28"/>
        </w:rPr>
      </w:pPr>
      <w:r w:rsidRPr="00333E67">
        <w:rPr>
          <w:rFonts w:ascii="Times New Roman" w:hAnsi="Times New Roman" w:cs="Times New Roman"/>
          <w:sz w:val="28"/>
          <w:szCs w:val="28"/>
        </w:rPr>
        <w:t>Действие градостроительного регламента не распространяется на земельные участки:</w:t>
      </w:r>
    </w:p>
    <w:p w:rsidR="003D1C4D" w:rsidRPr="00333E67" w:rsidRDefault="003D1C4D" w:rsidP="00390951">
      <w:pPr>
        <w:pStyle w:val="a0"/>
        <w:numPr>
          <w:ilvl w:val="0"/>
          <w:numId w:val="38"/>
        </w:numPr>
        <w:spacing w:line="240" w:lineRule="auto"/>
        <w:ind w:left="1701" w:hanging="283"/>
        <w:rPr>
          <w:rFonts w:ascii="Times New Roman" w:hAnsi="Times New Roman" w:cs="Times New Roman"/>
          <w:sz w:val="28"/>
          <w:szCs w:val="28"/>
        </w:rPr>
      </w:pPr>
      <w:proofErr w:type="gramStart"/>
      <w:r w:rsidRPr="00333E67">
        <w:rPr>
          <w:rFonts w:ascii="Times New Roman" w:hAnsi="Times New Roman" w:cs="Times New Roman"/>
          <w:sz w:val="28"/>
          <w:szCs w:val="28"/>
        </w:rPr>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roofErr w:type="gramEnd"/>
    </w:p>
    <w:p w:rsidR="003D1C4D" w:rsidRPr="00333E67" w:rsidRDefault="003D1C4D" w:rsidP="00390951">
      <w:pPr>
        <w:pStyle w:val="a0"/>
        <w:numPr>
          <w:ilvl w:val="0"/>
          <w:numId w:val="38"/>
        </w:numPr>
        <w:spacing w:line="240" w:lineRule="auto"/>
        <w:ind w:left="1701" w:hanging="283"/>
        <w:rPr>
          <w:rFonts w:ascii="Times New Roman" w:hAnsi="Times New Roman" w:cs="Times New Roman"/>
          <w:sz w:val="28"/>
          <w:szCs w:val="28"/>
        </w:rPr>
      </w:pPr>
      <w:r w:rsidRPr="00333E67">
        <w:rPr>
          <w:rFonts w:ascii="Times New Roman" w:hAnsi="Times New Roman" w:cs="Times New Roman"/>
          <w:sz w:val="28"/>
          <w:szCs w:val="28"/>
        </w:rPr>
        <w:t>в границах территорий общего пользования;</w:t>
      </w:r>
    </w:p>
    <w:p w:rsidR="003D1C4D" w:rsidRPr="00333E67" w:rsidRDefault="003D1C4D" w:rsidP="00390951">
      <w:pPr>
        <w:pStyle w:val="a0"/>
        <w:numPr>
          <w:ilvl w:val="0"/>
          <w:numId w:val="38"/>
        </w:numPr>
        <w:spacing w:line="240" w:lineRule="auto"/>
        <w:ind w:left="1701" w:hanging="283"/>
        <w:rPr>
          <w:rFonts w:ascii="Times New Roman" w:hAnsi="Times New Roman" w:cs="Times New Roman"/>
          <w:sz w:val="28"/>
          <w:szCs w:val="28"/>
        </w:rPr>
      </w:pPr>
      <w:proofErr w:type="gramStart"/>
      <w:r w:rsidRPr="00333E67">
        <w:rPr>
          <w:rFonts w:ascii="Times New Roman" w:hAnsi="Times New Roman" w:cs="Times New Roman"/>
          <w:sz w:val="28"/>
          <w:szCs w:val="28"/>
        </w:rPr>
        <w:t>предназначенные для размещения линейных объектов и (или) занятые линейными объектами;</w:t>
      </w:r>
      <w:proofErr w:type="gramEnd"/>
    </w:p>
    <w:p w:rsidR="003D1C4D" w:rsidRPr="00333E67" w:rsidRDefault="003D1C4D" w:rsidP="00390951">
      <w:pPr>
        <w:pStyle w:val="a0"/>
        <w:numPr>
          <w:ilvl w:val="0"/>
          <w:numId w:val="38"/>
        </w:numPr>
        <w:spacing w:line="240" w:lineRule="auto"/>
        <w:ind w:left="1701" w:hanging="283"/>
        <w:rPr>
          <w:rFonts w:ascii="Times New Roman" w:hAnsi="Times New Roman" w:cs="Times New Roman"/>
          <w:sz w:val="28"/>
          <w:szCs w:val="28"/>
        </w:rPr>
      </w:pPr>
      <w:proofErr w:type="gramStart"/>
      <w:r w:rsidRPr="00333E67">
        <w:rPr>
          <w:rFonts w:ascii="Times New Roman" w:hAnsi="Times New Roman" w:cs="Times New Roman"/>
          <w:sz w:val="28"/>
          <w:szCs w:val="28"/>
        </w:rPr>
        <w:t xml:space="preserve">предоставленные для добычи полезных ископаемых. </w:t>
      </w:r>
      <w:proofErr w:type="gramEnd"/>
    </w:p>
    <w:p w:rsidR="003D1C4D" w:rsidRPr="00333E67" w:rsidRDefault="003D1C4D" w:rsidP="00390951">
      <w:pPr>
        <w:pStyle w:val="a0"/>
        <w:numPr>
          <w:ilvl w:val="1"/>
          <w:numId w:val="50"/>
        </w:numPr>
        <w:spacing w:line="240" w:lineRule="auto"/>
        <w:ind w:left="0" w:firstLine="709"/>
        <w:rPr>
          <w:rFonts w:ascii="Times New Roman" w:hAnsi="Times New Roman" w:cs="Times New Roman"/>
          <w:sz w:val="28"/>
          <w:szCs w:val="28"/>
        </w:rPr>
      </w:pPr>
      <w:r w:rsidRPr="00333E67">
        <w:rPr>
          <w:rFonts w:ascii="Times New Roman" w:hAnsi="Times New Roman" w:cs="Times New Roman"/>
          <w:sz w:val="28"/>
          <w:szCs w:val="28"/>
        </w:rPr>
        <w:t xml:space="preserve">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 Использование таких земельных участков определяется уполномоченными федеральными органами исполнительной власти, уполномоченными органами исполнительной власти </w:t>
      </w:r>
      <w:r w:rsidR="00E87DB1">
        <w:rPr>
          <w:rFonts w:ascii="Times New Roman" w:hAnsi="Times New Roman" w:cs="Times New Roman"/>
          <w:sz w:val="28"/>
          <w:szCs w:val="28"/>
        </w:rPr>
        <w:t>Карачаево-Черкесской республики</w:t>
      </w:r>
      <w:r w:rsidRPr="00333E67">
        <w:rPr>
          <w:rFonts w:ascii="Times New Roman" w:hAnsi="Times New Roman" w:cs="Times New Roman"/>
          <w:sz w:val="28"/>
          <w:szCs w:val="28"/>
        </w:rPr>
        <w:t xml:space="preserve">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rsidR="003D1C4D" w:rsidRPr="00333E67" w:rsidRDefault="003D1C4D" w:rsidP="00390951">
      <w:pPr>
        <w:pStyle w:val="a0"/>
        <w:numPr>
          <w:ilvl w:val="1"/>
          <w:numId w:val="50"/>
        </w:numPr>
        <w:spacing w:line="240" w:lineRule="auto"/>
        <w:ind w:left="0" w:firstLine="709"/>
        <w:rPr>
          <w:rFonts w:ascii="Times New Roman" w:hAnsi="Times New Roman" w:cs="Times New Roman"/>
          <w:sz w:val="28"/>
          <w:szCs w:val="28"/>
        </w:rPr>
      </w:pPr>
      <w:r w:rsidRPr="00333E67">
        <w:rPr>
          <w:rFonts w:ascii="Times New Roman" w:hAnsi="Times New Roman" w:cs="Times New Roman"/>
          <w:sz w:val="28"/>
          <w:szCs w:val="28"/>
        </w:rPr>
        <w:lastRenderedPageBreak/>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3D1C4D" w:rsidRPr="00333E67" w:rsidRDefault="003D1C4D" w:rsidP="00390951">
      <w:pPr>
        <w:pStyle w:val="a0"/>
        <w:numPr>
          <w:ilvl w:val="1"/>
          <w:numId w:val="50"/>
        </w:numPr>
        <w:spacing w:line="240" w:lineRule="auto"/>
        <w:ind w:left="0" w:firstLine="709"/>
        <w:rPr>
          <w:rFonts w:ascii="Times New Roman" w:hAnsi="Times New Roman" w:cs="Times New Roman"/>
          <w:sz w:val="28"/>
          <w:szCs w:val="28"/>
        </w:rPr>
      </w:pPr>
      <w:r w:rsidRPr="00333E67">
        <w:rPr>
          <w:rFonts w:ascii="Times New Roman" w:hAnsi="Times New Roman" w:cs="Times New Roman"/>
          <w:sz w:val="28"/>
          <w:szCs w:val="28"/>
        </w:rP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3D1C4D" w:rsidRPr="00333E67" w:rsidRDefault="003D1C4D" w:rsidP="00390951">
      <w:pPr>
        <w:pStyle w:val="a0"/>
        <w:numPr>
          <w:ilvl w:val="0"/>
          <w:numId w:val="39"/>
        </w:numPr>
        <w:spacing w:line="240" w:lineRule="auto"/>
        <w:ind w:left="1843" w:hanging="425"/>
        <w:rPr>
          <w:rFonts w:ascii="Times New Roman" w:hAnsi="Times New Roman" w:cs="Times New Roman"/>
          <w:sz w:val="28"/>
          <w:szCs w:val="28"/>
        </w:rPr>
      </w:pPr>
      <w:r w:rsidRPr="00333E67">
        <w:rPr>
          <w:rFonts w:ascii="Times New Roman" w:hAnsi="Times New Roman" w:cs="Times New Roman"/>
          <w:sz w:val="28"/>
          <w:szCs w:val="28"/>
        </w:rPr>
        <w:t>виды разрешенного использования земельных участков и объектов капитального строительства (далее - виды разрешенного использования);</w:t>
      </w:r>
    </w:p>
    <w:p w:rsidR="003D1C4D" w:rsidRPr="00333E67" w:rsidRDefault="003D1C4D" w:rsidP="00390951">
      <w:pPr>
        <w:pStyle w:val="a0"/>
        <w:numPr>
          <w:ilvl w:val="0"/>
          <w:numId w:val="39"/>
        </w:numPr>
        <w:spacing w:line="240" w:lineRule="auto"/>
        <w:ind w:left="1843" w:hanging="425"/>
        <w:rPr>
          <w:rFonts w:ascii="Times New Roman" w:hAnsi="Times New Roman" w:cs="Times New Roman"/>
          <w:sz w:val="28"/>
          <w:szCs w:val="28"/>
        </w:rPr>
      </w:pPr>
      <w:proofErr w:type="gramStart"/>
      <w:r w:rsidRPr="00333E67">
        <w:rPr>
          <w:rFonts w:ascii="Times New Roman" w:hAnsi="Times New Roman" w:cs="Times New Roman"/>
          <w:sz w:val="28"/>
          <w:szCs w:val="28"/>
        </w:rPr>
        <w:t>предельные (минимальные и (или) максимальные) размеры земельных участков (далее - предельные размеры земельных участков) и предельные параметры разрешенного строительства, реконструкции объектов капитального строительства (далее - предельные параметры строительства);</w:t>
      </w:r>
      <w:proofErr w:type="gramEnd"/>
    </w:p>
    <w:p w:rsidR="003D1C4D" w:rsidRDefault="003D1C4D" w:rsidP="00390951">
      <w:pPr>
        <w:pStyle w:val="a0"/>
        <w:numPr>
          <w:ilvl w:val="0"/>
          <w:numId w:val="39"/>
        </w:numPr>
        <w:spacing w:line="240" w:lineRule="auto"/>
        <w:ind w:left="1843" w:hanging="425"/>
        <w:rPr>
          <w:rFonts w:ascii="Times New Roman" w:hAnsi="Times New Roman" w:cs="Times New Roman"/>
          <w:sz w:val="28"/>
          <w:szCs w:val="28"/>
        </w:rPr>
      </w:pPr>
      <w:r w:rsidRPr="00333E67">
        <w:rPr>
          <w:rFonts w:ascii="Times New Roman" w:hAnsi="Times New Roman" w:cs="Times New Roman"/>
          <w:sz w:val="28"/>
          <w:szCs w:val="28"/>
        </w:rPr>
        <w:t>ограничения использования земельных участков и объектов капитального строительства, устанавливаемые в соответствии с законода</w:t>
      </w:r>
      <w:r>
        <w:rPr>
          <w:rFonts w:ascii="Times New Roman" w:hAnsi="Times New Roman" w:cs="Times New Roman"/>
          <w:sz w:val="28"/>
          <w:szCs w:val="28"/>
        </w:rPr>
        <w:t>тельством Российской Федерации;</w:t>
      </w:r>
    </w:p>
    <w:p w:rsidR="003D1C4D" w:rsidRPr="00333E67" w:rsidRDefault="003D1C4D" w:rsidP="00390951">
      <w:pPr>
        <w:pStyle w:val="a0"/>
        <w:numPr>
          <w:ilvl w:val="0"/>
          <w:numId w:val="39"/>
        </w:numPr>
        <w:spacing w:line="240" w:lineRule="auto"/>
        <w:ind w:left="1843" w:hanging="425"/>
        <w:rPr>
          <w:rFonts w:ascii="Times New Roman" w:hAnsi="Times New Roman" w:cs="Times New Roman"/>
          <w:sz w:val="28"/>
          <w:szCs w:val="28"/>
        </w:rPr>
      </w:pPr>
      <w:r w:rsidRPr="00327874">
        <w:rPr>
          <w:rFonts w:ascii="Times New Roman" w:hAnsi="Times New Roman" w:cs="Times New Roman"/>
          <w:sz w:val="28"/>
          <w:szCs w:val="28"/>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FC3FE7" w:rsidRPr="00F62F6C" w:rsidRDefault="00FC3FE7" w:rsidP="00F62F6C">
      <w:pPr>
        <w:pStyle w:val="affffa"/>
        <w:ind w:firstLine="709"/>
        <w:outlineLvl w:val="1"/>
        <w:rPr>
          <w:rFonts w:ascii="Times New Roman" w:hAnsi="Times New Roman" w:cs="Times New Roman"/>
          <w:b/>
          <w:color w:val="auto"/>
          <w:sz w:val="28"/>
          <w:szCs w:val="28"/>
        </w:rPr>
      </w:pPr>
      <w:bookmarkStart w:id="178" w:name="_Toc484535961"/>
      <w:r w:rsidRPr="00F62F6C">
        <w:rPr>
          <w:rFonts w:ascii="Times New Roman" w:hAnsi="Times New Roman" w:cs="Times New Roman"/>
          <w:b/>
          <w:color w:val="auto"/>
          <w:sz w:val="28"/>
          <w:szCs w:val="28"/>
        </w:rPr>
        <w:t xml:space="preserve">Статья </w:t>
      </w:r>
      <w:r w:rsidR="000E3CA0" w:rsidRPr="00F62F6C">
        <w:rPr>
          <w:rFonts w:ascii="Times New Roman" w:hAnsi="Times New Roman" w:cs="Times New Roman"/>
          <w:b/>
          <w:color w:val="auto"/>
          <w:sz w:val="28"/>
          <w:szCs w:val="28"/>
        </w:rPr>
        <w:t>35</w:t>
      </w:r>
      <w:r w:rsidRPr="00F62F6C">
        <w:rPr>
          <w:rFonts w:ascii="Times New Roman" w:hAnsi="Times New Roman" w:cs="Times New Roman"/>
          <w:b/>
          <w:color w:val="auto"/>
          <w:sz w:val="28"/>
          <w:szCs w:val="28"/>
        </w:rPr>
        <w:t>.</w:t>
      </w:r>
      <w:r w:rsidRPr="00F62F6C">
        <w:rPr>
          <w:rFonts w:ascii="Times New Roman" w:hAnsi="Times New Roman" w:cs="Times New Roman"/>
          <w:b/>
          <w:color w:val="auto"/>
          <w:sz w:val="28"/>
          <w:szCs w:val="28"/>
        </w:rPr>
        <w:tab/>
        <w:t>Виды разрешенного использования</w:t>
      </w:r>
      <w:bookmarkEnd w:id="176"/>
      <w:bookmarkEnd w:id="177"/>
      <w:bookmarkEnd w:id="178"/>
    </w:p>
    <w:p w:rsidR="000E3CA0" w:rsidRPr="000E3CA0" w:rsidRDefault="000E3CA0" w:rsidP="000E3CA0">
      <w:pPr>
        <w:pStyle w:val="ac"/>
        <w:numPr>
          <w:ilvl w:val="0"/>
          <w:numId w:val="51"/>
        </w:numPr>
        <w:spacing w:before="80" w:after="0" w:line="312" w:lineRule="auto"/>
        <w:contextualSpacing w:val="0"/>
        <w:jc w:val="both"/>
        <w:rPr>
          <w:rFonts w:ascii="Times New Roman" w:hAnsi="Times New Roman" w:cs="Times New Roman"/>
          <w:vanish/>
          <w:sz w:val="28"/>
          <w:szCs w:val="28"/>
          <w:lang w:val="ru-RU"/>
        </w:rPr>
      </w:pPr>
    </w:p>
    <w:p w:rsidR="000E3CA0" w:rsidRPr="000E3CA0" w:rsidRDefault="000E3CA0" w:rsidP="000E3CA0">
      <w:pPr>
        <w:pStyle w:val="ac"/>
        <w:numPr>
          <w:ilvl w:val="0"/>
          <w:numId w:val="51"/>
        </w:numPr>
        <w:spacing w:before="80" w:after="0" w:line="312" w:lineRule="auto"/>
        <w:contextualSpacing w:val="0"/>
        <w:jc w:val="both"/>
        <w:rPr>
          <w:rFonts w:ascii="Times New Roman" w:hAnsi="Times New Roman" w:cs="Times New Roman"/>
          <w:vanish/>
          <w:sz w:val="28"/>
          <w:szCs w:val="28"/>
          <w:lang w:val="ru-RU"/>
        </w:rPr>
      </w:pPr>
    </w:p>
    <w:p w:rsidR="000E3CA0" w:rsidRPr="000E3CA0" w:rsidRDefault="000E3CA0" w:rsidP="000E3CA0">
      <w:pPr>
        <w:pStyle w:val="ac"/>
        <w:numPr>
          <w:ilvl w:val="0"/>
          <w:numId w:val="51"/>
        </w:numPr>
        <w:spacing w:before="80" w:after="0" w:line="312" w:lineRule="auto"/>
        <w:contextualSpacing w:val="0"/>
        <w:jc w:val="both"/>
        <w:rPr>
          <w:rFonts w:ascii="Times New Roman" w:hAnsi="Times New Roman" w:cs="Times New Roman"/>
          <w:vanish/>
          <w:sz w:val="28"/>
          <w:szCs w:val="28"/>
          <w:lang w:val="ru-RU"/>
        </w:rPr>
      </w:pPr>
    </w:p>
    <w:p w:rsidR="000E3CA0" w:rsidRPr="000E3CA0" w:rsidRDefault="000E3CA0" w:rsidP="000E3CA0">
      <w:pPr>
        <w:pStyle w:val="ac"/>
        <w:numPr>
          <w:ilvl w:val="0"/>
          <w:numId w:val="51"/>
        </w:numPr>
        <w:spacing w:before="80" w:after="0" w:line="312" w:lineRule="auto"/>
        <w:contextualSpacing w:val="0"/>
        <w:jc w:val="both"/>
        <w:rPr>
          <w:rFonts w:ascii="Times New Roman" w:hAnsi="Times New Roman" w:cs="Times New Roman"/>
          <w:vanish/>
          <w:sz w:val="28"/>
          <w:szCs w:val="28"/>
          <w:lang w:val="ru-RU"/>
        </w:rPr>
      </w:pPr>
    </w:p>
    <w:p w:rsidR="000E3CA0" w:rsidRPr="000E3CA0" w:rsidRDefault="000E3CA0" w:rsidP="000E3CA0">
      <w:pPr>
        <w:pStyle w:val="ac"/>
        <w:numPr>
          <w:ilvl w:val="0"/>
          <w:numId w:val="51"/>
        </w:numPr>
        <w:spacing w:before="80" w:after="0" w:line="312" w:lineRule="auto"/>
        <w:contextualSpacing w:val="0"/>
        <w:jc w:val="both"/>
        <w:rPr>
          <w:rFonts w:ascii="Times New Roman" w:hAnsi="Times New Roman" w:cs="Times New Roman"/>
          <w:vanish/>
          <w:sz w:val="28"/>
          <w:szCs w:val="28"/>
          <w:lang w:val="ru-RU"/>
        </w:rPr>
      </w:pPr>
    </w:p>
    <w:p w:rsidR="00FC3FE7" w:rsidRPr="00103846" w:rsidRDefault="00FC3FE7" w:rsidP="000E3CA0">
      <w:pPr>
        <w:pStyle w:val="a1"/>
        <w:numPr>
          <w:ilvl w:val="1"/>
          <w:numId w:val="51"/>
        </w:numPr>
        <w:ind w:left="0" w:firstLine="360"/>
        <w:rPr>
          <w:rFonts w:ascii="Times New Roman" w:hAnsi="Times New Roman" w:cs="Times New Roman"/>
          <w:sz w:val="28"/>
          <w:szCs w:val="28"/>
        </w:rPr>
      </w:pPr>
      <w:r w:rsidRPr="00103846">
        <w:rPr>
          <w:rFonts w:ascii="Times New Roman" w:hAnsi="Times New Roman" w:cs="Times New Roman"/>
          <w:sz w:val="28"/>
          <w:szCs w:val="28"/>
        </w:rPr>
        <w:t>Разрешенное использование земельных участков и объектов капитального строительства может быть следующих видов:</w:t>
      </w:r>
    </w:p>
    <w:p w:rsidR="00FC3FE7" w:rsidRPr="00103846" w:rsidRDefault="00FC3FE7" w:rsidP="000B1C92">
      <w:pPr>
        <w:pStyle w:val="1"/>
        <w:numPr>
          <w:ilvl w:val="1"/>
          <w:numId w:val="4"/>
        </w:numPr>
        <w:ind w:left="851"/>
        <w:rPr>
          <w:rFonts w:ascii="Times New Roman" w:hAnsi="Times New Roman" w:cs="Times New Roman"/>
          <w:sz w:val="28"/>
          <w:szCs w:val="28"/>
        </w:rPr>
      </w:pPr>
      <w:r w:rsidRPr="00103846">
        <w:rPr>
          <w:rFonts w:ascii="Times New Roman" w:hAnsi="Times New Roman" w:cs="Times New Roman"/>
          <w:sz w:val="28"/>
          <w:szCs w:val="28"/>
        </w:rPr>
        <w:t>основные виды разрешенного использования;</w:t>
      </w:r>
    </w:p>
    <w:p w:rsidR="00FC3FE7" w:rsidRPr="00103846" w:rsidRDefault="00FC3FE7" w:rsidP="000B1C92">
      <w:pPr>
        <w:pStyle w:val="1"/>
        <w:numPr>
          <w:ilvl w:val="1"/>
          <w:numId w:val="4"/>
        </w:numPr>
        <w:ind w:left="851"/>
        <w:rPr>
          <w:rFonts w:ascii="Times New Roman" w:hAnsi="Times New Roman" w:cs="Times New Roman"/>
          <w:sz w:val="28"/>
          <w:szCs w:val="28"/>
        </w:rPr>
      </w:pPr>
      <w:r w:rsidRPr="00103846">
        <w:rPr>
          <w:rFonts w:ascii="Times New Roman" w:hAnsi="Times New Roman" w:cs="Times New Roman"/>
          <w:sz w:val="28"/>
          <w:szCs w:val="28"/>
        </w:rPr>
        <w:t>условно разрешенные виды использования;</w:t>
      </w:r>
    </w:p>
    <w:p w:rsidR="00FC3FE7" w:rsidRDefault="00FC3FE7" w:rsidP="000B1C92">
      <w:pPr>
        <w:pStyle w:val="1"/>
        <w:numPr>
          <w:ilvl w:val="1"/>
          <w:numId w:val="4"/>
        </w:numPr>
        <w:ind w:left="851"/>
        <w:rPr>
          <w:rFonts w:ascii="Times New Roman" w:hAnsi="Times New Roman" w:cs="Times New Roman"/>
          <w:sz w:val="28"/>
          <w:szCs w:val="28"/>
        </w:rPr>
      </w:pPr>
      <w:r w:rsidRPr="00103846">
        <w:rPr>
          <w:rFonts w:ascii="Times New Roman" w:hAnsi="Times New Roman" w:cs="Times New Roman"/>
          <w:sz w:val="28"/>
          <w:szCs w:val="28"/>
        </w:rPr>
        <w:t xml:space="preserve">вспомогательные виды разрешенного использования, допустимые только в качестве </w:t>
      </w:r>
      <w:proofErr w:type="gramStart"/>
      <w:r w:rsidRPr="00103846">
        <w:rPr>
          <w:rFonts w:ascii="Times New Roman" w:hAnsi="Times New Roman" w:cs="Times New Roman"/>
          <w:sz w:val="28"/>
          <w:szCs w:val="28"/>
        </w:rPr>
        <w:t>дополнительных</w:t>
      </w:r>
      <w:proofErr w:type="gramEnd"/>
      <w:r w:rsidRPr="00103846">
        <w:rPr>
          <w:rFonts w:ascii="Times New Roman" w:hAnsi="Times New Roman" w:cs="Times New Roman"/>
          <w:sz w:val="28"/>
          <w:szCs w:val="28"/>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p w:rsidR="004F6407" w:rsidRPr="004F6407" w:rsidRDefault="004F6407" w:rsidP="00390951">
      <w:pPr>
        <w:pStyle w:val="1"/>
        <w:numPr>
          <w:ilvl w:val="1"/>
          <w:numId w:val="51"/>
        </w:numPr>
        <w:ind w:left="0" w:firstLine="360"/>
        <w:rPr>
          <w:rFonts w:ascii="Times New Roman" w:hAnsi="Times New Roman" w:cs="Times New Roman"/>
          <w:sz w:val="28"/>
          <w:szCs w:val="28"/>
        </w:rPr>
      </w:pPr>
      <w:r w:rsidRPr="004F6407">
        <w:rPr>
          <w:rFonts w:ascii="Times New Roman" w:hAnsi="Times New Roman" w:cs="Times New Roman"/>
          <w:sz w:val="28"/>
          <w:szCs w:val="28"/>
        </w:rPr>
        <w:t xml:space="preserve">Применительно к каждой территориальной зоне устанавливаются </w:t>
      </w:r>
      <w:r w:rsidRPr="004F6407">
        <w:rPr>
          <w:rFonts w:ascii="Times New Roman" w:hAnsi="Times New Roman" w:cs="Times New Roman"/>
          <w:sz w:val="28"/>
          <w:szCs w:val="28"/>
        </w:rPr>
        <w:lastRenderedPageBreak/>
        <w:t>виды разрешенного использования земельных участков и объектов капитального строительства.</w:t>
      </w:r>
    </w:p>
    <w:p w:rsidR="004F6407" w:rsidRPr="00103846" w:rsidRDefault="004F6407" w:rsidP="00390951">
      <w:pPr>
        <w:pStyle w:val="1"/>
        <w:numPr>
          <w:ilvl w:val="2"/>
          <w:numId w:val="51"/>
        </w:numPr>
        <w:tabs>
          <w:tab w:val="left" w:pos="1560"/>
        </w:tabs>
        <w:rPr>
          <w:rFonts w:ascii="Times New Roman" w:hAnsi="Times New Roman" w:cs="Times New Roman"/>
          <w:sz w:val="28"/>
          <w:szCs w:val="28"/>
        </w:rPr>
      </w:pPr>
      <w:r w:rsidRPr="004F6407">
        <w:rPr>
          <w:rFonts w:ascii="Times New Roman" w:hAnsi="Times New Roman" w:cs="Times New Roman"/>
          <w:sz w:val="28"/>
          <w:szCs w:val="28"/>
        </w:rP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FC3FE7" w:rsidRPr="00103846" w:rsidRDefault="00FC3FE7" w:rsidP="00390951">
      <w:pPr>
        <w:pStyle w:val="a1"/>
        <w:numPr>
          <w:ilvl w:val="1"/>
          <w:numId w:val="51"/>
        </w:numPr>
        <w:ind w:left="0" w:firstLine="360"/>
        <w:rPr>
          <w:rFonts w:ascii="Times New Roman" w:hAnsi="Times New Roman" w:cs="Times New Roman"/>
          <w:sz w:val="28"/>
          <w:szCs w:val="28"/>
        </w:rPr>
      </w:pPr>
      <w:r w:rsidRPr="00103846">
        <w:rPr>
          <w:rFonts w:ascii="Times New Roman" w:hAnsi="Times New Roman" w:cs="Times New Roman"/>
          <w:sz w:val="28"/>
          <w:szCs w:val="28"/>
        </w:rPr>
        <w:t>Виды разрешенного использования установлены в Правилах в соответствии Приказом</w:t>
      </w:r>
      <w:r w:rsidR="00F96750" w:rsidRPr="00103846">
        <w:rPr>
          <w:rFonts w:ascii="Times New Roman" w:hAnsi="Times New Roman" w:cs="Times New Roman"/>
          <w:sz w:val="28"/>
          <w:szCs w:val="28"/>
        </w:rPr>
        <w:t xml:space="preserve"> </w:t>
      </w:r>
      <w:r w:rsidRPr="00103846">
        <w:rPr>
          <w:rFonts w:ascii="Times New Roman" w:eastAsia="Arial" w:hAnsi="Times New Roman" w:cs="Times New Roman"/>
          <w:sz w:val="28"/>
          <w:szCs w:val="28"/>
        </w:rPr>
        <w:t>Министерства экономического развития Российской Федерации № 540 от 1 сентября 2014 г. «Об утверждении классификатора видов разрешенного использования земельных участков» (Приложение 1).</w:t>
      </w:r>
    </w:p>
    <w:p w:rsidR="00FC3FE7" w:rsidRPr="00103846" w:rsidRDefault="00FC3FE7" w:rsidP="00390951">
      <w:pPr>
        <w:pStyle w:val="a1"/>
        <w:numPr>
          <w:ilvl w:val="1"/>
          <w:numId w:val="51"/>
        </w:numPr>
        <w:ind w:left="0" w:firstLine="360"/>
        <w:rPr>
          <w:rFonts w:ascii="Times New Roman" w:hAnsi="Times New Roman" w:cs="Times New Roman"/>
          <w:sz w:val="28"/>
          <w:szCs w:val="28"/>
        </w:rPr>
      </w:pPr>
      <w:r w:rsidRPr="00103846">
        <w:rPr>
          <w:rFonts w:ascii="Times New Roman" w:hAnsi="Times New Roman" w:cs="Times New Roman"/>
          <w:sz w:val="28"/>
          <w:szCs w:val="28"/>
        </w:rPr>
        <w:t>Выбор и изменение вида разрешенного использования осуществляется в соответствии со ст. 5 гл. </w:t>
      </w:r>
      <w:r w:rsidRPr="00103846">
        <w:rPr>
          <w:rFonts w:ascii="Times New Roman" w:eastAsia="Arial" w:hAnsi="Times New Roman" w:cs="Times New Roman"/>
          <w:sz w:val="28"/>
          <w:szCs w:val="28"/>
        </w:rPr>
        <w:t>2 настоящих Правил.</w:t>
      </w:r>
    </w:p>
    <w:p w:rsidR="00FC3FE7" w:rsidRPr="00103846" w:rsidRDefault="00FC3FE7" w:rsidP="00390951">
      <w:pPr>
        <w:pStyle w:val="a1"/>
        <w:numPr>
          <w:ilvl w:val="1"/>
          <w:numId w:val="51"/>
        </w:numPr>
        <w:ind w:left="0" w:firstLine="360"/>
        <w:rPr>
          <w:rFonts w:ascii="Times New Roman" w:hAnsi="Times New Roman" w:cs="Times New Roman"/>
          <w:sz w:val="28"/>
          <w:szCs w:val="28"/>
        </w:rPr>
      </w:pPr>
      <w:r w:rsidRPr="00103846">
        <w:rPr>
          <w:rFonts w:ascii="Times New Roman" w:eastAsia="Arial" w:hAnsi="Times New Roman" w:cs="Times New Roman"/>
          <w:sz w:val="28"/>
          <w:szCs w:val="28"/>
        </w:rPr>
        <w:t xml:space="preserve">В пределах территориальных зон могут устанавливаться </w:t>
      </w:r>
      <w:proofErr w:type="spellStart"/>
      <w:r w:rsidRPr="00103846">
        <w:rPr>
          <w:rFonts w:ascii="Times New Roman" w:eastAsia="Arial" w:hAnsi="Times New Roman" w:cs="Times New Roman"/>
          <w:sz w:val="28"/>
          <w:szCs w:val="28"/>
        </w:rPr>
        <w:t>подзоны</w:t>
      </w:r>
      <w:proofErr w:type="spellEnd"/>
      <w:r w:rsidRPr="00103846">
        <w:rPr>
          <w:rFonts w:ascii="Times New Roman" w:eastAsia="Arial" w:hAnsi="Times New Roman" w:cs="Times New Roman"/>
          <w:sz w:val="28"/>
          <w:szCs w:val="28"/>
        </w:rPr>
        <w:t xml:space="preserve"> с разными видами разрешенного использования земельных участков и объектов капитального строительства.</w:t>
      </w:r>
    </w:p>
    <w:p w:rsidR="00FC3FE7" w:rsidRPr="00F62F6C" w:rsidRDefault="00191E73" w:rsidP="00F62F6C">
      <w:pPr>
        <w:pStyle w:val="affffa"/>
        <w:ind w:firstLine="709"/>
        <w:outlineLvl w:val="1"/>
        <w:rPr>
          <w:rFonts w:ascii="Times New Roman" w:hAnsi="Times New Roman" w:cs="Times New Roman"/>
          <w:b/>
          <w:color w:val="auto"/>
          <w:sz w:val="28"/>
          <w:szCs w:val="28"/>
        </w:rPr>
      </w:pPr>
      <w:bookmarkStart w:id="179" w:name="_Toc440361304"/>
      <w:bookmarkStart w:id="180" w:name="_Toc468198048"/>
      <w:bookmarkStart w:id="181" w:name="_Toc484535962"/>
      <w:r w:rsidRPr="00F62F6C">
        <w:rPr>
          <w:rFonts w:ascii="Times New Roman" w:hAnsi="Times New Roman" w:cs="Times New Roman"/>
          <w:b/>
          <w:color w:val="auto"/>
          <w:sz w:val="28"/>
          <w:szCs w:val="28"/>
        </w:rPr>
        <w:t>Стать</w:t>
      </w:r>
      <w:r w:rsidR="00F62F6C" w:rsidRPr="00F62F6C">
        <w:rPr>
          <w:rFonts w:ascii="Times New Roman" w:hAnsi="Times New Roman" w:cs="Times New Roman"/>
          <w:b/>
          <w:color w:val="auto"/>
          <w:sz w:val="28"/>
          <w:szCs w:val="28"/>
        </w:rPr>
        <w:t>я 36</w:t>
      </w:r>
      <w:r w:rsidR="00FC3FE7" w:rsidRPr="00F62F6C">
        <w:rPr>
          <w:rFonts w:ascii="Times New Roman" w:hAnsi="Times New Roman" w:cs="Times New Roman"/>
          <w:b/>
          <w:color w:val="auto"/>
          <w:sz w:val="28"/>
          <w:szCs w:val="28"/>
        </w:rPr>
        <w:t>.</w:t>
      </w:r>
      <w:r w:rsidR="00FC3FE7" w:rsidRPr="00F62F6C">
        <w:rPr>
          <w:rFonts w:ascii="Times New Roman" w:hAnsi="Times New Roman" w:cs="Times New Roman"/>
          <w:b/>
          <w:color w:val="auto"/>
          <w:sz w:val="28"/>
          <w:szCs w:val="28"/>
        </w:rPr>
        <w:tab/>
        <w:t>Предельные размеры земельных участков и предельные параметры строительства</w:t>
      </w:r>
      <w:bookmarkEnd w:id="179"/>
      <w:bookmarkEnd w:id="180"/>
      <w:bookmarkEnd w:id="181"/>
    </w:p>
    <w:p w:rsidR="00F62F6C" w:rsidRPr="00F62F6C" w:rsidRDefault="00F62F6C" w:rsidP="00F62F6C">
      <w:pPr>
        <w:pStyle w:val="ac"/>
        <w:numPr>
          <w:ilvl w:val="0"/>
          <w:numId w:val="52"/>
        </w:numPr>
        <w:spacing w:before="80" w:after="0" w:line="312" w:lineRule="auto"/>
        <w:contextualSpacing w:val="0"/>
        <w:jc w:val="both"/>
        <w:rPr>
          <w:rFonts w:ascii="Times New Roman" w:hAnsi="Times New Roman" w:cs="Times New Roman"/>
          <w:vanish/>
          <w:sz w:val="28"/>
          <w:szCs w:val="28"/>
          <w:lang w:val="ru-RU"/>
        </w:rPr>
      </w:pPr>
    </w:p>
    <w:p w:rsidR="00F62F6C" w:rsidRPr="00F62F6C" w:rsidRDefault="00F62F6C" w:rsidP="00F62F6C">
      <w:pPr>
        <w:pStyle w:val="ac"/>
        <w:numPr>
          <w:ilvl w:val="0"/>
          <w:numId w:val="52"/>
        </w:numPr>
        <w:spacing w:before="80" w:after="0" w:line="312" w:lineRule="auto"/>
        <w:contextualSpacing w:val="0"/>
        <w:jc w:val="both"/>
        <w:rPr>
          <w:rFonts w:ascii="Times New Roman" w:hAnsi="Times New Roman" w:cs="Times New Roman"/>
          <w:vanish/>
          <w:sz w:val="28"/>
          <w:szCs w:val="28"/>
          <w:lang w:val="ru-RU"/>
        </w:rPr>
      </w:pPr>
    </w:p>
    <w:p w:rsidR="00F62F6C" w:rsidRPr="00F62F6C" w:rsidRDefault="00F62F6C" w:rsidP="00F62F6C">
      <w:pPr>
        <w:pStyle w:val="ac"/>
        <w:numPr>
          <w:ilvl w:val="0"/>
          <w:numId w:val="52"/>
        </w:numPr>
        <w:spacing w:before="80" w:after="0" w:line="312" w:lineRule="auto"/>
        <w:contextualSpacing w:val="0"/>
        <w:jc w:val="both"/>
        <w:rPr>
          <w:rFonts w:ascii="Times New Roman" w:hAnsi="Times New Roman" w:cs="Times New Roman"/>
          <w:vanish/>
          <w:sz w:val="28"/>
          <w:szCs w:val="28"/>
          <w:lang w:val="ru-RU"/>
        </w:rPr>
      </w:pPr>
    </w:p>
    <w:p w:rsidR="00F62F6C" w:rsidRPr="00F62F6C" w:rsidRDefault="00F62F6C" w:rsidP="00F62F6C">
      <w:pPr>
        <w:pStyle w:val="ac"/>
        <w:numPr>
          <w:ilvl w:val="0"/>
          <w:numId w:val="52"/>
        </w:numPr>
        <w:spacing w:before="80" w:after="0" w:line="312" w:lineRule="auto"/>
        <w:contextualSpacing w:val="0"/>
        <w:jc w:val="both"/>
        <w:rPr>
          <w:rFonts w:ascii="Times New Roman" w:hAnsi="Times New Roman" w:cs="Times New Roman"/>
          <w:vanish/>
          <w:sz w:val="28"/>
          <w:szCs w:val="28"/>
          <w:lang w:val="ru-RU"/>
        </w:rPr>
      </w:pPr>
    </w:p>
    <w:p w:rsidR="00F62F6C" w:rsidRPr="00F62F6C" w:rsidRDefault="00F62F6C" w:rsidP="00F62F6C">
      <w:pPr>
        <w:pStyle w:val="ac"/>
        <w:numPr>
          <w:ilvl w:val="0"/>
          <w:numId w:val="52"/>
        </w:numPr>
        <w:spacing w:before="80" w:after="0" w:line="312" w:lineRule="auto"/>
        <w:contextualSpacing w:val="0"/>
        <w:jc w:val="both"/>
        <w:rPr>
          <w:rFonts w:ascii="Times New Roman" w:hAnsi="Times New Roman" w:cs="Times New Roman"/>
          <w:vanish/>
          <w:sz w:val="28"/>
          <w:szCs w:val="28"/>
          <w:lang w:val="ru-RU"/>
        </w:rPr>
      </w:pPr>
    </w:p>
    <w:p w:rsidR="00FC3FE7" w:rsidRPr="00103846" w:rsidRDefault="00FC3FE7" w:rsidP="00F62F6C">
      <w:pPr>
        <w:pStyle w:val="a1"/>
        <w:numPr>
          <w:ilvl w:val="1"/>
          <w:numId w:val="52"/>
        </w:numPr>
        <w:ind w:left="0" w:firstLine="360"/>
        <w:rPr>
          <w:rFonts w:ascii="Times New Roman" w:hAnsi="Times New Roman" w:cs="Times New Roman"/>
          <w:sz w:val="28"/>
          <w:szCs w:val="28"/>
        </w:rPr>
      </w:pPr>
      <w:r w:rsidRPr="00103846">
        <w:rPr>
          <w:rFonts w:ascii="Times New Roman" w:hAnsi="Times New Roman" w:cs="Times New Roman"/>
          <w:sz w:val="28"/>
          <w:szCs w:val="28"/>
        </w:rPr>
        <w:t xml:space="preserve">Предельные размеры земельных участков и предельные параметры строительства </w:t>
      </w:r>
      <w:r w:rsidR="004F6407">
        <w:rPr>
          <w:rFonts w:ascii="Times New Roman" w:hAnsi="Times New Roman" w:cs="Times New Roman"/>
          <w:sz w:val="28"/>
          <w:szCs w:val="28"/>
        </w:rPr>
        <w:t>включают</w:t>
      </w:r>
      <w:r w:rsidRPr="00103846">
        <w:rPr>
          <w:rFonts w:ascii="Times New Roman" w:hAnsi="Times New Roman" w:cs="Times New Roman"/>
          <w:sz w:val="28"/>
          <w:szCs w:val="28"/>
        </w:rPr>
        <w:t xml:space="preserve"> в себя:</w:t>
      </w:r>
    </w:p>
    <w:p w:rsidR="00FC3FE7" w:rsidRPr="00103846" w:rsidRDefault="00FC3FE7" w:rsidP="00CF6E5E">
      <w:pPr>
        <w:pStyle w:val="1"/>
        <w:numPr>
          <w:ilvl w:val="1"/>
          <w:numId w:val="5"/>
        </w:numPr>
        <w:ind w:left="1418"/>
        <w:rPr>
          <w:rFonts w:ascii="Times New Roman" w:hAnsi="Times New Roman" w:cs="Times New Roman"/>
          <w:sz w:val="28"/>
          <w:szCs w:val="28"/>
        </w:rPr>
      </w:pPr>
      <w:r w:rsidRPr="00103846">
        <w:rPr>
          <w:rFonts w:ascii="Times New Roman" w:hAnsi="Times New Roman" w:cs="Times New Roman"/>
          <w:sz w:val="28"/>
          <w:szCs w:val="28"/>
        </w:rPr>
        <w:t>предельные размеры земельных участков, в том числе их площадь;</w:t>
      </w:r>
    </w:p>
    <w:p w:rsidR="00FC3FE7" w:rsidRPr="00103846" w:rsidRDefault="00FC3FE7" w:rsidP="003D7FB7">
      <w:pPr>
        <w:pStyle w:val="1"/>
        <w:ind w:left="1418"/>
        <w:rPr>
          <w:rFonts w:ascii="Times New Roman" w:hAnsi="Times New Roman" w:cs="Times New Roman"/>
          <w:sz w:val="28"/>
          <w:szCs w:val="28"/>
        </w:rPr>
      </w:pPr>
      <w:r w:rsidRPr="00103846">
        <w:rPr>
          <w:rFonts w:ascii="Times New Roman" w:hAnsi="Times New Roman" w:cs="Times New Roman"/>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C3FE7" w:rsidRPr="00103846" w:rsidRDefault="00FC3FE7" w:rsidP="003D7FB7">
      <w:pPr>
        <w:pStyle w:val="1"/>
        <w:ind w:left="1418"/>
        <w:rPr>
          <w:rFonts w:ascii="Times New Roman" w:hAnsi="Times New Roman" w:cs="Times New Roman"/>
          <w:sz w:val="28"/>
          <w:szCs w:val="28"/>
        </w:rPr>
      </w:pPr>
      <w:r w:rsidRPr="00103846">
        <w:rPr>
          <w:rFonts w:ascii="Times New Roman" w:hAnsi="Times New Roman" w:cs="Times New Roman"/>
          <w:sz w:val="28"/>
          <w:szCs w:val="28"/>
        </w:rPr>
        <w:t>предельное количество этажей или предельную высоту зданий, строений, сооружений;</w:t>
      </w:r>
    </w:p>
    <w:p w:rsidR="00FC3FE7" w:rsidRDefault="00FC3FE7" w:rsidP="003D7FB7">
      <w:pPr>
        <w:pStyle w:val="1"/>
        <w:ind w:left="1418"/>
        <w:rPr>
          <w:rFonts w:ascii="Times New Roman" w:hAnsi="Times New Roman" w:cs="Times New Roman"/>
          <w:sz w:val="28"/>
          <w:szCs w:val="28"/>
        </w:rPr>
      </w:pPr>
      <w:r w:rsidRPr="00103846">
        <w:rPr>
          <w:rFonts w:ascii="Times New Roman" w:hAnsi="Times New Roman" w:cs="Times New Roman"/>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4F6407" w:rsidRPr="004F6407" w:rsidRDefault="004F6407" w:rsidP="00390951">
      <w:pPr>
        <w:pStyle w:val="a1"/>
        <w:numPr>
          <w:ilvl w:val="1"/>
          <w:numId w:val="52"/>
        </w:numPr>
        <w:ind w:left="0" w:firstLine="360"/>
        <w:rPr>
          <w:rFonts w:ascii="Times New Roman" w:hAnsi="Times New Roman" w:cs="Times New Roman"/>
          <w:sz w:val="28"/>
          <w:szCs w:val="28"/>
        </w:rPr>
      </w:pPr>
      <w:r w:rsidRPr="004F6407">
        <w:rPr>
          <w:rFonts w:ascii="Times New Roman" w:hAnsi="Times New Roman" w:cs="Times New Roman"/>
          <w:sz w:val="28"/>
          <w:szCs w:val="28"/>
        </w:rPr>
        <w:lastRenderedPageBreak/>
        <w:t>В случае</w:t>
      </w:r>
      <w:proofErr w:type="gramStart"/>
      <w:r w:rsidRPr="004F6407">
        <w:rPr>
          <w:rFonts w:ascii="Times New Roman" w:hAnsi="Times New Roman" w:cs="Times New Roman"/>
          <w:sz w:val="28"/>
          <w:szCs w:val="28"/>
        </w:rPr>
        <w:t>,</w:t>
      </w:r>
      <w:proofErr w:type="gramEnd"/>
      <w:r w:rsidRPr="004F6407">
        <w:rPr>
          <w:rFonts w:ascii="Times New Roman" w:hAnsi="Times New Roman" w:cs="Times New Roman"/>
          <w:sz w:val="28"/>
          <w:szCs w:val="28"/>
        </w:rPr>
        <w:t xml:space="preserve">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w:t>
      </w:r>
      <w:r>
        <w:rPr>
          <w:rFonts w:ascii="Times New Roman" w:hAnsi="Times New Roman" w:cs="Times New Roman"/>
          <w:sz w:val="28"/>
          <w:szCs w:val="28"/>
        </w:rPr>
        <w:t>27.</w:t>
      </w:r>
      <w:r w:rsidRPr="004F6407">
        <w:rPr>
          <w:rFonts w:ascii="Times New Roman" w:hAnsi="Times New Roman" w:cs="Times New Roman"/>
          <w:sz w:val="28"/>
          <w:szCs w:val="28"/>
        </w:rPr>
        <w:t>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4F6407" w:rsidRPr="004F6407" w:rsidRDefault="004F6407" w:rsidP="00390951">
      <w:pPr>
        <w:pStyle w:val="a1"/>
        <w:numPr>
          <w:ilvl w:val="1"/>
          <w:numId w:val="52"/>
        </w:numPr>
        <w:ind w:left="0" w:firstLine="360"/>
        <w:rPr>
          <w:rFonts w:ascii="Times New Roman" w:hAnsi="Times New Roman" w:cs="Times New Roman"/>
          <w:sz w:val="28"/>
          <w:szCs w:val="28"/>
        </w:rPr>
      </w:pPr>
      <w:r w:rsidRPr="004F6407">
        <w:rPr>
          <w:rFonts w:ascii="Times New Roman" w:hAnsi="Times New Roman" w:cs="Times New Roman"/>
          <w:sz w:val="28"/>
          <w:szCs w:val="28"/>
        </w:rPr>
        <w:t>Наряду с указанными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rsidR="00FC3FE7" w:rsidRPr="00103846" w:rsidRDefault="00FC3FE7" w:rsidP="00390951">
      <w:pPr>
        <w:pStyle w:val="a1"/>
        <w:numPr>
          <w:ilvl w:val="1"/>
          <w:numId w:val="52"/>
        </w:numPr>
        <w:ind w:left="0" w:firstLine="360"/>
        <w:rPr>
          <w:rFonts w:ascii="Times New Roman" w:hAnsi="Times New Roman" w:cs="Times New Roman"/>
          <w:sz w:val="28"/>
          <w:szCs w:val="28"/>
        </w:rPr>
      </w:pPr>
      <w:r w:rsidRPr="00103846">
        <w:rPr>
          <w:rFonts w:ascii="Times New Roman" w:hAnsi="Times New Roman" w:cs="Times New Roman"/>
          <w:sz w:val="28"/>
          <w:szCs w:val="28"/>
        </w:rPr>
        <w:t>Применительно к каждой территориальной зоне могут устанавливаться указанные в п. 1</w:t>
      </w:r>
      <w:r w:rsidRPr="00103846">
        <w:rPr>
          <w:rFonts w:ascii="Times New Roman" w:eastAsia="Arial" w:hAnsi="Times New Roman" w:cs="Times New Roman"/>
          <w:sz w:val="28"/>
          <w:szCs w:val="28"/>
        </w:rPr>
        <w:t>настоящей статьи размеры и параметры, их сочетания.</w:t>
      </w:r>
    </w:p>
    <w:p w:rsidR="00FC3FE7" w:rsidRPr="00103846" w:rsidRDefault="00FC3FE7" w:rsidP="00FC3FE7">
      <w:pPr>
        <w:pStyle w:val="a1"/>
        <w:numPr>
          <w:ilvl w:val="0"/>
          <w:numId w:val="0"/>
        </w:numPr>
        <w:ind w:left="360"/>
        <w:rPr>
          <w:rFonts w:ascii="Times New Roman" w:eastAsia="Arial" w:hAnsi="Times New Roman" w:cs="Times New Roman"/>
          <w:sz w:val="28"/>
          <w:szCs w:val="28"/>
        </w:rPr>
      </w:pPr>
    </w:p>
    <w:p w:rsidR="007A3441" w:rsidRPr="00103846" w:rsidRDefault="0095350A" w:rsidP="00265CF9">
      <w:pPr>
        <w:pStyle w:val="24"/>
        <w:spacing w:line="240" w:lineRule="auto"/>
        <w:ind w:firstLine="0"/>
        <w:rPr>
          <w:rFonts w:eastAsia="Arial Unicode MS"/>
          <w:b/>
          <w:sz w:val="28"/>
          <w:szCs w:val="28"/>
        </w:rPr>
      </w:pPr>
      <w:r>
        <w:rPr>
          <w:rFonts w:eastAsia="Times New Roman" w:cs="Arial"/>
          <w:lang w:bidi="hi-IN"/>
        </w:rPr>
        <w:br/>
      </w:r>
    </w:p>
    <w:p w:rsidR="002263C3" w:rsidRDefault="002263C3" w:rsidP="002263C3">
      <w:pPr>
        <w:spacing w:before="4" w:after="0" w:line="280" w:lineRule="exact"/>
        <w:rPr>
          <w:rFonts w:cs="Arial"/>
          <w:sz w:val="28"/>
          <w:szCs w:val="28"/>
          <w:lang w:val="ru-RU"/>
        </w:rPr>
      </w:pPr>
    </w:p>
    <w:p w:rsidR="002263C3" w:rsidRDefault="002263C3" w:rsidP="002263C3">
      <w:pPr>
        <w:spacing w:before="4" w:after="0" w:line="280" w:lineRule="exact"/>
        <w:rPr>
          <w:rFonts w:cs="Arial"/>
          <w:sz w:val="28"/>
          <w:szCs w:val="28"/>
          <w:lang w:val="ru-RU"/>
        </w:rPr>
      </w:pPr>
    </w:p>
    <w:p w:rsidR="005F3FC1" w:rsidRDefault="005F3FC1" w:rsidP="002263C3">
      <w:pPr>
        <w:pStyle w:val="3"/>
        <w:jc w:val="right"/>
        <w:sectPr w:rsidR="005F3FC1" w:rsidSect="00B86788">
          <w:headerReference w:type="default" r:id="rId32"/>
          <w:pgSz w:w="11906" w:h="16838"/>
          <w:pgMar w:top="1665" w:right="850" w:bottom="1134" w:left="1701" w:header="454" w:footer="708" w:gutter="0"/>
          <w:cols w:space="708"/>
          <w:docGrid w:linePitch="360"/>
        </w:sectPr>
      </w:pPr>
      <w:bookmarkStart w:id="182" w:name="_Toc440361324"/>
    </w:p>
    <w:p w:rsidR="005F3FC1" w:rsidRPr="004C7404" w:rsidRDefault="005F3FC1" w:rsidP="005F3FC1">
      <w:pPr>
        <w:pStyle w:val="affffb"/>
        <w:pBdr>
          <w:top w:val="none" w:sz="0" w:space="0" w:color="auto"/>
          <w:left w:val="none" w:sz="0" w:space="0" w:color="auto"/>
          <w:bottom w:val="none" w:sz="0" w:space="0" w:color="auto"/>
          <w:right w:val="none" w:sz="0" w:space="0" w:color="auto"/>
          <w:bar w:val="none" w:sz="0" w:color="auto"/>
        </w:pBdr>
        <w:ind w:left="1418" w:hanging="1418"/>
        <w:rPr>
          <w:rFonts w:ascii="Times New Roman" w:hAnsi="Times New Roman" w:cs="Times New Roman"/>
          <w:color w:val="0D0D0D"/>
          <w:sz w:val="28"/>
          <w:szCs w:val="32"/>
        </w:rPr>
      </w:pPr>
      <w:bookmarkStart w:id="183" w:name="_Toc331865303"/>
      <w:bookmarkStart w:id="184" w:name="_Toc335576629"/>
      <w:bookmarkStart w:id="185" w:name="_Toc469329215"/>
      <w:bookmarkStart w:id="186" w:name="_Toc484535963"/>
      <w:r w:rsidRPr="004C7404">
        <w:rPr>
          <w:rFonts w:ascii="Times New Roman" w:hAnsi="Times New Roman" w:cs="Times New Roman"/>
          <w:color w:val="0D0D0D"/>
          <w:sz w:val="28"/>
          <w:szCs w:val="32"/>
        </w:rPr>
        <w:lastRenderedPageBreak/>
        <w:t>ГЛАВА 10.</w:t>
      </w:r>
      <w:r w:rsidRPr="004C7404">
        <w:rPr>
          <w:rFonts w:ascii="Times New Roman" w:hAnsi="Times New Roman" w:cs="Times New Roman"/>
          <w:color w:val="0D0D0D"/>
          <w:sz w:val="28"/>
          <w:szCs w:val="32"/>
        </w:rPr>
        <w:tab/>
        <w:t xml:space="preserve">ГРАДОСТРОИТЕЛЬНЫЕ РЕГЛАМЕНТЫ И ОГРАНИЧЕНИЯ ИСПОЛЬЗОВАНИЯ ТЕРРИТОРИИ </w:t>
      </w:r>
      <w:bookmarkEnd w:id="183"/>
      <w:bookmarkEnd w:id="184"/>
      <w:r w:rsidR="000C5A62">
        <w:rPr>
          <w:rFonts w:ascii="Times New Roman" w:hAnsi="Times New Roman" w:cs="Times New Roman"/>
          <w:color w:val="0D0D0D"/>
          <w:sz w:val="28"/>
          <w:szCs w:val="32"/>
        </w:rPr>
        <w:t>ЭЛЬТАРКАЧСКОГО</w:t>
      </w:r>
      <w:r>
        <w:rPr>
          <w:rFonts w:ascii="Times New Roman" w:hAnsi="Times New Roman" w:cs="Times New Roman"/>
          <w:color w:val="0D0D0D"/>
          <w:sz w:val="28"/>
          <w:szCs w:val="32"/>
        </w:rPr>
        <w:t xml:space="preserve"> СЕЛЬСКОГО ПОСЕЛЕНИЯ</w:t>
      </w:r>
      <w:bookmarkEnd w:id="185"/>
      <w:bookmarkEnd w:id="186"/>
    </w:p>
    <w:p w:rsidR="005F3FC1" w:rsidRDefault="005F3FC1" w:rsidP="005F3FC1">
      <w:pPr>
        <w:pStyle w:val="affffa"/>
        <w:pBdr>
          <w:top w:val="none" w:sz="0" w:space="0" w:color="auto"/>
          <w:left w:val="none" w:sz="0" w:space="0" w:color="auto"/>
          <w:bottom w:val="none" w:sz="0" w:space="0" w:color="auto"/>
          <w:right w:val="none" w:sz="0" w:space="0" w:color="auto"/>
          <w:bar w:val="none" w:sz="0" w:color="auto"/>
        </w:pBdr>
        <w:rPr>
          <w:rFonts w:ascii="Cambria" w:hAnsi="Cambria"/>
          <w:color w:val="0D0D0D"/>
        </w:rPr>
      </w:pPr>
    </w:p>
    <w:p w:rsidR="005F3FC1" w:rsidRPr="00F62F6C" w:rsidRDefault="00F62F6C" w:rsidP="00F62F6C">
      <w:pPr>
        <w:pStyle w:val="affffa"/>
        <w:ind w:firstLine="709"/>
        <w:outlineLvl w:val="1"/>
        <w:rPr>
          <w:rFonts w:ascii="Times New Roman" w:hAnsi="Times New Roman" w:cs="Times New Roman"/>
          <w:b/>
          <w:color w:val="auto"/>
          <w:sz w:val="28"/>
          <w:szCs w:val="28"/>
        </w:rPr>
      </w:pPr>
      <w:bookmarkStart w:id="187" w:name="_Toc484535964"/>
      <w:r w:rsidRPr="00F62F6C">
        <w:rPr>
          <w:rFonts w:ascii="Times New Roman" w:hAnsi="Times New Roman" w:cs="Times New Roman"/>
          <w:b/>
          <w:color w:val="auto"/>
          <w:sz w:val="28"/>
          <w:szCs w:val="28"/>
        </w:rPr>
        <w:t>Статья 37</w:t>
      </w:r>
      <w:r w:rsidR="005F3FC1" w:rsidRPr="00F62F6C">
        <w:rPr>
          <w:rFonts w:ascii="Times New Roman" w:hAnsi="Times New Roman" w:cs="Times New Roman"/>
          <w:b/>
          <w:color w:val="auto"/>
          <w:sz w:val="28"/>
          <w:szCs w:val="28"/>
        </w:rPr>
        <w:t xml:space="preserve">. </w:t>
      </w:r>
      <w:r w:rsidR="005F3FC1" w:rsidRPr="00F62F6C">
        <w:rPr>
          <w:rFonts w:ascii="Times New Roman" w:hAnsi="Times New Roman" w:cs="Times New Roman"/>
          <w:b/>
          <w:color w:val="auto"/>
          <w:sz w:val="28"/>
          <w:szCs w:val="28"/>
        </w:rPr>
        <w:tab/>
        <w:t>Градостроительные регламенты использования территорий в части видов разрешенного использования</w:t>
      </w:r>
      <w:bookmarkEnd w:id="187"/>
    </w:p>
    <w:p w:rsidR="005F3FC1" w:rsidRPr="004C7404"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firstLine="426"/>
        <w:rPr>
          <w:rFonts w:ascii="Times New Roman" w:hAnsi="Times New Roman" w:cs="Times New Roman"/>
          <w:color w:val="0D0D0D"/>
          <w:sz w:val="28"/>
          <w:szCs w:val="28"/>
        </w:rPr>
      </w:pPr>
      <w:r w:rsidRPr="004C7404">
        <w:rPr>
          <w:rFonts w:ascii="Times New Roman" w:hAnsi="Times New Roman" w:cs="Times New Roman"/>
          <w:color w:val="0D0D0D"/>
          <w:sz w:val="28"/>
          <w:szCs w:val="28"/>
        </w:rPr>
        <w:t>Содержание видов разрешенного использования, перечисленных в данной статье, допускает без отдельного указания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p>
    <w:p w:rsidR="005F3FC1" w:rsidRPr="009E1626" w:rsidRDefault="005F3FC1" w:rsidP="005F3FC1">
      <w:pPr>
        <w:pStyle w:val="affffa"/>
        <w:pBdr>
          <w:top w:val="none" w:sz="0" w:space="0" w:color="auto"/>
          <w:left w:val="none" w:sz="0" w:space="0" w:color="auto"/>
          <w:bottom w:val="none" w:sz="0" w:space="0" w:color="auto"/>
          <w:right w:val="none" w:sz="0" w:space="0" w:color="auto"/>
          <w:bar w:val="none" w:sz="0" w:color="auto"/>
        </w:pBdr>
        <w:rPr>
          <w:color w:val="0D0D0D"/>
        </w:rPr>
      </w:pPr>
    </w:p>
    <w:p w:rsidR="00692286" w:rsidRPr="00E87DB1" w:rsidRDefault="00692286" w:rsidP="00692286">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bookmarkStart w:id="188" w:name="_Toc468198066"/>
      <w:r>
        <w:rPr>
          <w:rFonts w:ascii="Times New Roman" w:hAnsi="Times New Roman" w:cs="Times New Roman"/>
          <w:b/>
          <w:color w:val="0D0D0D"/>
          <w:sz w:val="28"/>
        </w:rPr>
        <w:t>Статья 37</w:t>
      </w:r>
      <w:r w:rsidRPr="00E87DB1">
        <w:rPr>
          <w:rFonts w:ascii="Times New Roman" w:hAnsi="Times New Roman" w:cs="Times New Roman"/>
          <w:b/>
          <w:color w:val="0D0D0D"/>
          <w:sz w:val="28"/>
        </w:rPr>
        <w:t>.1. Зона малоэтажной жилой застройки с возможностью ведения ЛПХ (Ж-1)</w:t>
      </w:r>
    </w:p>
    <w:p w:rsidR="00692286" w:rsidRPr="00ED07CA" w:rsidRDefault="00692286" w:rsidP="00692286">
      <w:pPr>
        <w:pStyle w:val="24"/>
        <w:rPr>
          <w:rFonts w:ascii="Times New Roman" w:hAnsi="Times New Roman"/>
          <w:sz w:val="28"/>
          <w:szCs w:val="28"/>
        </w:rPr>
      </w:pPr>
      <w:r w:rsidRPr="00ED07CA">
        <w:rPr>
          <w:rStyle w:val="13"/>
          <w:rFonts w:ascii="Times New Roman" w:eastAsia="MS Mincho" w:hAnsi="Times New Roman"/>
          <w:sz w:val="28"/>
          <w:szCs w:val="28"/>
        </w:rPr>
        <w:t xml:space="preserve">Зона </w:t>
      </w:r>
      <w:r>
        <w:rPr>
          <w:rFonts w:ascii="Times New Roman" w:hAnsi="Times New Roman"/>
          <w:color w:val="0D0D0D"/>
          <w:sz w:val="28"/>
        </w:rPr>
        <w:t xml:space="preserve">малоэтажной жилой застройки с возможностью ведения ЛПХ </w:t>
      </w:r>
      <w:r w:rsidRPr="00ED07CA">
        <w:rPr>
          <w:rStyle w:val="13"/>
          <w:rFonts w:ascii="Times New Roman" w:eastAsia="MS Mincho" w:hAnsi="Times New Roman"/>
          <w:sz w:val="28"/>
          <w:szCs w:val="28"/>
        </w:rPr>
        <w:t>предназначена для проживания населения на основе существующих и вновь осваиваемых территорий малоэтажной жилой застройки зон комфортного проживания, развития сферы социального и культурно-бытового облуживания, обеспечивающих потребности жителей указанных территорий, создание условий для размещения необходимых объектов инженерной инфраструктуры и благоустройства территории</w:t>
      </w:r>
      <w:r w:rsidRPr="00ED07CA">
        <w:rPr>
          <w:rFonts w:ascii="Times New Roman" w:hAnsi="Times New Roman"/>
          <w:sz w:val="28"/>
          <w:szCs w:val="28"/>
        </w:rPr>
        <w:t>.</w:t>
      </w:r>
    </w:p>
    <w:p w:rsidR="00692286" w:rsidRDefault="00692286" w:rsidP="00692286">
      <w:pPr>
        <w:pStyle w:val="24"/>
        <w:tabs>
          <w:tab w:val="left" w:pos="142"/>
        </w:tabs>
        <w:rPr>
          <w:rFonts w:ascii="Times New Roman" w:hAnsi="Times New Roman"/>
          <w:sz w:val="28"/>
          <w:szCs w:val="28"/>
        </w:rPr>
      </w:pPr>
      <w:r w:rsidRPr="00ED07CA">
        <w:rPr>
          <w:rFonts w:ascii="Times New Roman" w:hAnsi="Times New Roman"/>
          <w:sz w:val="28"/>
          <w:szCs w:val="28"/>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w:t>
      </w:r>
      <w:r w:rsidRPr="00ED07CA">
        <w:rPr>
          <w:rFonts w:ascii="Times New Roman" w:hAnsi="Times New Roman"/>
          <w:sz w:val="28"/>
          <w:szCs w:val="28"/>
        </w:rPr>
        <w:lastRenderedPageBreak/>
        <w:t xml:space="preserve">градостроительные и строительные нормы и правила. При новом строительстве размещение выполняется в соответствии с СП 55.13330.2011 «Здания жилые одноквартирные», СП 30-102-99 «Планировка и застройка территорий малоэтажного строительства», </w:t>
      </w:r>
      <w:r>
        <w:rPr>
          <w:rFonts w:ascii="Times New Roman" w:hAnsi="Times New Roman"/>
          <w:sz w:val="28"/>
          <w:szCs w:val="28"/>
        </w:rPr>
        <w:t>Региональных н</w:t>
      </w:r>
      <w:r w:rsidRPr="00ED07CA">
        <w:rPr>
          <w:rFonts w:ascii="Times New Roman" w:hAnsi="Times New Roman"/>
          <w:sz w:val="28"/>
          <w:szCs w:val="28"/>
        </w:rPr>
        <w:t xml:space="preserve">ормативов градостроительного проектирования </w:t>
      </w:r>
      <w:r>
        <w:rPr>
          <w:rFonts w:ascii="Times New Roman" w:hAnsi="Times New Roman"/>
          <w:sz w:val="28"/>
          <w:szCs w:val="28"/>
        </w:rPr>
        <w:t>Карачаево-Черкесской Республики</w:t>
      </w:r>
      <w:r w:rsidRPr="00ED07CA">
        <w:rPr>
          <w:rFonts w:ascii="Times New Roman" w:hAnsi="Times New Roman"/>
          <w:sz w:val="28"/>
          <w:szCs w:val="28"/>
        </w:rPr>
        <w:t xml:space="preserve"> (утв. приказом Министерства строительства</w:t>
      </w:r>
      <w:r>
        <w:rPr>
          <w:rFonts w:ascii="Times New Roman" w:hAnsi="Times New Roman"/>
          <w:sz w:val="28"/>
          <w:szCs w:val="28"/>
        </w:rPr>
        <w:t>, жилищно-коммунального хозяйства Карачаево-Черкесской Республики от 30 июня 2015 г. № 60</w:t>
      </w:r>
      <w:r w:rsidRPr="00ED07CA">
        <w:rPr>
          <w:rFonts w:ascii="Times New Roman" w:hAnsi="Times New Roman"/>
          <w:sz w:val="28"/>
          <w:szCs w:val="28"/>
        </w:rPr>
        <w:t>).</w:t>
      </w:r>
      <w:r>
        <w:rPr>
          <w:rFonts w:ascii="Times New Roman" w:hAnsi="Times New Roman"/>
          <w:sz w:val="28"/>
          <w:szCs w:val="28"/>
        </w:rPr>
        <w:t xml:space="preserve"> </w:t>
      </w:r>
    </w:p>
    <w:p w:rsidR="00692286" w:rsidRDefault="00692286" w:rsidP="00692286">
      <w:pPr>
        <w:pStyle w:val="24"/>
        <w:tabs>
          <w:tab w:val="left" w:pos="142"/>
        </w:tabs>
        <w:jc w:val="center"/>
        <w:rPr>
          <w:rFonts w:ascii="Times New Roman" w:hAnsi="Times New Roman"/>
          <w:sz w:val="28"/>
          <w:szCs w:val="28"/>
        </w:rPr>
      </w:pPr>
      <w:r w:rsidRPr="00342E87">
        <w:rPr>
          <w:rFonts w:ascii="Times New Roman" w:hAnsi="Times New Roman"/>
          <w:color w:val="FF0000"/>
          <w:sz w:val="28"/>
          <w:szCs w:val="28"/>
        </w:rPr>
        <w:t>Виды</w:t>
      </w:r>
      <w:r w:rsidRPr="002B6650">
        <w:rPr>
          <w:rFonts w:ascii="Times New Roman" w:hAnsi="Times New Roman"/>
          <w:sz w:val="28"/>
          <w:szCs w:val="28"/>
        </w:rPr>
        <w:t xml:space="preserve"> разрешенного использования земельных участков и объектов капитального строительства</w:t>
      </w:r>
    </w:p>
    <w:tbl>
      <w:tblPr>
        <w:tblW w:w="14317"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3014"/>
        <w:gridCol w:w="10612"/>
      </w:tblGrid>
      <w:tr w:rsidR="00692286" w:rsidTr="00995137">
        <w:tc>
          <w:tcPr>
            <w:tcW w:w="0" w:type="auto"/>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692286" w:rsidRDefault="00692286" w:rsidP="00995137">
            <w:pPr>
              <w:pStyle w:val="aff"/>
              <w:jc w:val="center"/>
              <w:rPr>
                <w:rFonts w:ascii="Times New Roman" w:hAnsi="Times New Roman" w:cs="Times New Roman"/>
                <w:b/>
                <w:color w:val="000000" w:themeColor="text1"/>
                <w:sz w:val="24"/>
                <w:szCs w:val="24"/>
              </w:rPr>
            </w:pPr>
            <w:proofErr w:type="spellStart"/>
            <w:r>
              <w:rPr>
                <w:rFonts w:ascii="Times New Roman" w:hAnsi="Times New Roman" w:cs="Times New Roman"/>
                <w:b/>
                <w:color w:val="000000" w:themeColor="text1"/>
                <w:sz w:val="24"/>
                <w:szCs w:val="24"/>
              </w:rPr>
              <w:t>Код</w:t>
            </w:r>
            <w:proofErr w:type="spellEnd"/>
          </w:p>
        </w:tc>
        <w:tc>
          <w:tcPr>
            <w:tcW w:w="0" w:type="auto"/>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692286" w:rsidRDefault="00692286" w:rsidP="00995137">
            <w:pPr>
              <w:pStyle w:val="aff"/>
              <w:jc w:val="left"/>
              <w:rPr>
                <w:rFonts w:ascii="Times New Roman" w:hAnsi="Times New Roman" w:cs="Times New Roman"/>
                <w:b/>
                <w:color w:val="000000" w:themeColor="text1"/>
                <w:sz w:val="24"/>
                <w:szCs w:val="24"/>
              </w:rPr>
            </w:pPr>
            <w:proofErr w:type="spellStart"/>
            <w:r>
              <w:rPr>
                <w:rFonts w:ascii="Times New Roman" w:hAnsi="Times New Roman" w:cs="Times New Roman"/>
                <w:b/>
                <w:color w:val="000000" w:themeColor="text1"/>
                <w:sz w:val="24"/>
                <w:szCs w:val="24"/>
              </w:rPr>
              <w:t>Основные</w:t>
            </w:r>
            <w:proofErr w:type="spellEnd"/>
            <w:r>
              <w:rPr>
                <w:rFonts w:ascii="Times New Roman" w:hAnsi="Times New Roman" w:cs="Times New Roman"/>
                <w:b/>
                <w:color w:val="000000" w:themeColor="text1"/>
                <w:sz w:val="24"/>
                <w:szCs w:val="24"/>
              </w:rPr>
              <w:t xml:space="preserve"> </w:t>
            </w:r>
            <w:proofErr w:type="spellStart"/>
            <w:r>
              <w:rPr>
                <w:rFonts w:ascii="Times New Roman" w:hAnsi="Times New Roman" w:cs="Times New Roman"/>
                <w:b/>
                <w:color w:val="000000" w:themeColor="text1"/>
                <w:sz w:val="24"/>
                <w:szCs w:val="24"/>
              </w:rPr>
              <w:t>виды</w:t>
            </w:r>
            <w:proofErr w:type="spellEnd"/>
            <w:r>
              <w:rPr>
                <w:rFonts w:ascii="Times New Roman" w:hAnsi="Times New Roman" w:cs="Times New Roman"/>
                <w:b/>
                <w:color w:val="000000" w:themeColor="text1"/>
                <w:sz w:val="24"/>
                <w:szCs w:val="24"/>
              </w:rPr>
              <w:t xml:space="preserve"> </w:t>
            </w:r>
            <w:proofErr w:type="spellStart"/>
            <w:r>
              <w:rPr>
                <w:rFonts w:ascii="Times New Roman" w:hAnsi="Times New Roman" w:cs="Times New Roman"/>
                <w:b/>
                <w:color w:val="000000" w:themeColor="text1"/>
                <w:sz w:val="24"/>
                <w:szCs w:val="24"/>
              </w:rPr>
              <w:t>разрешенного</w:t>
            </w:r>
            <w:proofErr w:type="spellEnd"/>
            <w:r>
              <w:rPr>
                <w:rFonts w:ascii="Times New Roman" w:hAnsi="Times New Roman" w:cs="Times New Roman"/>
                <w:b/>
                <w:color w:val="000000" w:themeColor="text1"/>
                <w:sz w:val="24"/>
                <w:szCs w:val="24"/>
              </w:rPr>
              <w:t xml:space="preserve"> </w:t>
            </w:r>
            <w:proofErr w:type="spellStart"/>
            <w:r>
              <w:rPr>
                <w:rFonts w:ascii="Times New Roman" w:hAnsi="Times New Roman" w:cs="Times New Roman"/>
                <w:b/>
                <w:color w:val="000000" w:themeColor="text1"/>
                <w:sz w:val="24"/>
                <w:szCs w:val="24"/>
              </w:rPr>
              <w:t>использования</w:t>
            </w:r>
            <w:proofErr w:type="spellEnd"/>
          </w:p>
        </w:tc>
        <w:tc>
          <w:tcPr>
            <w:tcW w:w="10612"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692286" w:rsidRDefault="00692286" w:rsidP="00995137">
            <w:pPr>
              <w:pStyle w:val="aff"/>
              <w:rPr>
                <w:rFonts w:ascii="Times New Roman" w:hAnsi="Times New Roman" w:cs="Times New Roman"/>
                <w:b/>
                <w:color w:val="000000" w:themeColor="text1"/>
                <w:sz w:val="24"/>
                <w:szCs w:val="24"/>
              </w:rPr>
            </w:pPr>
            <w:proofErr w:type="spellStart"/>
            <w:r>
              <w:rPr>
                <w:rFonts w:ascii="Times New Roman" w:hAnsi="Times New Roman" w:cs="Times New Roman"/>
                <w:b/>
                <w:color w:val="000000" w:themeColor="text1"/>
                <w:sz w:val="24"/>
                <w:szCs w:val="24"/>
              </w:rPr>
              <w:t>Описание</w:t>
            </w:r>
            <w:proofErr w:type="spellEnd"/>
          </w:p>
        </w:tc>
      </w:tr>
      <w:tr w:rsidR="00692286" w:rsidRPr="00F23135" w:rsidTr="00995137">
        <w:trPr>
          <w:trHeight w:val="1575"/>
        </w:trPr>
        <w:tc>
          <w:tcPr>
            <w:tcW w:w="0" w:type="auto"/>
            <w:tcBorders>
              <w:top w:val="single" w:sz="4" w:space="0" w:color="7F7F7F"/>
              <w:left w:val="single" w:sz="4" w:space="0" w:color="7F7F7F"/>
              <w:bottom w:val="single" w:sz="4" w:space="0" w:color="auto"/>
              <w:right w:val="single" w:sz="4" w:space="0" w:color="7F7F7F"/>
            </w:tcBorders>
            <w:vAlign w:val="center"/>
            <w:hideMark/>
          </w:tcPr>
          <w:p w:rsidR="00692286" w:rsidRDefault="00692286" w:rsidP="00995137">
            <w:pPr>
              <w:pStyle w:val="aff"/>
              <w:jc w:val="lef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2.1 </w:t>
            </w:r>
          </w:p>
        </w:tc>
        <w:tc>
          <w:tcPr>
            <w:tcW w:w="0" w:type="auto"/>
            <w:tcBorders>
              <w:top w:val="single" w:sz="4" w:space="0" w:color="7F7F7F"/>
              <w:left w:val="single" w:sz="4" w:space="0" w:color="7F7F7F"/>
              <w:bottom w:val="single" w:sz="4" w:space="0" w:color="auto"/>
              <w:right w:val="single" w:sz="4" w:space="0" w:color="7F7F7F"/>
            </w:tcBorders>
            <w:vAlign w:val="center"/>
            <w:hideMark/>
          </w:tcPr>
          <w:p w:rsidR="00692286" w:rsidRDefault="00692286" w:rsidP="00995137">
            <w:pPr>
              <w:pStyle w:val="aff"/>
              <w:jc w:val="left"/>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Для</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индивидуального</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жилищного</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строительства</w:t>
            </w:r>
            <w:proofErr w:type="spellEnd"/>
          </w:p>
        </w:tc>
        <w:tc>
          <w:tcPr>
            <w:tcW w:w="10612" w:type="dxa"/>
            <w:tcBorders>
              <w:top w:val="single" w:sz="4" w:space="0" w:color="7F7F7F"/>
              <w:left w:val="single" w:sz="4" w:space="0" w:color="7F7F7F"/>
              <w:bottom w:val="single" w:sz="4" w:space="0" w:color="auto"/>
              <w:right w:val="single" w:sz="4" w:space="0" w:color="7F7F7F"/>
            </w:tcBorders>
            <w:vAlign w:val="center"/>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выращивание сельскохозяйственных культур;</w:t>
            </w:r>
          </w:p>
          <w:p w:rsidR="00692286" w:rsidRDefault="00692286" w:rsidP="00995137">
            <w:pPr>
              <w:pStyle w:val="aff"/>
              <w:rPr>
                <w:rFonts w:ascii="Times New Roman" w:hAnsi="Times New Roman" w:cs="Times New Roman"/>
                <w:color w:val="000000" w:themeColor="text1"/>
                <w:sz w:val="24"/>
                <w:szCs w:val="24"/>
                <w:lang w:val="ru-RU"/>
              </w:rPr>
            </w:pPr>
            <w:r>
              <w:rPr>
                <w:rFonts w:ascii="Times New Roman" w:hAnsi="Times New Roman" w:cs="Times New Roman"/>
                <w:sz w:val="24"/>
                <w:szCs w:val="24"/>
                <w:lang w:val="ru-RU"/>
              </w:rPr>
              <w:t>размещение индивидуальных гаражей и хозяйственных построек</w:t>
            </w:r>
          </w:p>
        </w:tc>
      </w:tr>
      <w:tr w:rsidR="00692286" w:rsidRPr="00F23135" w:rsidTr="00995137">
        <w:trPr>
          <w:trHeight w:val="552"/>
        </w:trPr>
        <w:tc>
          <w:tcPr>
            <w:tcW w:w="0" w:type="auto"/>
            <w:tcBorders>
              <w:top w:val="single" w:sz="4" w:space="0" w:color="auto"/>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2.1.1</w:t>
            </w:r>
          </w:p>
        </w:tc>
        <w:tc>
          <w:tcPr>
            <w:tcW w:w="0" w:type="auto"/>
            <w:tcBorders>
              <w:top w:val="single" w:sz="4" w:space="0" w:color="auto"/>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Малоэтажная жилая застройка</w:t>
            </w:r>
          </w:p>
        </w:tc>
        <w:tc>
          <w:tcPr>
            <w:tcW w:w="10612" w:type="dxa"/>
            <w:tcBorders>
              <w:top w:val="single" w:sz="4" w:space="0" w:color="auto"/>
              <w:left w:val="single" w:sz="4" w:space="0" w:color="7F7F7F"/>
              <w:bottom w:val="single" w:sz="4" w:space="0" w:color="7F7F7F"/>
              <w:right w:val="single" w:sz="4" w:space="0" w:color="7F7F7F"/>
            </w:tcBorders>
            <w:vAlign w:val="center"/>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Размещение малоэтажных многоквартирных домов (многоквартирные дома высотой до 4 этажей, включая </w:t>
            </w:r>
            <w:proofErr w:type="gramStart"/>
            <w:r>
              <w:rPr>
                <w:rFonts w:ascii="Times New Roman" w:hAnsi="Times New Roman" w:cs="Times New Roman"/>
                <w:sz w:val="24"/>
                <w:szCs w:val="24"/>
                <w:lang w:eastAsia="en-US"/>
              </w:rPr>
              <w:t>мансардный</w:t>
            </w:r>
            <w:proofErr w:type="gramEnd"/>
            <w:r>
              <w:rPr>
                <w:rFonts w:ascii="Times New Roman" w:hAnsi="Times New Roman" w:cs="Times New Roman"/>
                <w:sz w:val="24"/>
                <w:szCs w:val="24"/>
                <w:lang w:eastAsia="en-US"/>
              </w:rPr>
              <w:t>);</w:t>
            </w:r>
          </w:p>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обустройство спортивных и детских площадок, площадок для отдыха;</w:t>
            </w:r>
          </w:p>
          <w:p w:rsidR="00692286" w:rsidRDefault="00692286" w:rsidP="00995137">
            <w:pPr>
              <w:pStyle w:val="aff"/>
              <w:rPr>
                <w:rFonts w:ascii="Times New Roman" w:hAnsi="Times New Roman" w:cs="Times New Roman"/>
                <w:sz w:val="24"/>
                <w:szCs w:val="24"/>
                <w:lang w:val="ru-RU"/>
              </w:rPr>
            </w:pPr>
            <w:r>
              <w:rPr>
                <w:rFonts w:ascii="Times New Roman" w:hAnsi="Times New Roman" w:cs="Times New Roman"/>
                <w:sz w:val="24"/>
                <w:szCs w:val="24"/>
                <w:lang w:val="ru-RU"/>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692286" w:rsidTr="00995137">
        <w:trPr>
          <w:trHeight w:val="411"/>
        </w:trPr>
        <w:tc>
          <w:tcPr>
            <w:tcW w:w="0" w:type="auto"/>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2.2</w:t>
            </w:r>
          </w:p>
        </w:tc>
        <w:tc>
          <w:tcPr>
            <w:tcW w:w="0" w:type="auto"/>
            <w:tcBorders>
              <w:top w:val="single" w:sz="4" w:space="0" w:color="7F7F7F"/>
              <w:left w:val="single" w:sz="4" w:space="0" w:color="7F7F7F"/>
              <w:bottom w:val="single" w:sz="4" w:space="0" w:color="7F7F7F"/>
              <w:right w:val="single" w:sz="4" w:space="0" w:color="7F7F7F"/>
            </w:tcBorders>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Для ведения личного </w:t>
            </w:r>
            <w:r>
              <w:rPr>
                <w:rFonts w:ascii="Times New Roman" w:hAnsi="Times New Roman" w:cs="Times New Roman"/>
                <w:sz w:val="24"/>
                <w:szCs w:val="24"/>
                <w:lang w:eastAsia="en-US"/>
              </w:rPr>
              <w:lastRenderedPageBreak/>
              <w:t>подсобного хозяйства (приусадебный земельный участок)</w:t>
            </w:r>
          </w:p>
        </w:tc>
        <w:tc>
          <w:tcPr>
            <w:tcW w:w="10612" w:type="dxa"/>
            <w:tcBorders>
              <w:top w:val="single" w:sz="4" w:space="0" w:color="7F7F7F"/>
              <w:left w:val="single" w:sz="4" w:space="0" w:color="7F7F7F"/>
              <w:bottom w:val="single" w:sz="4" w:space="0" w:color="7F7F7F"/>
              <w:right w:val="single" w:sz="4" w:space="0" w:color="7F7F7F"/>
            </w:tcBorders>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 xml:space="preserve">Размещение жилого дома, указанного в описании вида разрешенного использования с </w:t>
            </w:r>
            <w:hyperlink r:id="rId33" w:anchor="P140" w:history="1">
              <w:r>
                <w:rPr>
                  <w:rStyle w:val="afa"/>
                  <w:rFonts w:ascii="Times New Roman" w:hAnsi="Times New Roman" w:cs="Times New Roman"/>
                  <w:color w:val="0000FF"/>
                  <w:sz w:val="24"/>
                  <w:szCs w:val="24"/>
                  <w:lang w:eastAsia="en-US"/>
                </w:rPr>
                <w:t>кодом 2.1</w:t>
              </w:r>
            </w:hyperlink>
            <w:r>
              <w:rPr>
                <w:rFonts w:ascii="Times New Roman" w:hAnsi="Times New Roman" w:cs="Times New Roman"/>
                <w:sz w:val="24"/>
                <w:szCs w:val="24"/>
                <w:lang w:eastAsia="en-US"/>
              </w:rPr>
              <w:t>;</w:t>
            </w:r>
          </w:p>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производство сельскохозяйственной продукции;</w:t>
            </w:r>
          </w:p>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гаража и иных вспомогательных сооружений;</w:t>
            </w:r>
          </w:p>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содержание сельскохозяйственных животных</w:t>
            </w:r>
          </w:p>
        </w:tc>
      </w:tr>
      <w:tr w:rsidR="00692286" w:rsidRPr="00F23135" w:rsidTr="00995137">
        <w:trPr>
          <w:trHeight w:val="291"/>
        </w:trPr>
        <w:tc>
          <w:tcPr>
            <w:tcW w:w="0" w:type="auto"/>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2.3</w:t>
            </w:r>
          </w:p>
        </w:tc>
        <w:tc>
          <w:tcPr>
            <w:tcW w:w="0" w:type="auto"/>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Блокированная</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жилая</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застройка</w:t>
            </w:r>
            <w:proofErr w:type="spellEnd"/>
          </w:p>
        </w:tc>
        <w:tc>
          <w:tcPr>
            <w:tcW w:w="10612" w:type="dxa"/>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proofErr w:type="gramStart"/>
            <w:r>
              <w:rPr>
                <w:rFonts w:ascii="Times New Roman" w:hAnsi="Times New Roman" w:cs="Times New Roman"/>
                <w:sz w:val="24"/>
                <w:szCs w:val="24"/>
                <w:lang w:eastAsia="en-US"/>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w:t>
            </w:r>
            <w:proofErr w:type="gramEnd"/>
            <w:r>
              <w:rPr>
                <w:rFonts w:ascii="Times New Roman" w:hAnsi="Times New Roman" w:cs="Times New Roman"/>
                <w:sz w:val="24"/>
                <w:szCs w:val="24"/>
                <w:lang w:eastAsia="en-US"/>
              </w:rPr>
              <w:t xml:space="preserve"> пользования (жилые дома блокированной застройки);</w:t>
            </w:r>
          </w:p>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разведение декоративных и плодовых деревьев, овощных и ягодных культур;</w:t>
            </w:r>
          </w:p>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индивидуальных гаражей и иных вспомогательных сооружений;</w:t>
            </w:r>
          </w:p>
          <w:p w:rsidR="00692286" w:rsidRDefault="00692286" w:rsidP="00995137">
            <w:pPr>
              <w:pStyle w:val="aff"/>
              <w:rPr>
                <w:rFonts w:ascii="Times New Roman" w:hAnsi="Times New Roman" w:cs="Times New Roman"/>
                <w:color w:val="000000" w:themeColor="text1"/>
                <w:sz w:val="24"/>
                <w:szCs w:val="24"/>
                <w:lang w:val="ru-RU"/>
              </w:rPr>
            </w:pPr>
            <w:r>
              <w:rPr>
                <w:rFonts w:ascii="Times New Roman" w:hAnsi="Times New Roman" w:cs="Times New Roman"/>
                <w:sz w:val="24"/>
                <w:szCs w:val="24"/>
                <w:lang w:val="ru-RU"/>
              </w:rPr>
              <w:t>обустройство спортивных и детских площадок, площадок для отдыха</w:t>
            </w:r>
          </w:p>
        </w:tc>
      </w:tr>
      <w:tr w:rsidR="00692286" w:rsidRPr="00F23135" w:rsidTr="00995137">
        <w:trPr>
          <w:trHeight w:val="171"/>
        </w:trPr>
        <w:tc>
          <w:tcPr>
            <w:tcW w:w="0" w:type="auto"/>
            <w:tcBorders>
              <w:top w:val="single" w:sz="4" w:space="0" w:color="7F7F7F"/>
              <w:left w:val="single" w:sz="4" w:space="0" w:color="7F7F7F"/>
              <w:bottom w:val="single" w:sz="4" w:space="0" w:color="auto"/>
              <w:right w:val="single" w:sz="4" w:space="0" w:color="7F7F7F"/>
            </w:tcBorders>
            <w:vAlign w:val="center"/>
            <w:hideMark/>
          </w:tcPr>
          <w:p w:rsidR="00692286" w:rsidRDefault="00692286" w:rsidP="00995137">
            <w:pPr>
              <w:pStyle w:val="aff"/>
              <w:jc w:val="left"/>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2.7</w:t>
            </w:r>
          </w:p>
        </w:tc>
        <w:tc>
          <w:tcPr>
            <w:tcW w:w="0" w:type="auto"/>
            <w:tcBorders>
              <w:top w:val="single" w:sz="4" w:space="0" w:color="7F7F7F"/>
              <w:left w:val="single" w:sz="4" w:space="0" w:color="7F7F7F"/>
              <w:bottom w:val="single" w:sz="4" w:space="0" w:color="auto"/>
              <w:right w:val="single" w:sz="4" w:space="0" w:color="7F7F7F"/>
            </w:tcBorders>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Обслуживание жилой застройки</w:t>
            </w:r>
          </w:p>
        </w:tc>
        <w:tc>
          <w:tcPr>
            <w:tcW w:w="10612" w:type="dxa"/>
            <w:tcBorders>
              <w:top w:val="single" w:sz="4" w:space="0" w:color="7F7F7F"/>
              <w:left w:val="single" w:sz="4" w:space="0" w:color="7F7F7F"/>
              <w:bottom w:val="single" w:sz="4" w:space="0" w:color="auto"/>
              <w:right w:val="single" w:sz="4" w:space="0" w:color="7F7F7F"/>
            </w:tcBorders>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proofErr w:type="gramStart"/>
            <w:r>
              <w:rPr>
                <w:rFonts w:ascii="Times New Roman" w:hAnsi="Times New Roman" w:cs="Times New Roman"/>
                <w:sz w:val="24"/>
                <w:szCs w:val="24"/>
                <w:lang w:eastAsia="en-US"/>
              </w:rPr>
              <w:t xml:space="preserve">Размещение объектов капитального строительства, размещение которых предусмотрено видами разрешенного использования с </w:t>
            </w:r>
            <w:hyperlink r:id="rId34" w:anchor="P192" w:history="1">
              <w:r>
                <w:rPr>
                  <w:rStyle w:val="afa"/>
                  <w:rFonts w:ascii="Times New Roman" w:hAnsi="Times New Roman" w:cs="Times New Roman"/>
                  <w:color w:val="0000FF"/>
                  <w:sz w:val="24"/>
                  <w:szCs w:val="24"/>
                  <w:lang w:eastAsia="en-US"/>
                </w:rPr>
                <w:t>кодами 3.1</w:t>
              </w:r>
            </w:hyperlink>
            <w:r>
              <w:rPr>
                <w:rFonts w:ascii="Times New Roman" w:hAnsi="Times New Roman" w:cs="Times New Roman"/>
                <w:sz w:val="24"/>
                <w:szCs w:val="24"/>
                <w:lang w:eastAsia="en-US"/>
              </w:rPr>
              <w:t xml:space="preserve">, </w:t>
            </w:r>
            <w:hyperlink r:id="rId35" w:anchor="P204" w:history="1">
              <w:r>
                <w:rPr>
                  <w:rStyle w:val="afa"/>
                  <w:rFonts w:ascii="Times New Roman" w:hAnsi="Times New Roman" w:cs="Times New Roman"/>
                  <w:color w:val="0000FF"/>
                  <w:sz w:val="24"/>
                  <w:szCs w:val="24"/>
                  <w:lang w:eastAsia="en-US"/>
                </w:rPr>
                <w:t>3.2</w:t>
              </w:r>
            </w:hyperlink>
            <w:r>
              <w:rPr>
                <w:rFonts w:ascii="Times New Roman" w:hAnsi="Times New Roman" w:cs="Times New Roman"/>
                <w:sz w:val="24"/>
                <w:szCs w:val="24"/>
                <w:lang w:eastAsia="en-US"/>
              </w:rPr>
              <w:t xml:space="preserve">, </w:t>
            </w:r>
            <w:hyperlink r:id="rId36" w:anchor="P226" w:history="1">
              <w:r>
                <w:rPr>
                  <w:rStyle w:val="afa"/>
                  <w:rFonts w:ascii="Times New Roman" w:hAnsi="Times New Roman" w:cs="Times New Roman"/>
                  <w:color w:val="0000FF"/>
                  <w:sz w:val="24"/>
                  <w:szCs w:val="24"/>
                  <w:lang w:eastAsia="en-US"/>
                </w:rPr>
                <w:t>3.3</w:t>
              </w:r>
            </w:hyperlink>
            <w:r>
              <w:rPr>
                <w:rFonts w:ascii="Times New Roman" w:hAnsi="Times New Roman" w:cs="Times New Roman"/>
                <w:sz w:val="24"/>
                <w:szCs w:val="24"/>
                <w:lang w:eastAsia="en-US"/>
              </w:rPr>
              <w:t xml:space="preserve">, </w:t>
            </w:r>
            <w:hyperlink r:id="rId37" w:anchor="P230" w:history="1">
              <w:r>
                <w:rPr>
                  <w:rStyle w:val="afa"/>
                  <w:rFonts w:ascii="Times New Roman" w:hAnsi="Times New Roman" w:cs="Times New Roman"/>
                  <w:color w:val="0000FF"/>
                  <w:sz w:val="24"/>
                  <w:szCs w:val="24"/>
                  <w:lang w:eastAsia="en-US"/>
                </w:rPr>
                <w:t>3.4</w:t>
              </w:r>
            </w:hyperlink>
            <w:r>
              <w:rPr>
                <w:rFonts w:ascii="Times New Roman" w:hAnsi="Times New Roman" w:cs="Times New Roman"/>
                <w:sz w:val="24"/>
                <w:szCs w:val="24"/>
                <w:lang w:eastAsia="en-US"/>
              </w:rPr>
              <w:t xml:space="preserve">, </w:t>
            </w:r>
            <w:hyperlink r:id="rId38" w:anchor="P234" w:history="1">
              <w:r>
                <w:rPr>
                  <w:rStyle w:val="afa"/>
                  <w:rFonts w:ascii="Times New Roman" w:hAnsi="Times New Roman" w:cs="Times New Roman"/>
                  <w:color w:val="0000FF"/>
                  <w:sz w:val="24"/>
                  <w:szCs w:val="24"/>
                  <w:lang w:eastAsia="en-US"/>
                </w:rPr>
                <w:t>3.4.1</w:t>
              </w:r>
            </w:hyperlink>
            <w:r>
              <w:rPr>
                <w:rFonts w:ascii="Times New Roman" w:hAnsi="Times New Roman" w:cs="Times New Roman"/>
                <w:sz w:val="24"/>
                <w:szCs w:val="24"/>
                <w:lang w:eastAsia="en-US"/>
              </w:rPr>
              <w:t xml:space="preserve">, </w:t>
            </w:r>
            <w:hyperlink r:id="rId39" w:anchor="P252" w:history="1">
              <w:r>
                <w:rPr>
                  <w:rStyle w:val="afa"/>
                  <w:rFonts w:ascii="Times New Roman" w:hAnsi="Times New Roman" w:cs="Times New Roman"/>
                  <w:color w:val="0000FF"/>
                  <w:sz w:val="24"/>
                  <w:szCs w:val="24"/>
                  <w:lang w:eastAsia="en-US"/>
                </w:rPr>
                <w:t>3.5.1</w:t>
              </w:r>
            </w:hyperlink>
            <w:r>
              <w:rPr>
                <w:rFonts w:ascii="Times New Roman" w:hAnsi="Times New Roman" w:cs="Times New Roman"/>
                <w:sz w:val="24"/>
                <w:szCs w:val="24"/>
                <w:lang w:eastAsia="en-US"/>
              </w:rPr>
              <w:t xml:space="preserve">, </w:t>
            </w:r>
            <w:hyperlink r:id="rId40" w:anchor="P260" w:history="1">
              <w:r>
                <w:rPr>
                  <w:rStyle w:val="afa"/>
                  <w:rFonts w:ascii="Times New Roman" w:hAnsi="Times New Roman" w:cs="Times New Roman"/>
                  <w:color w:val="0000FF"/>
                  <w:sz w:val="24"/>
                  <w:szCs w:val="24"/>
                  <w:lang w:eastAsia="en-US"/>
                </w:rPr>
                <w:t>3.6</w:t>
              </w:r>
            </w:hyperlink>
            <w:r>
              <w:rPr>
                <w:rFonts w:ascii="Times New Roman" w:hAnsi="Times New Roman" w:cs="Times New Roman"/>
                <w:sz w:val="24"/>
                <w:szCs w:val="24"/>
                <w:lang w:eastAsia="en-US"/>
              </w:rPr>
              <w:t xml:space="preserve">, </w:t>
            </w:r>
            <w:hyperlink r:id="rId41" w:anchor="P276" w:history="1">
              <w:r>
                <w:rPr>
                  <w:rStyle w:val="afa"/>
                  <w:rFonts w:ascii="Times New Roman" w:hAnsi="Times New Roman" w:cs="Times New Roman"/>
                  <w:color w:val="0000FF"/>
                  <w:sz w:val="24"/>
                  <w:szCs w:val="24"/>
                  <w:lang w:eastAsia="en-US"/>
                </w:rPr>
                <w:t>3.7</w:t>
              </w:r>
            </w:hyperlink>
            <w:r>
              <w:rPr>
                <w:rFonts w:ascii="Times New Roman" w:hAnsi="Times New Roman" w:cs="Times New Roman"/>
                <w:sz w:val="24"/>
                <w:szCs w:val="24"/>
                <w:lang w:eastAsia="en-US"/>
              </w:rPr>
              <w:t xml:space="preserve">, </w:t>
            </w:r>
            <w:hyperlink r:id="rId42" w:anchor="P320" w:history="1">
              <w:r>
                <w:rPr>
                  <w:rStyle w:val="afa"/>
                  <w:rFonts w:ascii="Times New Roman" w:hAnsi="Times New Roman" w:cs="Times New Roman"/>
                  <w:color w:val="0000FF"/>
                  <w:sz w:val="24"/>
                  <w:szCs w:val="24"/>
                  <w:lang w:eastAsia="en-US"/>
                </w:rPr>
                <w:t>3.10.1</w:t>
              </w:r>
            </w:hyperlink>
            <w:r>
              <w:rPr>
                <w:rFonts w:ascii="Times New Roman" w:hAnsi="Times New Roman" w:cs="Times New Roman"/>
                <w:sz w:val="24"/>
                <w:szCs w:val="24"/>
                <w:lang w:eastAsia="en-US"/>
              </w:rPr>
              <w:t xml:space="preserve">, </w:t>
            </w:r>
            <w:hyperlink r:id="rId43" w:anchor="P335" w:history="1">
              <w:r>
                <w:rPr>
                  <w:rStyle w:val="afa"/>
                  <w:rFonts w:ascii="Times New Roman" w:hAnsi="Times New Roman" w:cs="Times New Roman"/>
                  <w:color w:val="0000FF"/>
                  <w:sz w:val="24"/>
                  <w:szCs w:val="24"/>
                  <w:lang w:eastAsia="en-US"/>
                </w:rPr>
                <w:t>4.1</w:t>
              </w:r>
            </w:hyperlink>
            <w:r>
              <w:rPr>
                <w:rFonts w:ascii="Times New Roman" w:hAnsi="Times New Roman" w:cs="Times New Roman"/>
                <w:sz w:val="24"/>
                <w:szCs w:val="24"/>
                <w:lang w:eastAsia="en-US"/>
              </w:rPr>
              <w:t>,</w:t>
            </w:r>
            <w:proofErr w:type="gramEnd"/>
            <w:r>
              <w:rPr>
                <w:rFonts w:ascii="Times New Roman" w:hAnsi="Times New Roman" w:cs="Times New Roman"/>
                <w:sz w:val="24"/>
                <w:szCs w:val="24"/>
                <w:lang w:eastAsia="en-US"/>
              </w:rPr>
              <w:t xml:space="preserve"> </w:t>
            </w:r>
            <w:hyperlink r:id="rId44" w:anchor="P344" w:history="1">
              <w:r>
                <w:rPr>
                  <w:rStyle w:val="afa"/>
                  <w:rFonts w:ascii="Times New Roman" w:hAnsi="Times New Roman" w:cs="Times New Roman"/>
                  <w:color w:val="0000FF"/>
                  <w:sz w:val="24"/>
                  <w:szCs w:val="24"/>
                  <w:lang w:eastAsia="en-US"/>
                </w:rPr>
                <w:t>4.3</w:t>
              </w:r>
            </w:hyperlink>
            <w:r>
              <w:rPr>
                <w:rFonts w:ascii="Times New Roman" w:hAnsi="Times New Roman" w:cs="Times New Roman"/>
                <w:sz w:val="24"/>
                <w:szCs w:val="24"/>
                <w:lang w:eastAsia="en-US"/>
              </w:rPr>
              <w:t xml:space="preserve">, </w:t>
            </w:r>
            <w:hyperlink r:id="rId45" w:anchor="P349" w:history="1">
              <w:r>
                <w:rPr>
                  <w:rStyle w:val="afa"/>
                  <w:rFonts w:ascii="Times New Roman" w:hAnsi="Times New Roman" w:cs="Times New Roman"/>
                  <w:color w:val="0000FF"/>
                  <w:sz w:val="24"/>
                  <w:szCs w:val="24"/>
                  <w:lang w:eastAsia="en-US"/>
                </w:rPr>
                <w:t>4.4</w:t>
              </w:r>
            </w:hyperlink>
            <w:r>
              <w:rPr>
                <w:rFonts w:ascii="Times New Roman" w:hAnsi="Times New Roman" w:cs="Times New Roman"/>
                <w:sz w:val="24"/>
                <w:szCs w:val="24"/>
                <w:lang w:eastAsia="en-US"/>
              </w:rPr>
              <w:t xml:space="preserve">, </w:t>
            </w:r>
            <w:hyperlink r:id="rId46" w:anchor="P356" w:history="1">
              <w:r>
                <w:rPr>
                  <w:rStyle w:val="afa"/>
                  <w:rFonts w:ascii="Times New Roman" w:hAnsi="Times New Roman" w:cs="Times New Roman"/>
                  <w:color w:val="0000FF"/>
                  <w:sz w:val="24"/>
                  <w:szCs w:val="24"/>
                  <w:lang w:eastAsia="en-US"/>
                </w:rPr>
                <w:t>4.6</w:t>
              </w:r>
            </w:hyperlink>
            <w:r>
              <w:rPr>
                <w:rFonts w:ascii="Times New Roman" w:hAnsi="Times New Roman" w:cs="Times New Roman"/>
                <w:sz w:val="24"/>
                <w:szCs w:val="24"/>
                <w:lang w:eastAsia="en-US"/>
              </w:rPr>
              <w:t xml:space="preserve">, </w:t>
            </w:r>
            <w:hyperlink r:id="rId47" w:anchor="P424" w:history="1">
              <w:r>
                <w:rPr>
                  <w:rStyle w:val="afa"/>
                  <w:rFonts w:ascii="Times New Roman" w:hAnsi="Times New Roman" w:cs="Times New Roman"/>
                  <w:color w:val="0000FF"/>
                  <w:sz w:val="24"/>
                  <w:szCs w:val="24"/>
                  <w:lang w:eastAsia="en-US"/>
                </w:rPr>
                <w:t>5.1.2</w:t>
              </w:r>
            </w:hyperlink>
            <w:r>
              <w:rPr>
                <w:rFonts w:ascii="Times New Roman" w:hAnsi="Times New Roman" w:cs="Times New Roman"/>
                <w:sz w:val="24"/>
                <w:szCs w:val="24"/>
                <w:lang w:eastAsia="en-US"/>
              </w:rPr>
              <w:t xml:space="preserve">, </w:t>
            </w:r>
            <w:hyperlink r:id="rId48" w:anchor="P428" w:history="1">
              <w:r>
                <w:rPr>
                  <w:rStyle w:val="afa"/>
                  <w:rFonts w:ascii="Times New Roman" w:hAnsi="Times New Roman" w:cs="Times New Roman"/>
                  <w:color w:val="0000FF"/>
                  <w:sz w:val="24"/>
                  <w:szCs w:val="24"/>
                  <w:lang w:eastAsia="en-US"/>
                </w:rPr>
                <w:t>5.1.3</w:t>
              </w:r>
            </w:hyperlink>
            <w:r>
              <w:rPr>
                <w:rFonts w:ascii="Times New Roman" w:hAnsi="Times New Roman" w:cs="Times New Roman"/>
                <w:sz w:val="24"/>
                <w:szCs w:val="24"/>
                <w:lang w:eastAsia="en-US"/>
              </w:rPr>
              <w:t>,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r>
      <w:tr w:rsidR="00692286" w:rsidRPr="00F23135" w:rsidTr="00995137">
        <w:trPr>
          <w:trHeight w:val="243"/>
        </w:trPr>
        <w:tc>
          <w:tcPr>
            <w:tcW w:w="0" w:type="auto"/>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12.0</w:t>
            </w:r>
          </w:p>
        </w:tc>
        <w:tc>
          <w:tcPr>
            <w:tcW w:w="0" w:type="auto"/>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Земельные участки (территории) общего пользования</w:t>
            </w:r>
          </w:p>
        </w:tc>
        <w:tc>
          <w:tcPr>
            <w:tcW w:w="10612" w:type="dxa"/>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rPr>
                <w:rFonts w:ascii="Times New Roman" w:hAnsi="Times New Roman" w:cs="Times New Roman"/>
                <w:color w:val="000000" w:themeColor="text1"/>
                <w:sz w:val="24"/>
                <w:szCs w:val="24"/>
                <w:lang w:val="ru-RU"/>
              </w:rPr>
            </w:pPr>
            <w:r>
              <w:rPr>
                <w:rFonts w:ascii="Times New Roman" w:hAnsi="Times New Roman" w:cs="Times New Roman"/>
                <w:sz w:val="24"/>
                <w:szCs w:val="24"/>
                <w:lang w:val="ru-RU"/>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49" w:anchor="P664" w:history="1">
              <w:r>
                <w:rPr>
                  <w:rStyle w:val="afa"/>
                  <w:rFonts w:ascii="Times New Roman" w:hAnsi="Times New Roman" w:cs="Times New Roman"/>
                  <w:color w:val="0000FF"/>
                  <w:sz w:val="24"/>
                  <w:szCs w:val="24"/>
                  <w:lang w:val="ru-RU"/>
                </w:rPr>
                <w:t>кодами 12.0.1</w:t>
              </w:r>
            </w:hyperlink>
            <w:r>
              <w:rPr>
                <w:rFonts w:ascii="Times New Roman" w:hAnsi="Times New Roman" w:cs="Times New Roman"/>
                <w:sz w:val="24"/>
                <w:szCs w:val="24"/>
                <w:lang w:val="ru-RU"/>
              </w:rPr>
              <w:t xml:space="preserve"> - </w:t>
            </w:r>
            <w:hyperlink r:id="rId50" w:anchor="P668" w:history="1">
              <w:r>
                <w:rPr>
                  <w:rStyle w:val="afa"/>
                  <w:rFonts w:ascii="Times New Roman" w:hAnsi="Times New Roman" w:cs="Times New Roman"/>
                  <w:color w:val="0000FF"/>
                  <w:sz w:val="24"/>
                  <w:szCs w:val="24"/>
                  <w:lang w:val="ru-RU"/>
                </w:rPr>
                <w:t>12.0.2</w:t>
              </w:r>
            </w:hyperlink>
          </w:p>
        </w:tc>
      </w:tr>
      <w:tr w:rsidR="00692286" w:rsidRPr="00F23135" w:rsidTr="00995137">
        <w:trPr>
          <w:trHeight w:val="318"/>
        </w:trPr>
        <w:tc>
          <w:tcPr>
            <w:tcW w:w="0" w:type="auto"/>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13.1</w:t>
            </w:r>
          </w:p>
        </w:tc>
        <w:tc>
          <w:tcPr>
            <w:tcW w:w="0" w:type="auto"/>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Ведение</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огородничества</w:t>
            </w:r>
            <w:proofErr w:type="spellEnd"/>
          </w:p>
        </w:tc>
        <w:tc>
          <w:tcPr>
            <w:tcW w:w="10612" w:type="dxa"/>
            <w:tcBorders>
              <w:top w:val="single" w:sz="4" w:space="0" w:color="7F7F7F"/>
              <w:left w:val="single" w:sz="4" w:space="0" w:color="7F7F7F"/>
              <w:bottom w:val="single" w:sz="4" w:space="0" w:color="7F7F7F"/>
              <w:right w:val="single" w:sz="4" w:space="0" w:color="7F7F7F"/>
            </w:tcBorders>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692286" w:rsidRPr="00F23135" w:rsidTr="00995137">
        <w:trPr>
          <w:trHeight w:val="125"/>
        </w:trPr>
        <w:tc>
          <w:tcPr>
            <w:tcW w:w="0" w:type="auto"/>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13.2</w:t>
            </w:r>
          </w:p>
        </w:tc>
        <w:tc>
          <w:tcPr>
            <w:tcW w:w="0" w:type="auto"/>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Ведение</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садоводства</w:t>
            </w:r>
            <w:proofErr w:type="spellEnd"/>
          </w:p>
        </w:tc>
        <w:tc>
          <w:tcPr>
            <w:tcW w:w="10612" w:type="dxa"/>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rPr>
                <w:rFonts w:ascii="Times New Roman" w:hAnsi="Times New Roman" w:cs="Times New Roman"/>
                <w:color w:val="000000" w:themeColor="text1"/>
                <w:sz w:val="24"/>
                <w:szCs w:val="24"/>
                <w:lang w:val="ru-RU"/>
              </w:rPr>
            </w:pPr>
            <w:r>
              <w:rPr>
                <w:rFonts w:ascii="Times New Roman" w:hAnsi="Times New Roman" w:cs="Times New Roman"/>
                <w:sz w:val="24"/>
                <w:szCs w:val="24"/>
                <w:lang w:val="ru-RU"/>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r:id="rId51" w:anchor="P140" w:history="1">
              <w:r>
                <w:rPr>
                  <w:rStyle w:val="afa"/>
                  <w:rFonts w:ascii="Times New Roman" w:hAnsi="Times New Roman" w:cs="Times New Roman"/>
                  <w:color w:val="0000FF"/>
                  <w:sz w:val="24"/>
                  <w:szCs w:val="24"/>
                  <w:lang w:val="ru-RU"/>
                </w:rPr>
                <w:t>кодом 2.1</w:t>
              </w:r>
            </w:hyperlink>
            <w:r>
              <w:rPr>
                <w:rFonts w:ascii="Times New Roman" w:hAnsi="Times New Roman" w:cs="Times New Roman"/>
                <w:sz w:val="24"/>
                <w:szCs w:val="24"/>
                <w:lang w:val="ru-RU"/>
              </w:rPr>
              <w:t>, хозяйственных построек и гаражей</w:t>
            </w:r>
          </w:p>
        </w:tc>
      </w:tr>
    </w:tbl>
    <w:p w:rsidR="00692286" w:rsidRDefault="00692286" w:rsidP="00692286">
      <w:pPr>
        <w:pStyle w:val="af6"/>
        <w:rPr>
          <w:rFonts w:ascii="Times New Roman" w:hAnsi="Times New Roman" w:cs="Times New Roman"/>
          <w:color w:val="FF0000"/>
          <w:sz w:val="24"/>
          <w:szCs w:val="24"/>
          <w:lang w:val="ru-RU"/>
        </w:rPr>
      </w:pP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1"/>
        <w:gridCol w:w="2932"/>
        <w:gridCol w:w="10833"/>
      </w:tblGrid>
      <w:tr w:rsidR="00692286" w:rsidTr="00995137">
        <w:tc>
          <w:tcPr>
            <w:tcW w:w="0" w:type="auto"/>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692286" w:rsidRDefault="00692286" w:rsidP="00995137">
            <w:pPr>
              <w:pStyle w:val="aff"/>
              <w:jc w:val="left"/>
              <w:rPr>
                <w:rFonts w:ascii="Times New Roman" w:hAnsi="Times New Roman" w:cs="Times New Roman"/>
                <w:b/>
                <w:color w:val="000000" w:themeColor="text1"/>
                <w:sz w:val="24"/>
                <w:szCs w:val="24"/>
              </w:rPr>
            </w:pPr>
            <w:proofErr w:type="spellStart"/>
            <w:r>
              <w:rPr>
                <w:rFonts w:ascii="Times New Roman" w:hAnsi="Times New Roman" w:cs="Times New Roman"/>
                <w:b/>
                <w:color w:val="000000" w:themeColor="text1"/>
                <w:sz w:val="24"/>
                <w:szCs w:val="24"/>
              </w:rPr>
              <w:lastRenderedPageBreak/>
              <w:t>Код</w:t>
            </w:r>
            <w:proofErr w:type="spellEnd"/>
          </w:p>
        </w:tc>
        <w:tc>
          <w:tcPr>
            <w:tcW w:w="2932"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692286" w:rsidRDefault="00692286" w:rsidP="00995137">
            <w:pPr>
              <w:pStyle w:val="aff"/>
              <w:jc w:val="left"/>
              <w:rPr>
                <w:rFonts w:ascii="Times New Roman" w:hAnsi="Times New Roman" w:cs="Times New Roman"/>
                <w:b/>
                <w:color w:val="000000" w:themeColor="text1"/>
                <w:sz w:val="24"/>
                <w:szCs w:val="24"/>
                <w:lang w:val="ru-RU"/>
              </w:rPr>
            </w:pPr>
            <w:r>
              <w:rPr>
                <w:rFonts w:ascii="Times New Roman" w:hAnsi="Times New Roman" w:cs="Times New Roman"/>
                <w:b/>
                <w:color w:val="000000" w:themeColor="text1"/>
                <w:sz w:val="24"/>
                <w:szCs w:val="24"/>
                <w:lang w:val="ru-RU"/>
              </w:rPr>
              <w:t>Условно разрешенные виды разрешенного использования</w:t>
            </w:r>
          </w:p>
        </w:tc>
        <w:tc>
          <w:tcPr>
            <w:tcW w:w="10833"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692286" w:rsidRDefault="00692286" w:rsidP="00995137">
            <w:pPr>
              <w:pStyle w:val="aff"/>
              <w:jc w:val="left"/>
              <w:rPr>
                <w:rFonts w:ascii="Times New Roman" w:hAnsi="Times New Roman" w:cs="Times New Roman"/>
                <w:b/>
                <w:color w:val="000000" w:themeColor="text1"/>
                <w:sz w:val="24"/>
                <w:szCs w:val="24"/>
              </w:rPr>
            </w:pPr>
            <w:proofErr w:type="spellStart"/>
            <w:r>
              <w:rPr>
                <w:rFonts w:ascii="Times New Roman" w:hAnsi="Times New Roman" w:cs="Times New Roman"/>
                <w:b/>
                <w:color w:val="000000" w:themeColor="text1"/>
                <w:sz w:val="24"/>
                <w:szCs w:val="24"/>
              </w:rPr>
              <w:t>Описание</w:t>
            </w:r>
            <w:proofErr w:type="spellEnd"/>
          </w:p>
        </w:tc>
      </w:tr>
      <w:tr w:rsidR="00692286" w:rsidRPr="00F23135" w:rsidTr="00995137">
        <w:trPr>
          <w:trHeight w:val="249"/>
        </w:trPr>
        <w:tc>
          <w:tcPr>
            <w:tcW w:w="0" w:type="auto"/>
            <w:tcBorders>
              <w:top w:val="single" w:sz="4" w:space="0" w:color="7F7F7F"/>
              <w:left w:val="single" w:sz="4" w:space="0" w:color="7F7F7F"/>
              <w:bottom w:val="single" w:sz="4" w:space="0" w:color="7F7F7F"/>
              <w:right w:val="single" w:sz="4" w:space="0" w:color="7F7F7F"/>
            </w:tcBorders>
            <w:hideMark/>
          </w:tcPr>
          <w:p w:rsidR="00692286" w:rsidRDefault="00692286" w:rsidP="00995137">
            <w:pPr>
              <w:autoSpaceDE w:val="0"/>
              <w:autoSpaceDN w:val="0"/>
              <w:adjustRightInd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3.8</w:t>
            </w:r>
          </w:p>
        </w:tc>
        <w:tc>
          <w:tcPr>
            <w:tcW w:w="2932" w:type="dxa"/>
            <w:tcBorders>
              <w:top w:val="single" w:sz="4" w:space="0" w:color="7F7F7F"/>
              <w:left w:val="single" w:sz="4" w:space="0" w:color="7F7F7F"/>
              <w:bottom w:val="single" w:sz="4" w:space="0" w:color="7F7F7F"/>
              <w:right w:val="single" w:sz="4" w:space="0" w:color="7F7F7F"/>
            </w:tcBorders>
            <w:hideMark/>
          </w:tcPr>
          <w:p w:rsidR="00692286" w:rsidRDefault="00692286" w:rsidP="00995137">
            <w:pPr>
              <w:pStyle w:val="ConsPlusNormal"/>
              <w:spacing w:line="276" w:lineRule="auto"/>
              <w:jc w:val="both"/>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Общественное управление</w:t>
            </w:r>
          </w:p>
        </w:tc>
        <w:tc>
          <w:tcPr>
            <w:tcW w:w="10833" w:type="dxa"/>
            <w:tcBorders>
              <w:top w:val="single" w:sz="4" w:space="0" w:color="7F7F7F"/>
              <w:left w:val="single" w:sz="4" w:space="0" w:color="7F7F7F"/>
              <w:bottom w:val="single" w:sz="4" w:space="0" w:color="7F7F7F"/>
              <w:right w:val="single" w:sz="4" w:space="0" w:color="7F7F7F"/>
            </w:tcBorders>
            <w:hideMark/>
          </w:tcPr>
          <w:p w:rsidR="00692286" w:rsidRDefault="00692286" w:rsidP="00995137">
            <w:pPr>
              <w:pStyle w:val="ConsPlusNormal"/>
              <w:spacing w:line="276" w:lineRule="auto"/>
              <w:jc w:val="both"/>
              <w:rPr>
                <w:rFonts w:ascii="Times New Roman" w:hAnsi="Times New Roman" w:cs="Times New Roman"/>
                <w:color w:val="000000" w:themeColor="text1"/>
                <w:sz w:val="24"/>
                <w:szCs w:val="24"/>
                <w:lang w:eastAsia="en-US"/>
              </w:rPr>
            </w:pPr>
            <w:r>
              <w:rPr>
                <w:rFonts w:ascii="Times New Roman" w:hAnsi="Times New Roman" w:cs="Times New Roman"/>
                <w:sz w:val="24"/>
                <w:szCs w:val="24"/>
                <w:lang w:eastAsia="en-US"/>
              </w:rPr>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r:id="rId52" w:anchor="P294" w:history="1">
              <w:r>
                <w:rPr>
                  <w:rStyle w:val="afa"/>
                  <w:rFonts w:ascii="Times New Roman" w:hAnsi="Times New Roman" w:cs="Times New Roman"/>
                  <w:color w:val="0000FF"/>
                  <w:sz w:val="24"/>
                  <w:szCs w:val="24"/>
                  <w:lang w:eastAsia="en-US"/>
                </w:rPr>
                <w:t>кодами 3.8.1</w:t>
              </w:r>
            </w:hyperlink>
            <w:r>
              <w:rPr>
                <w:rFonts w:ascii="Times New Roman" w:hAnsi="Times New Roman" w:cs="Times New Roman"/>
                <w:sz w:val="24"/>
                <w:szCs w:val="24"/>
                <w:lang w:eastAsia="en-US"/>
              </w:rPr>
              <w:t xml:space="preserve"> - </w:t>
            </w:r>
            <w:hyperlink r:id="rId53" w:anchor="P298" w:history="1">
              <w:r>
                <w:rPr>
                  <w:rStyle w:val="afa"/>
                  <w:rFonts w:ascii="Times New Roman" w:hAnsi="Times New Roman" w:cs="Times New Roman"/>
                  <w:color w:val="0000FF"/>
                  <w:sz w:val="24"/>
                  <w:szCs w:val="24"/>
                  <w:lang w:eastAsia="en-US"/>
                </w:rPr>
                <w:t>3.8.2</w:t>
              </w:r>
            </w:hyperlink>
          </w:p>
        </w:tc>
      </w:tr>
      <w:tr w:rsidR="00692286" w:rsidRPr="00F23135" w:rsidTr="00995137">
        <w:trPr>
          <w:trHeight w:val="249"/>
        </w:trPr>
        <w:tc>
          <w:tcPr>
            <w:tcW w:w="0" w:type="auto"/>
            <w:tcBorders>
              <w:top w:val="single" w:sz="4" w:space="0" w:color="7F7F7F"/>
              <w:left w:val="single" w:sz="4" w:space="0" w:color="7F7F7F"/>
              <w:bottom w:val="single" w:sz="4" w:space="0" w:color="7F7F7F"/>
              <w:right w:val="single" w:sz="4" w:space="0" w:color="7F7F7F"/>
            </w:tcBorders>
            <w:hideMark/>
          </w:tcPr>
          <w:p w:rsidR="00692286" w:rsidRDefault="00692286" w:rsidP="00995137">
            <w:pPr>
              <w:autoSpaceDE w:val="0"/>
              <w:autoSpaceDN w:val="0"/>
              <w:adjustRightInd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3.10</w:t>
            </w:r>
          </w:p>
        </w:tc>
        <w:tc>
          <w:tcPr>
            <w:tcW w:w="2932" w:type="dxa"/>
            <w:tcBorders>
              <w:top w:val="single" w:sz="4" w:space="0" w:color="7F7F7F"/>
              <w:left w:val="single" w:sz="4" w:space="0" w:color="7F7F7F"/>
              <w:bottom w:val="single" w:sz="4" w:space="0" w:color="7F7F7F"/>
              <w:right w:val="single" w:sz="4" w:space="0" w:color="7F7F7F"/>
            </w:tcBorders>
            <w:hideMark/>
          </w:tcPr>
          <w:p w:rsidR="00692286" w:rsidRDefault="00692286" w:rsidP="00995137">
            <w:pPr>
              <w:pStyle w:val="ConsPlusNormal"/>
              <w:spacing w:line="276" w:lineRule="auto"/>
              <w:jc w:val="both"/>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Ветеринарное обслуживание</w:t>
            </w:r>
          </w:p>
        </w:tc>
        <w:tc>
          <w:tcPr>
            <w:tcW w:w="10833" w:type="dxa"/>
            <w:tcBorders>
              <w:top w:val="single" w:sz="4" w:space="0" w:color="7F7F7F"/>
              <w:left w:val="single" w:sz="4" w:space="0" w:color="7F7F7F"/>
              <w:bottom w:val="single" w:sz="4" w:space="0" w:color="7F7F7F"/>
              <w:right w:val="single" w:sz="4" w:space="0" w:color="7F7F7F"/>
            </w:tcBorders>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r:id="rId54" w:anchor="P320" w:history="1">
              <w:r>
                <w:rPr>
                  <w:rStyle w:val="afa"/>
                  <w:rFonts w:ascii="Times New Roman" w:hAnsi="Times New Roman" w:cs="Times New Roman"/>
                  <w:color w:val="0000FF"/>
                  <w:sz w:val="24"/>
                  <w:szCs w:val="24"/>
                  <w:lang w:eastAsia="en-US"/>
                </w:rPr>
                <w:t>кодами 3.10.1</w:t>
              </w:r>
            </w:hyperlink>
            <w:r>
              <w:rPr>
                <w:rFonts w:ascii="Times New Roman" w:hAnsi="Times New Roman" w:cs="Times New Roman"/>
                <w:sz w:val="24"/>
                <w:szCs w:val="24"/>
                <w:lang w:eastAsia="en-US"/>
              </w:rPr>
              <w:t xml:space="preserve"> - </w:t>
            </w:r>
            <w:hyperlink r:id="rId55" w:anchor="P324" w:history="1">
              <w:r>
                <w:rPr>
                  <w:rStyle w:val="afa"/>
                  <w:rFonts w:ascii="Times New Roman" w:hAnsi="Times New Roman" w:cs="Times New Roman"/>
                  <w:color w:val="0000FF"/>
                  <w:sz w:val="24"/>
                  <w:szCs w:val="24"/>
                  <w:lang w:eastAsia="en-US"/>
                </w:rPr>
                <w:t>3.10.2</w:t>
              </w:r>
            </w:hyperlink>
          </w:p>
        </w:tc>
      </w:tr>
      <w:tr w:rsidR="00692286" w:rsidRPr="00F23135" w:rsidTr="00995137">
        <w:trPr>
          <w:trHeight w:val="249"/>
        </w:trPr>
        <w:tc>
          <w:tcPr>
            <w:tcW w:w="0" w:type="auto"/>
            <w:tcBorders>
              <w:top w:val="single" w:sz="4" w:space="0" w:color="7F7F7F"/>
              <w:left w:val="single" w:sz="4" w:space="0" w:color="7F7F7F"/>
              <w:bottom w:val="single" w:sz="4" w:space="0" w:color="7F7F7F"/>
              <w:right w:val="single" w:sz="4" w:space="0" w:color="7F7F7F"/>
            </w:tcBorders>
            <w:hideMark/>
          </w:tcPr>
          <w:p w:rsidR="00692286" w:rsidRDefault="00692286" w:rsidP="00995137">
            <w:pPr>
              <w:autoSpaceDE w:val="0"/>
              <w:autoSpaceDN w:val="0"/>
              <w:adjustRightInd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4.2</w:t>
            </w:r>
          </w:p>
        </w:tc>
        <w:tc>
          <w:tcPr>
            <w:tcW w:w="2932" w:type="dxa"/>
            <w:tcBorders>
              <w:top w:val="single" w:sz="4" w:space="0" w:color="7F7F7F"/>
              <w:left w:val="single" w:sz="4" w:space="0" w:color="7F7F7F"/>
              <w:bottom w:val="single" w:sz="4" w:space="0" w:color="7F7F7F"/>
              <w:right w:val="single" w:sz="4" w:space="0" w:color="7F7F7F"/>
            </w:tcBorders>
            <w:hideMark/>
          </w:tcPr>
          <w:p w:rsidR="00692286" w:rsidRDefault="00692286" w:rsidP="00995137">
            <w:pPr>
              <w:pStyle w:val="ConsPlusNormal"/>
              <w:spacing w:line="276" w:lineRule="auto"/>
              <w:rPr>
                <w:rFonts w:ascii="Times New Roman" w:hAnsi="Times New Roman" w:cs="Times New Roman"/>
                <w:color w:val="000000" w:themeColor="text1"/>
                <w:sz w:val="24"/>
                <w:szCs w:val="24"/>
                <w:lang w:eastAsia="en-US"/>
              </w:rPr>
            </w:pPr>
            <w:proofErr w:type="gramStart"/>
            <w:r>
              <w:rPr>
                <w:rFonts w:ascii="Times New Roman" w:hAnsi="Times New Roman" w:cs="Times New Roman"/>
                <w:color w:val="000000" w:themeColor="text1"/>
                <w:sz w:val="24"/>
                <w:szCs w:val="24"/>
                <w:lang w:eastAsia="en-US"/>
              </w:rPr>
              <w:t xml:space="preserve">Объекты торговли (торговые центры, торгово-развлекательные центры (комплексы) </w:t>
            </w:r>
            <w:proofErr w:type="gramEnd"/>
          </w:p>
        </w:tc>
        <w:tc>
          <w:tcPr>
            <w:tcW w:w="10833" w:type="dxa"/>
            <w:tcBorders>
              <w:top w:val="single" w:sz="4" w:space="0" w:color="7F7F7F"/>
              <w:left w:val="single" w:sz="4" w:space="0" w:color="7F7F7F"/>
              <w:bottom w:val="single" w:sz="4" w:space="0" w:color="7F7F7F"/>
              <w:right w:val="single" w:sz="4" w:space="0" w:color="7F7F7F"/>
            </w:tcBorders>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r:id="rId56" w:anchor="P354" w:history="1">
              <w:r>
                <w:rPr>
                  <w:rStyle w:val="afa"/>
                  <w:rFonts w:ascii="Times New Roman" w:hAnsi="Times New Roman" w:cs="Times New Roman"/>
                  <w:color w:val="0000FF"/>
                  <w:sz w:val="24"/>
                  <w:szCs w:val="24"/>
                  <w:lang w:eastAsia="en-US"/>
                </w:rPr>
                <w:t>кодами 4.5</w:t>
              </w:r>
            </w:hyperlink>
            <w:r>
              <w:rPr>
                <w:rFonts w:ascii="Times New Roman" w:hAnsi="Times New Roman" w:cs="Times New Roman"/>
                <w:sz w:val="24"/>
                <w:szCs w:val="24"/>
                <w:lang w:eastAsia="en-US"/>
              </w:rPr>
              <w:t xml:space="preserve"> - </w:t>
            </w:r>
            <w:hyperlink r:id="rId57" w:anchor="P374" w:history="1">
              <w:r>
                <w:rPr>
                  <w:rStyle w:val="afa"/>
                  <w:rFonts w:ascii="Times New Roman" w:hAnsi="Times New Roman" w:cs="Times New Roman"/>
                  <w:color w:val="0000FF"/>
                  <w:sz w:val="24"/>
                  <w:szCs w:val="24"/>
                  <w:lang w:eastAsia="en-US"/>
                </w:rPr>
                <w:t>4.8.2</w:t>
              </w:r>
            </w:hyperlink>
            <w:r>
              <w:rPr>
                <w:rFonts w:ascii="Times New Roman" w:hAnsi="Times New Roman" w:cs="Times New Roman"/>
                <w:sz w:val="24"/>
                <w:szCs w:val="24"/>
                <w:lang w:eastAsia="en-US"/>
              </w:rPr>
              <w:t>;</w:t>
            </w:r>
          </w:p>
          <w:p w:rsidR="00692286" w:rsidRDefault="00692286" w:rsidP="00995137">
            <w:pPr>
              <w:pStyle w:val="ConsPlusNormal"/>
              <w:spacing w:line="276" w:lineRule="auto"/>
              <w:rPr>
                <w:rFonts w:ascii="Times New Roman" w:hAnsi="Times New Roman" w:cs="Times New Roman"/>
                <w:color w:val="000000" w:themeColor="text1"/>
                <w:sz w:val="24"/>
                <w:szCs w:val="24"/>
                <w:lang w:eastAsia="en-US"/>
              </w:rPr>
            </w:pPr>
            <w:r>
              <w:rPr>
                <w:rFonts w:ascii="Times New Roman" w:hAnsi="Times New Roman" w:cs="Times New Roman"/>
                <w:sz w:val="24"/>
                <w:szCs w:val="24"/>
                <w:lang w:eastAsia="en-US"/>
              </w:rPr>
              <w:t>размещение гаражей и (или) стоянок для автомобилей сотрудников и посетителей торгового центра</w:t>
            </w:r>
          </w:p>
        </w:tc>
      </w:tr>
      <w:tr w:rsidR="00692286" w:rsidRPr="00F23135" w:rsidTr="00995137">
        <w:trPr>
          <w:trHeight w:val="135"/>
        </w:trPr>
        <w:tc>
          <w:tcPr>
            <w:tcW w:w="0" w:type="auto"/>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4.5</w:t>
            </w:r>
          </w:p>
        </w:tc>
        <w:tc>
          <w:tcPr>
            <w:tcW w:w="2932" w:type="dxa"/>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cs="Times New Roman"/>
                <w:color w:val="000000" w:themeColor="text1"/>
                <w:sz w:val="24"/>
                <w:szCs w:val="24"/>
                <w:lang w:val="ru-RU"/>
              </w:rPr>
            </w:pPr>
            <w:proofErr w:type="spellStart"/>
            <w:r>
              <w:rPr>
                <w:rFonts w:ascii="Times New Roman" w:hAnsi="Times New Roman" w:cs="Times New Roman"/>
                <w:color w:val="000000" w:themeColor="text1"/>
                <w:sz w:val="24"/>
                <w:szCs w:val="24"/>
              </w:rPr>
              <w:t>Банковская</w:t>
            </w:r>
            <w:proofErr w:type="spellEnd"/>
            <w:r>
              <w:rPr>
                <w:rFonts w:ascii="Times New Roman" w:hAnsi="Times New Roman" w:cs="Times New Roman"/>
                <w:color w:val="000000" w:themeColor="text1"/>
                <w:sz w:val="24"/>
                <w:szCs w:val="24"/>
              </w:rPr>
              <w:t xml:space="preserve"> и </w:t>
            </w:r>
            <w:proofErr w:type="spellStart"/>
            <w:r>
              <w:rPr>
                <w:rFonts w:ascii="Times New Roman" w:hAnsi="Times New Roman" w:cs="Times New Roman"/>
                <w:color w:val="000000" w:themeColor="text1"/>
                <w:sz w:val="24"/>
                <w:szCs w:val="24"/>
              </w:rPr>
              <w:t>страховая</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деятельность</w:t>
            </w:r>
            <w:proofErr w:type="spellEnd"/>
          </w:p>
        </w:tc>
        <w:tc>
          <w:tcPr>
            <w:tcW w:w="10833" w:type="dxa"/>
            <w:tcBorders>
              <w:top w:val="single" w:sz="4" w:space="0" w:color="7F7F7F"/>
              <w:left w:val="single" w:sz="4" w:space="0" w:color="7F7F7F"/>
              <w:bottom w:val="single" w:sz="4" w:space="0" w:color="7F7F7F"/>
              <w:right w:val="single" w:sz="4" w:space="0" w:color="7F7F7F"/>
            </w:tcBorders>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объектов капитального строительства, предназначенных для размещения организаций, оказывающих банковские и страховые услуги</w:t>
            </w:r>
          </w:p>
        </w:tc>
      </w:tr>
    </w:tbl>
    <w:p w:rsidR="00692286" w:rsidRDefault="00692286" w:rsidP="00692286">
      <w:pPr>
        <w:pStyle w:val="24"/>
        <w:tabs>
          <w:tab w:val="left" w:pos="142"/>
        </w:tabs>
        <w:rPr>
          <w:rFonts w:ascii="Times New Roman" w:hAnsi="Times New Roman"/>
          <w:color w:val="FF0000"/>
          <w:sz w:val="24"/>
          <w:szCs w:val="24"/>
        </w:rPr>
      </w:pPr>
    </w:p>
    <w:tbl>
      <w:tblPr>
        <w:tblW w:w="14317"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6255"/>
        <w:gridCol w:w="7371"/>
      </w:tblGrid>
      <w:tr w:rsidR="00692286" w:rsidTr="00995137">
        <w:tc>
          <w:tcPr>
            <w:tcW w:w="0" w:type="auto"/>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center"/>
            <w:hideMark/>
          </w:tcPr>
          <w:p w:rsidR="00692286" w:rsidRDefault="00692286" w:rsidP="00995137">
            <w:pPr>
              <w:pStyle w:val="aff"/>
              <w:jc w:val="left"/>
              <w:rPr>
                <w:rFonts w:ascii="Times New Roman" w:hAnsi="Times New Roman"/>
                <w:b/>
                <w:color w:val="000000" w:themeColor="text1"/>
                <w:sz w:val="24"/>
                <w:szCs w:val="24"/>
              </w:rPr>
            </w:pPr>
            <w:proofErr w:type="spellStart"/>
            <w:r>
              <w:rPr>
                <w:rFonts w:ascii="Times New Roman" w:hAnsi="Times New Roman"/>
                <w:b/>
                <w:color w:val="000000" w:themeColor="text1"/>
                <w:sz w:val="24"/>
                <w:szCs w:val="24"/>
              </w:rPr>
              <w:t>Код</w:t>
            </w:r>
            <w:proofErr w:type="spellEnd"/>
          </w:p>
        </w:tc>
        <w:tc>
          <w:tcPr>
            <w:tcW w:w="6255" w:type="dxa"/>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center"/>
            <w:hideMark/>
          </w:tcPr>
          <w:p w:rsidR="00692286" w:rsidRDefault="00692286" w:rsidP="00995137">
            <w:pPr>
              <w:pStyle w:val="aff"/>
              <w:jc w:val="left"/>
              <w:rPr>
                <w:rFonts w:ascii="Times New Roman" w:hAnsi="Times New Roman"/>
                <w:b/>
                <w:color w:val="000000" w:themeColor="text1"/>
                <w:sz w:val="24"/>
                <w:szCs w:val="24"/>
                <w:lang w:val="ru-RU"/>
              </w:rPr>
            </w:pPr>
            <w:r>
              <w:rPr>
                <w:rFonts w:ascii="Times New Roman" w:hAnsi="Times New Roman"/>
                <w:b/>
                <w:color w:val="000000" w:themeColor="text1"/>
                <w:sz w:val="24"/>
                <w:szCs w:val="24"/>
                <w:lang w:val="ru-RU"/>
              </w:rPr>
              <w:t xml:space="preserve">Вспомогательные виды разрешенного использования, допустимые только в качестве </w:t>
            </w:r>
            <w:proofErr w:type="gramStart"/>
            <w:r>
              <w:rPr>
                <w:rFonts w:ascii="Times New Roman" w:hAnsi="Times New Roman"/>
                <w:b/>
                <w:color w:val="000000" w:themeColor="text1"/>
                <w:sz w:val="24"/>
                <w:szCs w:val="24"/>
                <w:lang w:val="ru-RU"/>
              </w:rPr>
              <w:t>дополнительных</w:t>
            </w:r>
            <w:proofErr w:type="gramEnd"/>
            <w:r>
              <w:rPr>
                <w:rFonts w:ascii="Times New Roman" w:hAnsi="Times New Roman"/>
                <w:b/>
                <w:color w:val="000000" w:themeColor="text1"/>
                <w:sz w:val="24"/>
                <w:szCs w:val="24"/>
                <w:lang w:val="ru-RU"/>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371" w:type="dxa"/>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center"/>
            <w:hideMark/>
          </w:tcPr>
          <w:p w:rsidR="00692286" w:rsidRDefault="00692286" w:rsidP="00995137">
            <w:pPr>
              <w:pStyle w:val="aff"/>
              <w:jc w:val="left"/>
              <w:rPr>
                <w:rFonts w:ascii="Times New Roman" w:hAnsi="Times New Roman"/>
                <w:b/>
                <w:color w:val="000000" w:themeColor="text1"/>
                <w:sz w:val="24"/>
                <w:szCs w:val="24"/>
              </w:rPr>
            </w:pPr>
            <w:proofErr w:type="spellStart"/>
            <w:r>
              <w:rPr>
                <w:rFonts w:ascii="Times New Roman" w:hAnsi="Times New Roman"/>
                <w:b/>
                <w:color w:val="000000" w:themeColor="text1"/>
                <w:sz w:val="24"/>
                <w:szCs w:val="24"/>
              </w:rPr>
              <w:t>Описание</w:t>
            </w:r>
            <w:proofErr w:type="spellEnd"/>
          </w:p>
        </w:tc>
      </w:tr>
      <w:tr w:rsidR="00692286" w:rsidRPr="00F23135" w:rsidTr="00995137">
        <w:trPr>
          <w:trHeight w:val="411"/>
        </w:trPr>
        <w:tc>
          <w:tcPr>
            <w:tcW w:w="0" w:type="auto"/>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color w:val="000000" w:themeColor="text1"/>
                <w:sz w:val="24"/>
                <w:szCs w:val="24"/>
              </w:rPr>
            </w:pPr>
            <w:r>
              <w:rPr>
                <w:rFonts w:ascii="Times New Roman" w:hAnsi="Times New Roman"/>
                <w:color w:val="000000" w:themeColor="text1"/>
                <w:sz w:val="24"/>
                <w:szCs w:val="24"/>
              </w:rPr>
              <w:t>2.7.1</w:t>
            </w:r>
          </w:p>
        </w:tc>
        <w:tc>
          <w:tcPr>
            <w:tcW w:w="6255" w:type="dxa"/>
            <w:tcBorders>
              <w:top w:val="single" w:sz="4" w:space="0" w:color="7F7F7F"/>
              <w:left w:val="single" w:sz="4" w:space="0" w:color="7F7F7F"/>
              <w:bottom w:val="single" w:sz="4" w:space="0" w:color="7F7F7F"/>
              <w:right w:val="single" w:sz="4" w:space="0" w:color="7F7F7F"/>
            </w:tcBorders>
            <w:hideMark/>
          </w:tcPr>
          <w:p w:rsidR="00692286" w:rsidRDefault="00692286" w:rsidP="00995137">
            <w:pPr>
              <w:pStyle w:val="ConsPlusNormal"/>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Хранение автотранспорта</w:t>
            </w:r>
          </w:p>
        </w:tc>
        <w:tc>
          <w:tcPr>
            <w:tcW w:w="7371" w:type="dxa"/>
            <w:tcBorders>
              <w:top w:val="single" w:sz="4" w:space="0" w:color="7F7F7F"/>
              <w:left w:val="single" w:sz="4" w:space="0" w:color="7F7F7F"/>
              <w:bottom w:val="single" w:sz="4" w:space="0" w:color="7F7F7F"/>
              <w:right w:val="single" w:sz="4" w:space="0" w:color="7F7F7F"/>
            </w:tcBorders>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Pr>
                <w:rFonts w:ascii="Times New Roman" w:hAnsi="Times New Roman" w:cs="Times New Roman"/>
                <w:sz w:val="24"/>
                <w:szCs w:val="24"/>
                <w:lang w:eastAsia="en-US"/>
              </w:rPr>
              <w:t>машино</w:t>
            </w:r>
            <w:proofErr w:type="spellEnd"/>
            <w:r>
              <w:rPr>
                <w:rFonts w:ascii="Times New Roman" w:hAnsi="Times New Roman" w:cs="Times New Roman"/>
                <w:sz w:val="24"/>
                <w:szCs w:val="24"/>
                <w:lang w:eastAsia="en-US"/>
              </w:rPr>
              <w:t xml:space="preserve">-места, за исключением гаражей, размещение которых предусмотрено содержанием вида </w:t>
            </w:r>
            <w:r>
              <w:rPr>
                <w:rFonts w:ascii="Times New Roman" w:hAnsi="Times New Roman" w:cs="Times New Roman"/>
                <w:sz w:val="24"/>
                <w:szCs w:val="24"/>
                <w:lang w:eastAsia="en-US"/>
              </w:rPr>
              <w:lastRenderedPageBreak/>
              <w:t xml:space="preserve">разрешенного использования с </w:t>
            </w:r>
            <w:hyperlink r:id="rId58" w:anchor="P382" w:history="1">
              <w:r>
                <w:rPr>
                  <w:rStyle w:val="afa"/>
                  <w:rFonts w:ascii="Times New Roman" w:hAnsi="Times New Roman" w:cs="Times New Roman"/>
                  <w:color w:val="0000FF"/>
                  <w:sz w:val="24"/>
                  <w:szCs w:val="24"/>
                  <w:lang w:eastAsia="en-US"/>
                </w:rPr>
                <w:t>кодом 4.9</w:t>
              </w:r>
            </w:hyperlink>
          </w:p>
        </w:tc>
      </w:tr>
    </w:tbl>
    <w:p w:rsidR="00692286" w:rsidRDefault="00692286" w:rsidP="00692286">
      <w:pPr>
        <w:pStyle w:val="24"/>
        <w:tabs>
          <w:tab w:val="left" w:pos="142"/>
        </w:tabs>
        <w:rPr>
          <w:rFonts w:ascii="Times New Roman" w:hAnsi="Times New Roman"/>
          <w:color w:val="FF0000"/>
          <w:sz w:val="28"/>
          <w:szCs w:val="28"/>
        </w:rPr>
      </w:pPr>
    </w:p>
    <w:p w:rsidR="00692286" w:rsidRDefault="00692286" w:rsidP="00692286">
      <w:pPr>
        <w:pStyle w:val="24"/>
        <w:tabs>
          <w:tab w:val="left" w:pos="142"/>
        </w:tabs>
        <w:jc w:val="center"/>
        <w:rPr>
          <w:rFonts w:ascii="Times New Roman" w:hAnsi="Times New Roman"/>
          <w:color w:val="000000" w:themeColor="text1"/>
          <w:sz w:val="28"/>
          <w:szCs w:val="28"/>
        </w:rPr>
      </w:pPr>
      <w:r>
        <w:rPr>
          <w:rFonts w:ascii="Times New Roman" w:hAnsi="Times New Roman"/>
          <w:color w:val="000000" w:themeColor="text1"/>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8"/>
        <w:tblW w:w="14424" w:type="dxa"/>
        <w:tblLayout w:type="fixed"/>
        <w:tblLook w:val="04A0" w:firstRow="1" w:lastRow="0" w:firstColumn="1" w:lastColumn="0" w:noHBand="0" w:noVBand="1"/>
      </w:tblPr>
      <w:tblGrid>
        <w:gridCol w:w="5069"/>
        <w:gridCol w:w="992"/>
        <w:gridCol w:w="425"/>
        <w:gridCol w:w="3260"/>
        <w:gridCol w:w="2552"/>
        <w:gridCol w:w="2126"/>
      </w:tblGrid>
      <w:tr w:rsidR="00692286" w:rsidRPr="00F23135" w:rsidTr="00995137">
        <w:trPr>
          <w:trHeight w:val="468"/>
        </w:trPr>
        <w:tc>
          <w:tcPr>
            <w:tcW w:w="14425" w:type="dxa"/>
            <w:gridSpan w:val="6"/>
            <w:tcBorders>
              <w:top w:val="single" w:sz="4" w:space="0" w:color="auto"/>
              <w:left w:val="single" w:sz="4" w:space="0" w:color="auto"/>
              <w:bottom w:val="single" w:sz="4" w:space="0" w:color="000000" w:themeColor="text1"/>
              <w:right w:val="single" w:sz="4" w:space="0" w:color="auto"/>
            </w:tcBorders>
            <w:shd w:val="clear" w:color="auto" w:fill="F2F2F2" w:themeFill="background1" w:themeFillShade="F2"/>
            <w:vAlign w:val="center"/>
            <w:hideMark/>
          </w:tcPr>
          <w:p w:rsidR="00692286" w:rsidRDefault="00692286" w:rsidP="00995137">
            <w:pPr>
              <w:autoSpaceDE w:val="0"/>
              <w:autoSpaceDN w:val="0"/>
              <w:adjustRightInd w:val="0"/>
              <w:jc w:val="center"/>
              <w:rPr>
                <w:rFonts w:ascii="Times New Roman" w:eastAsia="TimesNewRomanPS-BoldMT" w:hAnsi="Times New Roman" w:cs="Times New Roman"/>
                <w:b/>
                <w:bCs/>
                <w:color w:val="000000" w:themeColor="text1"/>
                <w:sz w:val="24"/>
                <w:szCs w:val="24"/>
                <w:lang w:val="ru-RU"/>
              </w:rPr>
            </w:pPr>
            <w:r>
              <w:rPr>
                <w:rFonts w:ascii="Times New Roman" w:hAnsi="Times New Roman"/>
                <w:b/>
                <w:color w:val="000000" w:themeColor="text1"/>
                <w:sz w:val="24"/>
                <w:szCs w:val="24"/>
                <w:lang w:val="ru-RU"/>
              </w:rPr>
              <w:t>Параметры использования земельных участков и объектов капитального строительства</w:t>
            </w:r>
          </w:p>
        </w:tc>
      </w:tr>
      <w:tr w:rsidR="00692286" w:rsidTr="00995137">
        <w:trPr>
          <w:trHeight w:val="894"/>
        </w:trPr>
        <w:tc>
          <w:tcPr>
            <w:tcW w:w="5070" w:type="dxa"/>
            <w:tcBorders>
              <w:top w:val="single" w:sz="4" w:space="0" w:color="auto"/>
              <w:left w:val="single" w:sz="4" w:space="0" w:color="auto"/>
              <w:bottom w:val="single" w:sz="4" w:space="0" w:color="000000" w:themeColor="text1"/>
              <w:right w:val="single" w:sz="4" w:space="0" w:color="auto"/>
            </w:tcBorders>
            <w:shd w:val="clear" w:color="auto" w:fill="F2F2F2" w:themeFill="background1" w:themeFillShade="F2"/>
            <w:vAlign w:val="center"/>
          </w:tcPr>
          <w:p w:rsidR="00692286" w:rsidRDefault="00692286" w:rsidP="00995137">
            <w:pPr>
              <w:autoSpaceDE w:val="0"/>
              <w:autoSpaceDN w:val="0"/>
              <w:adjustRightInd w:val="0"/>
              <w:jc w:val="center"/>
              <w:rPr>
                <w:rFonts w:ascii="Times New Roman" w:eastAsia="TimesNewRomanPS-BoldMT" w:hAnsi="Times New Roman" w:cs="Times New Roman"/>
                <w:b/>
                <w:bCs/>
                <w:color w:val="000000" w:themeColor="text1"/>
                <w:sz w:val="24"/>
                <w:szCs w:val="24"/>
              </w:rPr>
            </w:pPr>
            <w:proofErr w:type="spellStart"/>
            <w:r>
              <w:rPr>
                <w:rFonts w:ascii="Times New Roman" w:eastAsia="TimesNewRomanPS-BoldMT" w:hAnsi="Times New Roman" w:cs="Times New Roman"/>
                <w:b/>
                <w:bCs/>
                <w:color w:val="000000" w:themeColor="text1"/>
                <w:sz w:val="24"/>
                <w:szCs w:val="24"/>
              </w:rPr>
              <w:t>Показатель</w:t>
            </w:r>
            <w:proofErr w:type="spellEnd"/>
            <w:r>
              <w:rPr>
                <w:rFonts w:ascii="Times New Roman" w:eastAsia="TimesNewRomanPS-BoldMT" w:hAnsi="Times New Roman" w:cs="Times New Roman"/>
                <w:b/>
                <w:bCs/>
                <w:color w:val="000000" w:themeColor="text1"/>
                <w:sz w:val="24"/>
                <w:szCs w:val="24"/>
              </w:rPr>
              <w:t>:</w:t>
            </w:r>
          </w:p>
          <w:p w:rsidR="00692286" w:rsidRDefault="00692286" w:rsidP="00995137">
            <w:pPr>
              <w:autoSpaceDE w:val="0"/>
              <w:autoSpaceDN w:val="0"/>
              <w:adjustRightInd w:val="0"/>
              <w:jc w:val="center"/>
              <w:rPr>
                <w:rFonts w:ascii="Times New Roman" w:eastAsia="TimesNewRomanPS-BoldMT" w:hAnsi="Times New Roman" w:cs="Times New Roman"/>
                <w:b/>
                <w:bCs/>
                <w:color w:val="000000" w:themeColor="text1"/>
                <w:sz w:val="24"/>
                <w:szCs w:val="24"/>
              </w:rPr>
            </w:pPr>
          </w:p>
          <w:p w:rsidR="00692286" w:rsidRDefault="00692286" w:rsidP="00995137">
            <w:pPr>
              <w:autoSpaceDE w:val="0"/>
              <w:autoSpaceDN w:val="0"/>
              <w:adjustRightInd w:val="0"/>
              <w:jc w:val="center"/>
              <w:rPr>
                <w:rFonts w:ascii="Times New Roman" w:eastAsia="TimesNewRomanPS-BoldMT" w:hAnsi="Times New Roman" w:cs="Times New Roman"/>
                <w:b/>
                <w:bCs/>
                <w:color w:val="000000" w:themeColor="text1"/>
                <w:sz w:val="24"/>
                <w:szCs w:val="24"/>
              </w:rPr>
            </w:pPr>
          </w:p>
        </w:tc>
        <w:tc>
          <w:tcPr>
            <w:tcW w:w="4677" w:type="dxa"/>
            <w:gridSpan w:val="3"/>
            <w:tcBorders>
              <w:top w:val="single" w:sz="4" w:space="0" w:color="auto"/>
              <w:left w:val="single" w:sz="4" w:space="0" w:color="auto"/>
              <w:bottom w:val="single" w:sz="4" w:space="0" w:color="000000" w:themeColor="text1"/>
              <w:right w:val="single" w:sz="4" w:space="0" w:color="auto"/>
            </w:tcBorders>
            <w:shd w:val="clear" w:color="auto" w:fill="F2F2F2" w:themeFill="background1" w:themeFillShade="F2"/>
            <w:vAlign w:val="center"/>
            <w:hideMark/>
          </w:tcPr>
          <w:p w:rsidR="00692286" w:rsidRDefault="00692286" w:rsidP="00995137">
            <w:pPr>
              <w:autoSpaceDE w:val="0"/>
              <w:autoSpaceDN w:val="0"/>
              <w:adjustRightInd w:val="0"/>
              <w:jc w:val="center"/>
              <w:rPr>
                <w:rFonts w:ascii="Times New Roman" w:eastAsia="TimesNewRomanPS-BoldMT" w:hAnsi="Times New Roman" w:cs="Times New Roman"/>
                <w:b/>
                <w:bCs/>
                <w:color w:val="000000" w:themeColor="text1"/>
                <w:sz w:val="24"/>
                <w:szCs w:val="24"/>
              </w:rPr>
            </w:pPr>
            <w:proofErr w:type="spellStart"/>
            <w:r>
              <w:rPr>
                <w:rFonts w:ascii="Times New Roman" w:eastAsia="TimesNewRomanPS-BoldMT" w:hAnsi="Times New Roman" w:cs="Times New Roman"/>
                <w:b/>
                <w:bCs/>
                <w:color w:val="000000" w:themeColor="text1"/>
                <w:sz w:val="24"/>
                <w:szCs w:val="24"/>
              </w:rPr>
              <w:t>Предельные</w:t>
            </w:r>
            <w:proofErr w:type="spellEnd"/>
            <w:r>
              <w:rPr>
                <w:rFonts w:ascii="Times New Roman" w:eastAsia="TimesNewRomanPS-BoldMT" w:hAnsi="Times New Roman" w:cs="Times New Roman"/>
                <w:b/>
                <w:bCs/>
                <w:color w:val="000000" w:themeColor="text1"/>
                <w:sz w:val="24"/>
                <w:szCs w:val="24"/>
              </w:rPr>
              <w:t xml:space="preserve"> </w:t>
            </w:r>
            <w:proofErr w:type="spellStart"/>
            <w:r>
              <w:rPr>
                <w:rFonts w:ascii="Times New Roman" w:eastAsia="TimesNewRomanPS-BoldMT" w:hAnsi="Times New Roman" w:cs="Times New Roman"/>
                <w:b/>
                <w:bCs/>
                <w:color w:val="000000" w:themeColor="text1"/>
                <w:sz w:val="24"/>
                <w:szCs w:val="24"/>
              </w:rPr>
              <w:t>параметры</w:t>
            </w:r>
            <w:proofErr w:type="spellEnd"/>
          </w:p>
        </w:tc>
        <w:tc>
          <w:tcPr>
            <w:tcW w:w="2552" w:type="dxa"/>
            <w:tcBorders>
              <w:top w:val="single" w:sz="4" w:space="0" w:color="auto"/>
              <w:left w:val="single" w:sz="4" w:space="0" w:color="auto"/>
              <w:bottom w:val="single" w:sz="4" w:space="0" w:color="000000" w:themeColor="text1"/>
              <w:right w:val="single" w:sz="4" w:space="0" w:color="000000" w:themeColor="text1"/>
            </w:tcBorders>
            <w:shd w:val="clear" w:color="auto" w:fill="F2F2F2" w:themeFill="background1" w:themeFillShade="F2"/>
            <w:vAlign w:val="center"/>
            <w:hideMark/>
          </w:tcPr>
          <w:p w:rsidR="00692286" w:rsidRDefault="00692286" w:rsidP="00995137">
            <w:pPr>
              <w:autoSpaceDE w:val="0"/>
              <w:autoSpaceDN w:val="0"/>
              <w:adjustRightInd w:val="0"/>
              <w:jc w:val="center"/>
              <w:rPr>
                <w:rFonts w:ascii="Times New Roman" w:eastAsia="TimesNewRomanPS-BoldMT" w:hAnsi="Times New Roman" w:cs="Times New Roman"/>
                <w:b/>
                <w:bCs/>
                <w:color w:val="000000" w:themeColor="text1"/>
                <w:sz w:val="24"/>
                <w:szCs w:val="24"/>
                <w:lang w:val="ru-RU"/>
              </w:rPr>
            </w:pPr>
            <w:r>
              <w:rPr>
                <w:rFonts w:ascii="Times New Roman" w:eastAsia="TimesNewRomanPS-BoldMT" w:hAnsi="Times New Roman" w:cs="Times New Roman"/>
                <w:b/>
                <w:bCs/>
                <w:color w:val="000000" w:themeColor="text1"/>
                <w:sz w:val="24"/>
                <w:szCs w:val="24"/>
                <w:lang w:val="ru-RU"/>
              </w:rPr>
              <w:t>Максимальное количество этажей</w:t>
            </w:r>
          </w:p>
        </w:tc>
        <w:tc>
          <w:tcPr>
            <w:tcW w:w="2126" w:type="dxa"/>
            <w:tcBorders>
              <w:top w:val="single" w:sz="4" w:space="0" w:color="auto"/>
              <w:left w:val="single" w:sz="4" w:space="0" w:color="000000" w:themeColor="text1"/>
              <w:bottom w:val="single" w:sz="4" w:space="0" w:color="000000" w:themeColor="text1"/>
              <w:right w:val="single" w:sz="4" w:space="0" w:color="auto"/>
            </w:tcBorders>
            <w:shd w:val="clear" w:color="auto" w:fill="F2F2F2" w:themeFill="background1" w:themeFillShade="F2"/>
            <w:vAlign w:val="center"/>
            <w:hideMark/>
          </w:tcPr>
          <w:p w:rsidR="00692286" w:rsidRDefault="00692286" w:rsidP="00995137">
            <w:pPr>
              <w:autoSpaceDE w:val="0"/>
              <w:autoSpaceDN w:val="0"/>
              <w:adjustRightInd w:val="0"/>
              <w:jc w:val="center"/>
              <w:rPr>
                <w:rFonts w:ascii="Times New Roman" w:eastAsia="TimesNewRomanPS-BoldMT" w:hAnsi="Times New Roman" w:cs="Times New Roman"/>
                <w:b/>
                <w:bCs/>
                <w:color w:val="000000" w:themeColor="text1"/>
                <w:sz w:val="24"/>
                <w:szCs w:val="24"/>
                <w:lang w:val="ru-RU"/>
              </w:rPr>
            </w:pPr>
            <w:r>
              <w:rPr>
                <w:rFonts w:ascii="Times New Roman" w:eastAsia="TimesNewRomanPS-BoldMT" w:hAnsi="Times New Roman" w:cs="Times New Roman"/>
                <w:b/>
                <w:bCs/>
                <w:color w:val="000000" w:themeColor="text1"/>
                <w:sz w:val="24"/>
                <w:szCs w:val="24"/>
                <w:lang w:val="ru-RU"/>
              </w:rPr>
              <w:t>Максимальный процент застройки</w:t>
            </w:r>
          </w:p>
        </w:tc>
      </w:tr>
      <w:tr w:rsidR="00692286" w:rsidRPr="00F23135" w:rsidTr="00995137">
        <w:trPr>
          <w:trHeight w:val="795"/>
        </w:trPr>
        <w:tc>
          <w:tcPr>
            <w:tcW w:w="5070" w:type="dxa"/>
            <w:tcBorders>
              <w:top w:val="single" w:sz="4" w:space="0" w:color="000000" w:themeColor="text1"/>
              <w:left w:val="single" w:sz="4" w:space="0" w:color="auto"/>
              <w:bottom w:val="single" w:sz="4" w:space="0" w:color="auto"/>
              <w:right w:val="single" w:sz="4" w:space="0" w:color="auto"/>
            </w:tcBorders>
            <w:hideMark/>
          </w:tcPr>
          <w:p w:rsidR="00692286" w:rsidRDefault="00692286" w:rsidP="00995137">
            <w:pPr>
              <w:pStyle w:val="aff"/>
              <w:jc w:val="left"/>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Предельные (минимальные и (или) максимальные) размеры земельных участков, в том числе их площадь:</w:t>
            </w:r>
          </w:p>
        </w:tc>
        <w:tc>
          <w:tcPr>
            <w:tcW w:w="4677" w:type="dxa"/>
            <w:gridSpan w:val="3"/>
            <w:tcBorders>
              <w:top w:val="single" w:sz="4" w:space="0" w:color="000000" w:themeColor="text1"/>
              <w:left w:val="single" w:sz="4" w:space="0" w:color="auto"/>
              <w:bottom w:val="single" w:sz="4" w:space="0" w:color="auto"/>
              <w:right w:val="single" w:sz="4" w:space="0" w:color="auto"/>
            </w:tcBorders>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lang w:val="ru-RU"/>
              </w:rPr>
            </w:pPr>
          </w:p>
        </w:tc>
        <w:tc>
          <w:tcPr>
            <w:tcW w:w="2552" w:type="dxa"/>
            <w:tcBorders>
              <w:top w:val="single" w:sz="4" w:space="0" w:color="000000" w:themeColor="text1"/>
              <w:left w:val="single" w:sz="4" w:space="0" w:color="auto"/>
              <w:bottom w:val="single" w:sz="4" w:space="0" w:color="auto"/>
              <w:right w:val="single" w:sz="4" w:space="0" w:color="000000" w:themeColor="text1"/>
            </w:tcBorders>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lang w:val="ru-RU"/>
              </w:rPr>
            </w:pPr>
          </w:p>
        </w:tc>
        <w:tc>
          <w:tcPr>
            <w:tcW w:w="2126" w:type="dxa"/>
            <w:tcBorders>
              <w:top w:val="single" w:sz="4" w:space="0" w:color="000000" w:themeColor="text1"/>
              <w:left w:val="single" w:sz="4" w:space="0" w:color="000000" w:themeColor="text1"/>
              <w:bottom w:val="single" w:sz="4" w:space="0" w:color="auto"/>
              <w:right w:val="single" w:sz="4" w:space="0" w:color="auto"/>
            </w:tcBorders>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lang w:val="ru-RU"/>
              </w:rPr>
            </w:pPr>
          </w:p>
        </w:tc>
      </w:tr>
      <w:tr w:rsidR="00692286" w:rsidTr="00995137">
        <w:tc>
          <w:tcPr>
            <w:tcW w:w="5070" w:type="dxa"/>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proofErr w:type="spellStart"/>
            <w:r>
              <w:rPr>
                <w:rFonts w:ascii="Times New Roman" w:eastAsia="TimesNewRomanPS-BoldMT" w:hAnsi="Times New Roman" w:cs="Times New Roman"/>
                <w:bCs/>
                <w:color w:val="000000" w:themeColor="text1"/>
                <w:sz w:val="24"/>
                <w:szCs w:val="24"/>
              </w:rPr>
              <w:t>Индивидуальных</w:t>
            </w:r>
            <w:proofErr w:type="spellEnd"/>
            <w:r>
              <w:rPr>
                <w:rFonts w:ascii="Times New Roman" w:eastAsia="TimesNewRomanPS-BoldMT" w:hAnsi="Times New Roman" w:cs="Times New Roman"/>
                <w:bCs/>
                <w:color w:val="000000" w:themeColor="text1"/>
                <w:sz w:val="24"/>
                <w:szCs w:val="24"/>
              </w:rPr>
              <w:t xml:space="preserve"> </w:t>
            </w:r>
            <w:proofErr w:type="spellStart"/>
            <w:r>
              <w:rPr>
                <w:rFonts w:ascii="Times New Roman" w:eastAsia="TimesNewRomanPS-BoldMT" w:hAnsi="Times New Roman" w:cs="Times New Roman"/>
                <w:bCs/>
                <w:color w:val="000000" w:themeColor="text1"/>
                <w:sz w:val="24"/>
                <w:szCs w:val="24"/>
              </w:rPr>
              <w:t>жилых</w:t>
            </w:r>
            <w:proofErr w:type="spellEnd"/>
            <w:r>
              <w:rPr>
                <w:rFonts w:ascii="Times New Roman" w:eastAsia="TimesNewRomanPS-BoldMT" w:hAnsi="Times New Roman" w:cs="Times New Roman"/>
                <w:bCs/>
                <w:color w:val="000000" w:themeColor="text1"/>
                <w:sz w:val="24"/>
                <w:szCs w:val="24"/>
              </w:rPr>
              <w:t xml:space="preserve"> </w:t>
            </w:r>
            <w:proofErr w:type="spellStart"/>
            <w:r>
              <w:rPr>
                <w:rFonts w:ascii="Times New Roman" w:eastAsia="TimesNewRomanPS-BoldMT" w:hAnsi="Times New Roman" w:cs="Times New Roman"/>
                <w:bCs/>
                <w:color w:val="000000" w:themeColor="text1"/>
                <w:sz w:val="24"/>
                <w:szCs w:val="24"/>
              </w:rPr>
              <w:t>домов</w:t>
            </w:r>
            <w:proofErr w:type="spellEnd"/>
          </w:p>
        </w:tc>
        <w:tc>
          <w:tcPr>
            <w:tcW w:w="4677" w:type="dxa"/>
            <w:gridSpan w:val="3"/>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600-6000</w:t>
            </w:r>
            <w:r>
              <w:rPr>
                <w:rFonts w:ascii="Times New Roman" w:eastAsia="TimesNewRomanPS-BoldMT" w:hAnsi="Times New Roman" w:cs="Times New Roman"/>
                <w:bCs/>
                <w:color w:val="000000" w:themeColor="text1"/>
                <w:sz w:val="24"/>
                <w:szCs w:val="24"/>
              </w:rPr>
              <w:t xml:space="preserve"> м</w:t>
            </w:r>
            <w:proofErr w:type="gramStart"/>
            <w:r>
              <w:rPr>
                <w:rFonts w:ascii="Times New Roman" w:eastAsia="TimesNewRomanPS-BoldMT" w:hAnsi="Times New Roman" w:cs="Times New Roman"/>
                <w:bCs/>
                <w:color w:val="000000" w:themeColor="text1"/>
                <w:sz w:val="24"/>
                <w:szCs w:val="24"/>
                <w:vertAlign w:val="superscript"/>
                <w:lang w:val="ru-RU"/>
              </w:rPr>
              <w:t>2</w:t>
            </w:r>
            <w:proofErr w:type="gramEnd"/>
          </w:p>
        </w:tc>
        <w:tc>
          <w:tcPr>
            <w:tcW w:w="2552" w:type="dxa"/>
            <w:tcBorders>
              <w:top w:val="single" w:sz="4" w:space="0" w:color="auto"/>
              <w:left w:val="single" w:sz="4" w:space="0" w:color="auto"/>
              <w:bottom w:val="single" w:sz="4" w:space="0" w:color="auto"/>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3</w:t>
            </w:r>
          </w:p>
        </w:tc>
        <w:tc>
          <w:tcPr>
            <w:tcW w:w="2126" w:type="dxa"/>
            <w:tcBorders>
              <w:top w:val="single" w:sz="4" w:space="0" w:color="auto"/>
              <w:left w:val="single" w:sz="4" w:space="0" w:color="000000" w:themeColor="text1"/>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lang w:val="ru-RU"/>
              </w:rPr>
              <w:t>6</w:t>
            </w:r>
            <w:r>
              <w:rPr>
                <w:rFonts w:ascii="Times New Roman" w:eastAsia="TimesNewRomanPS-BoldMT" w:hAnsi="Times New Roman" w:cs="Times New Roman"/>
                <w:bCs/>
                <w:color w:val="000000" w:themeColor="text1"/>
                <w:sz w:val="24"/>
                <w:szCs w:val="24"/>
              </w:rPr>
              <w:t>0</w:t>
            </w:r>
          </w:p>
        </w:tc>
      </w:tr>
      <w:tr w:rsidR="00692286" w:rsidTr="00995137">
        <w:tc>
          <w:tcPr>
            <w:tcW w:w="5070" w:type="dxa"/>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proofErr w:type="spellStart"/>
            <w:r>
              <w:rPr>
                <w:rFonts w:ascii="Times New Roman" w:eastAsia="TimesNewRomanPS-BoldMT" w:hAnsi="Times New Roman" w:cs="Times New Roman"/>
                <w:bCs/>
                <w:color w:val="000000" w:themeColor="text1"/>
                <w:sz w:val="24"/>
                <w:szCs w:val="24"/>
              </w:rPr>
              <w:t>Для</w:t>
            </w:r>
            <w:proofErr w:type="spellEnd"/>
            <w:r>
              <w:rPr>
                <w:rFonts w:ascii="Times New Roman" w:eastAsia="TimesNewRomanPS-BoldMT" w:hAnsi="Times New Roman" w:cs="Times New Roman"/>
                <w:bCs/>
                <w:color w:val="000000" w:themeColor="text1"/>
                <w:sz w:val="24"/>
                <w:szCs w:val="24"/>
              </w:rPr>
              <w:t xml:space="preserve"> </w:t>
            </w:r>
            <w:proofErr w:type="spellStart"/>
            <w:r>
              <w:rPr>
                <w:rFonts w:ascii="Times New Roman" w:eastAsia="TimesNewRomanPS-BoldMT" w:hAnsi="Times New Roman" w:cs="Times New Roman"/>
                <w:bCs/>
                <w:color w:val="000000" w:themeColor="text1"/>
                <w:sz w:val="24"/>
                <w:szCs w:val="24"/>
              </w:rPr>
              <w:t>ведения</w:t>
            </w:r>
            <w:proofErr w:type="spellEnd"/>
            <w:r>
              <w:rPr>
                <w:rFonts w:ascii="Times New Roman" w:eastAsia="TimesNewRomanPS-BoldMT" w:hAnsi="Times New Roman" w:cs="Times New Roman"/>
                <w:bCs/>
                <w:color w:val="000000" w:themeColor="text1"/>
                <w:sz w:val="24"/>
                <w:szCs w:val="24"/>
              </w:rPr>
              <w:t xml:space="preserve"> ЛПХ</w:t>
            </w:r>
          </w:p>
        </w:tc>
        <w:tc>
          <w:tcPr>
            <w:tcW w:w="4677" w:type="dxa"/>
            <w:gridSpan w:val="3"/>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lang w:val="ru-RU"/>
              </w:rPr>
              <w:t>600-6000</w:t>
            </w:r>
            <w:r>
              <w:rPr>
                <w:rFonts w:ascii="Times New Roman" w:eastAsia="TimesNewRomanPS-BoldMT" w:hAnsi="Times New Roman" w:cs="Times New Roman"/>
                <w:bCs/>
                <w:color w:val="000000" w:themeColor="text1"/>
                <w:sz w:val="24"/>
                <w:szCs w:val="24"/>
              </w:rPr>
              <w:t xml:space="preserve"> м</w:t>
            </w:r>
            <w:proofErr w:type="gramStart"/>
            <w:r>
              <w:rPr>
                <w:rFonts w:ascii="Times New Roman" w:eastAsia="TimesNewRomanPS-BoldMT" w:hAnsi="Times New Roman" w:cs="Times New Roman"/>
                <w:bCs/>
                <w:color w:val="000000" w:themeColor="text1"/>
                <w:sz w:val="24"/>
                <w:szCs w:val="24"/>
                <w:vertAlign w:val="superscript"/>
                <w:lang w:val="ru-RU"/>
              </w:rPr>
              <w:t>2</w:t>
            </w:r>
            <w:proofErr w:type="gramEnd"/>
          </w:p>
        </w:tc>
        <w:tc>
          <w:tcPr>
            <w:tcW w:w="2552" w:type="dxa"/>
            <w:tcBorders>
              <w:top w:val="single" w:sz="4" w:space="0" w:color="auto"/>
              <w:left w:val="single" w:sz="4" w:space="0" w:color="auto"/>
              <w:bottom w:val="single" w:sz="4" w:space="0" w:color="auto"/>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3</w:t>
            </w:r>
          </w:p>
        </w:tc>
        <w:tc>
          <w:tcPr>
            <w:tcW w:w="2126" w:type="dxa"/>
            <w:tcBorders>
              <w:top w:val="single" w:sz="4" w:space="0" w:color="auto"/>
              <w:left w:val="single" w:sz="4" w:space="0" w:color="000000" w:themeColor="text1"/>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lang w:val="ru-RU"/>
              </w:rPr>
              <w:t>6</w:t>
            </w:r>
            <w:r>
              <w:rPr>
                <w:rFonts w:ascii="Times New Roman" w:eastAsia="TimesNewRomanPS-BoldMT" w:hAnsi="Times New Roman" w:cs="Times New Roman"/>
                <w:bCs/>
                <w:color w:val="000000" w:themeColor="text1"/>
                <w:sz w:val="24"/>
                <w:szCs w:val="24"/>
              </w:rPr>
              <w:t>0</w:t>
            </w:r>
          </w:p>
        </w:tc>
      </w:tr>
      <w:tr w:rsidR="00692286" w:rsidTr="00995137">
        <w:trPr>
          <w:trHeight w:val="495"/>
        </w:trPr>
        <w:tc>
          <w:tcPr>
            <w:tcW w:w="5070" w:type="dxa"/>
            <w:tcBorders>
              <w:top w:val="single" w:sz="4" w:space="0" w:color="auto"/>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proofErr w:type="spellStart"/>
            <w:r>
              <w:rPr>
                <w:rFonts w:ascii="Times New Roman" w:eastAsia="TimesNewRomanPS-BoldMT" w:hAnsi="Times New Roman" w:cs="Times New Roman"/>
                <w:bCs/>
                <w:color w:val="000000" w:themeColor="text1"/>
                <w:sz w:val="24"/>
                <w:szCs w:val="24"/>
              </w:rPr>
              <w:t>Блокированная</w:t>
            </w:r>
            <w:proofErr w:type="spellEnd"/>
            <w:r>
              <w:rPr>
                <w:rFonts w:ascii="Times New Roman" w:eastAsia="TimesNewRomanPS-BoldMT" w:hAnsi="Times New Roman" w:cs="Times New Roman"/>
                <w:bCs/>
                <w:color w:val="000000" w:themeColor="text1"/>
                <w:sz w:val="24"/>
                <w:szCs w:val="24"/>
              </w:rPr>
              <w:t xml:space="preserve"> </w:t>
            </w:r>
            <w:proofErr w:type="spellStart"/>
            <w:r>
              <w:rPr>
                <w:rFonts w:ascii="Times New Roman" w:eastAsia="TimesNewRomanPS-BoldMT" w:hAnsi="Times New Roman" w:cs="Times New Roman"/>
                <w:bCs/>
                <w:color w:val="000000" w:themeColor="text1"/>
                <w:sz w:val="24"/>
                <w:szCs w:val="24"/>
              </w:rPr>
              <w:t>жилая</w:t>
            </w:r>
            <w:proofErr w:type="spellEnd"/>
            <w:r>
              <w:rPr>
                <w:rFonts w:ascii="Times New Roman" w:eastAsia="TimesNewRomanPS-BoldMT" w:hAnsi="Times New Roman" w:cs="Times New Roman"/>
                <w:bCs/>
                <w:color w:val="000000" w:themeColor="text1"/>
                <w:sz w:val="24"/>
                <w:szCs w:val="24"/>
              </w:rPr>
              <w:t xml:space="preserve"> </w:t>
            </w:r>
            <w:proofErr w:type="spellStart"/>
            <w:r>
              <w:rPr>
                <w:rFonts w:ascii="Times New Roman" w:eastAsia="TimesNewRomanPS-BoldMT" w:hAnsi="Times New Roman" w:cs="Times New Roman"/>
                <w:bCs/>
                <w:color w:val="000000" w:themeColor="text1"/>
                <w:sz w:val="24"/>
                <w:szCs w:val="24"/>
              </w:rPr>
              <w:t>застройка</w:t>
            </w:r>
            <w:proofErr w:type="spellEnd"/>
          </w:p>
        </w:tc>
        <w:tc>
          <w:tcPr>
            <w:tcW w:w="4677" w:type="dxa"/>
            <w:gridSpan w:val="3"/>
            <w:tcBorders>
              <w:top w:val="single" w:sz="4" w:space="0" w:color="auto"/>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 xml:space="preserve">400 </w:t>
            </w:r>
            <w:r>
              <w:rPr>
                <w:rFonts w:ascii="Times New Roman" w:eastAsia="TimesNewRomanPS-BoldMT" w:hAnsi="Times New Roman" w:cs="Times New Roman"/>
                <w:bCs/>
                <w:color w:val="000000" w:themeColor="text1"/>
                <w:sz w:val="24"/>
                <w:szCs w:val="24"/>
              </w:rPr>
              <w:t>м</w:t>
            </w:r>
            <w:proofErr w:type="gramStart"/>
            <w:r>
              <w:rPr>
                <w:rFonts w:ascii="Times New Roman" w:eastAsia="TimesNewRomanPS-BoldMT" w:hAnsi="Times New Roman" w:cs="Times New Roman"/>
                <w:bCs/>
                <w:color w:val="000000" w:themeColor="text1"/>
                <w:sz w:val="24"/>
                <w:szCs w:val="24"/>
                <w:vertAlign w:val="superscript"/>
                <w:lang w:val="ru-RU"/>
              </w:rPr>
              <w:t>2</w:t>
            </w:r>
            <w:proofErr w:type="gramEnd"/>
            <w:r>
              <w:rPr>
                <w:rFonts w:ascii="Times New Roman" w:eastAsia="TimesNewRomanPS-BoldMT" w:hAnsi="Times New Roman" w:cs="Times New Roman"/>
                <w:bCs/>
                <w:color w:val="000000" w:themeColor="text1"/>
                <w:sz w:val="24"/>
                <w:szCs w:val="24"/>
                <w:vertAlign w:val="superscript"/>
                <w:lang w:val="ru-RU"/>
              </w:rPr>
              <w:t xml:space="preserve"> </w:t>
            </w:r>
            <w:r>
              <w:rPr>
                <w:rFonts w:ascii="Times New Roman" w:eastAsia="TimesNewRomanPS-BoldMT" w:hAnsi="Times New Roman" w:cs="Times New Roman"/>
                <w:bCs/>
                <w:color w:val="000000" w:themeColor="text1"/>
                <w:sz w:val="24"/>
                <w:szCs w:val="24"/>
                <w:lang w:val="ru-RU"/>
              </w:rPr>
              <w:t>на один блок.</w:t>
            </w:r>
          </w:p>
        </w:tc>
        <w:tc>
          <w:tcPr>
            <w:tcW w:w="2552" w:type="dxa"/>
            <w:tcBorders>
              <w:top w:val="single" w:sz="4" w:space="0" w:color="auto"/>
              <w:left w:val="single" w:sz="4" w:space="0" w:color="auto"/>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5</w:t>
            </w:r>
          </w:p>
        </w:tc>
        <w:tc>
          <w:tcPr>
            <w:tcW w:w="2126" w:type="dxa"/>
            <w:tcBorders>
              <w:top w:val="single" w:sz="4" w:space="0" w:color="auto"/>
              <w:left w:val="single" w:sz="4" w:space="0" w:color="000000" w:themeColor="text1"/>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60</w:t>
            </w:r>
          </w:p>
        </w:tc>
      </w:tr>
      <w:tr w:rsidR="00692286" w:rsidTr="00995137">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hAnsi="Times New Roman" w:cs="Times New Roman"/>
                <w:color w:val="000000" w:themeColor="text1"/>
                <w:sz w:val="24"/>
                <w:szCs w:val="24"/>
                <w:lang w:val="ru-RU"/>
              </w:rPr>
              <w:t>Малоэтажная жилая застройка</w:t>
            </w:r>
          </w:p>
        </w:tc>
        <w:tc>
          <w:tcPr>
            <w:tcW w:w="4677" w:type="dxa"/>
            <w:gridSpan w:val="3"/>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pStyle w:val="af6"/>
              <w:tabs>
                <w:tab w:val="left" w:pos="0"/>
              </w:tabs>
              <w:rPr>
                <w:rFonts w:ascii="Times New Roman" w:eastAsia="TimesNewRomanPSMT" w:hAnsi="Times New Roman" w:cs="Times New Roman"/>
                <w:color w:val="000000" w:themeColor="text1"/>
                <w:sz w:val="24"/>
                <w:szCs w:val="24"/>
                <w:lang w:val="ru-RU"/>
              </w:rPr>
            </w:pPr>
            <w:proofErr w:type="spellStart"/>
            <w:r>
              <w:rPr>
                <w:rFonts w:ascii="Times New Roman" w:eastAsia="TimesNewRomanPS-BoldMT" w:hAnsi="Times New Roman" w:cs="Times New Roman"/>
                <w:bCs/>
                <w:color w:val="000000" w:themeColor="text1"/>
                <w:sz w:val="24"/>
                <w:szCs w:val="24"/>
              </w:rPr>
              <w:t>Не</w:t>
            </w:r>
            <w:proofErr w:type="spellEnd"/>
            <w:r>
              <w:rPr>
                <w:rFonts w:ascii="Times New Roman" w:eastAsia="TimesNewRomanPS-BoldMT" w:hAnsi="Times New Roman" w:cs="Times New Roman"/>
                <w:bCs/>
                <w:color w:val="000000" w:themeColor="text1"/>
                <w:sz w:val="24"/>
                <w:szCs w:val="24"/>
              </w:rPr>
              <w:t xml:space="preserve"> </w:t>
            </w:r>
            <w:proofErr w:type="spellStart"/>
            <w:r>
              <w:rPr>
                <w:rFonts w:ascii="Times New Roman" w:eastAsia="TimesNewRomanPS-BoldMT" w:hAnsi="Times New Roman" w:cs="Times New Roman"/>
                <w:bCs/>
                <w:color w:val="000000" w:themeColor="text1"/>
                <w:sz w:val="24"/>
                <w:szCs w:val="24"/>
              </w:rPr>
              <w:t>подлеж</w:t>
            </w:r>
            <w:proofErr w:type="spellEnd"/>
            <w:r>
              <w:rPr>
                <w:rFonts w:ascii="Times New Roman" w:eastAsia="TimesNewRomanPS-BoldMT" w:hAnsi="Times New Roman" w:cs="Times New Roman"/>
                <w:bCs/>
                <w:color w:val="000000" w:themeColor="text1"/>
                <w:sz w:val="24"/>
                <w:szCs w:val="24"/>
                <w:lang w:val="ru-RU"/>
              </w:rPr>
              <w:t>и</w:t>
            </w:r>
            <w:r>
              <w:rPr>
                <w:rFonts w:ascii="Times New Roman" w:eastAsia="TimesNewRomanPS-BoldMT" w:hAnsi="Times New Roman" w:cs="Times New Roman"/>
                <w:bCs/>
                <w:color w:val="000000" w:themeColor="text1"/>
                <w:sz w:val="24"/>
                <w:szCs w:val="24"/>
              </w:rPr>
              <w:t xml:space="preserve">т </w:t>
            </w:r>
            <w:proofErr w:type="spellStart"/>
            <w:r>
              <w:rPr>
                <w:rFonts w:ascii="Times New Roman" w:eastAsia="TimesNewRomanPS-BoldMT" w:hAnsi="Times New Roman" w:cs="Times New Roman"/>
                <w:bCs/>
                <w:color w:val="000000" w:themeColor="text1"/>
                <w:sz w:val="24"/>
                <w:szCs w:val="24"/>
              </w:rPr>
              <w:t>ограничению</w:t>
            </w:r>
            <w:proofErr w:type="spellEnd"/>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4</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proofErr w:type="spellStart"/>
            <w:r>
              <w:rPr>
                <w:rFonts w:ascii="Times New Roman" w:eastAsia="TimesNewRomanPS-BoldMT" w:hAnsi="Times New Roman" w:cs="Times New Roman"/>
                <w:bCs/>
                <w:color w:val="000000" w:themeColor="text1"/>
                <w:sz w:val="24"/>
                <w:szCs w:val="24"/>
              </w:rPr>
              <w:t>Не</w:t>
            </w:r>
            <w:proofErr w:type="spellEnd"/>
            <w:r>
              <w:rPr>
                <w:rFonts w:ascii="Times New Roman" w:eastAsia="TimesNewRomanPS-BoldMT" w:hAnsi="Times New Roman" w:cs="Times New Roman"/>
                <w:bCs/>
                <w:color w:val="000000" w:themeColor="text1"/>
                <w:sz w:val="24"/>
                <w:szCs w:val="24"/>
              </w:rPr>
              <w:t xml:space="preserve"> </w:t>
            </w:r>
            <w:proofErr w:type="spellStart"/>
            <w:r>
              <w:rPr>
                <w:rFonts w:ascii="Times New Roman" w:eastAsia="TimesNewRomanPS-BoldMT" w:hAnsi="Times New Roman" w:cs="Times New Roman"/>
                <w:bCs/>
                <w:color w:val="000000" w:themeColor="text1"/>
                <w:sz w:val="24"/>
                <w:szCs w:val="24"/>
              </w:rPr>
              <w:t>подлеж</w:t>
            </w:r>
            <w:proofErr w:type="spellEnd"/>
            <w:r>
              <w:rPr>
                <w:rFonts w:ascii="Times New Roman" w:eastAsia="TimesNewRomanPS-BoldMT" w:hAnsi="Times New Roman" w:cs="Times New Roman"/>
                <w:bCs/>
                <w:color w:val="000000" w:themeColor="text1"/>
                <w:sz w:val="24"/>
                <w:szCs w:val="24"/>
                <w:lang w:val="ru-RU"/>
              </w:rPr>
              <w:t>и</w:t>
            </w:r>
            <w:r>
              <w:rPr>
                <w:rFonts w:ascii="Times New Roman" w:eastAsia="TimesNewRomanPS-BoldMT" w:hAnsi="Times New Roman" w:cs="Times New Roman"/>
                <w:bCs/>
                <w:color w:val="000000" w:themeColor="text1"/>
                <w:sz w:val="24"/>
                <w:szCs w:val="24"/>
              </w:rPr>
              <w:t xml:space="preserve">т </w:t>
            </w:r>
            <w:proofErr w:type="spellStart"/>
            <w:r>
              <w:rPr>
                <w:rFonts w:ascii="Times New Roman" w:eastAsia="TimesNewRomanPS-BoldMT" w:hAnsi="Times New Roman" w:cs="Times New Roman"/>
                <w:bCs/>
                <w:color w:val="000000" w:themeColor="text1"/>
                <w:sz w:val="24"/>
                <w:szCs w:val="24"/>
              </w:rPr>
              <w:t>ограничению</w:t>
            </w:r>
            <w:proofErr w:type="spellEnd"/>
          </w:p>
        </w:tc>
      </w:tr>
      <w:tr w:rsidR="00692286" w:rsidTr="00995137">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 xml:space="preserve">Образование и просвещение </w:t>
            </w:r>
            <w:r>
              <w:rPr>
                <w:rFonts w:ascii="Times New Roman" w:eastAsia="TimesNewRomanPSMT" w:hAnsi="Times New Roman" w:cs="Times New Roman"/>
                <w:color w:val="000000" w:themeColor="text1"/>
                <w:sz w:val="24"/>
                <w:szCs w:val="24"/>
                <w:lang w:val="ru-RU"/>
              </w:rPr>
              <w:t>(код вида разрешённого использования 3.5.1),</w:t>
            </w:r>
          </w:p>
        </w:tc>
        <w:tc>
          <w:tcPr>
            <w:tcW w:w="4677" w:type="dxa"/>
            <w:gridSpan w:val="3"/>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pStyle w:val="af6"/>
              <w:tabs>
                <w:tab w:val="left" w:pos="0"/>
              </w:tabs>
              <w:rPr>
                <w:rFonts w:ascii="Times New Roman" w:eastAsia="TimesNewRomanPSMT" w:hAnsi="Times New Roman" w:cs="Times New Roman"/>
                <w:color w:val="000000" w:themeColor="text1"/>
                <w:sz w:val="24"/>
                <w:szCs w:val="24"/>
                <w:lang w:val="ru-RU"/>
              </w:rPr>
            </w:pPr>
            <w:r>
              <w:rPr>
                <w:rFonts w:ascii="Times New Roman" w:eastAsia="TimesNewRomanPSMT" w:hAnsi="Times New Roman" w:cs="Times New Roman"/>
                <w:color w:val="000000" w:themeColor="text1"/>
                <w:sz w:val="24"/>
                <w:szCs w:val="24"/>
                <w:lang w:val="ru-RU"/>
              </w:rPr>
              <w:t>размер земельного участка детского дошкольного учреждения:</w:t>
            </w:r>
          </w:p>
          <w:p w:rsidR="00692286" w:rsidRDefault="00692286" w:rsidP="00995137">
            <w:pPr>
              <w:pStyle w:val="af6"/>
              <w:rPr>
                <w:rFonts w:ascii="Times New Roman" w:eastAsia="TimesNewRomanPSMT" w:hAnsi="Times New Roman" w:cs="Times New Roman"/>
                <w:color w:val="000000" w:themeColor="text1"/>
                <w:sz w:val="24"/>
                <w:szCs w:val="24"/>
                <w:lang w:val="ru-RU"/>
              </w:rPr>
            </w:pPr>
            <w:r>
              <w:rPr>
                <w:rFonts w:ascii="Times New Roman" w:eastAsia="TimesNewRomanPSMT" w:hAnsi="Times New Roman" w:cs="Times New Roman"/>
                <w:color w:val="000000" w:themeColor="text1"/>
                <w:sz w:val="24"/>
                <w:szCs w:val="24"/>
                <w:lang w:val="ru-RU"/>
              </w:rPr>
              <w:t xml:space="preserve"> при вместимости:</w:t>
            </w:r>
          </w:p>
          <w:p w:rsidR="00692286" w:rsidRDefault="00692286" w:rsidP="00995137">
            <w:pPr>
              <w:pStyle w:val="af6"/>
              <w:rPr>
                <w:rFonts w:ascii="Times New Roman" w:eastAsia="TimesNewRomanPSMT" w:hAnsi="Times New Roman" w:cs="Times New Roman"/>
                <w:color w:val="000000" w:themeColor="text1"/>
                <w:sz w:val="24"/>
                <w:szCs w:val="24"/>
                <w:lang w:val="ru-RU"/>
              </w:rPr>
            </w:pPr>
            <w:r>
              <w:rPr>
                <w:rFonts w:ascii="Times New Roman" w:eastAsia="TimesNewRomanPSMT" w:hAnsi="Times New Roman" w:cs="Times New Roman"/>
                <w:color w:val="000000" w:themeColor="text1"/>
                <w:sz w:val="24"/>
                <w:szCs w:val="24"/>
                <w:lang w:val="ru-RU"/>
              </w:rPr>
              <w:t xml:space="preserve">1) до 100 мест - 40 </w:t>
            </w:r>
            <w:r>
              <w:rPr>
                <w:rFonts w:ascii="Times New Roman" w:eastAsia="TimesNewRomanPS-BoldMT" w:hAnsi="Times New Roman" w:cs="Times New Roman"/>
                <w:bCs/>
                <w:color w:val="000000" w:themeColor="text1"/>
                <w:sz w:val="24"/>
                <w:szCs w:val="24"/>
                <w:lang w:val="ru-RU"/>
              </w:rPr>
              <w:t>м</w:t>
            </w:r>
            <w:proofErr w:type="gramStart"/>
            <w:r>
              <w:rPr>
                <w:rFonts w:ascii="Times New Roman" w:eastAsia="TimesNewRomanPS-BoldMT" w:hAnsi="Times New Roman" w:cs="Times New Roman"/>
                <w:bCs/>
                <w:color w:val="000000" w:themeColor="text1"/>
                <w:sz w:val="24"/>
                <w:szCs w:val="24"/>
                <w:vertAlign w:val="superscript"/>
                <w:lang w:val="ru-RU"/>
              </w:rPr>
              <w:t>2</w:t>
            </w:r>
            <w:proofErr w:type="gramEnd"/>
            <w:r>
              <w:rPr>
                <w:rFonts w:ascii="Times New Roman" w:eastAsia="TimesNewRomanPSMT" w:hAnsi="Times New Roman" w:cs="Times New Roman"/>
                <w:color w:val="000000" w:themeColor="text1"/>
                <w:sz w:val="24"/>
                <w:szCs w:val="24"/>
                <w:lang w:val="ru-RU"/>
              </w:rPr>
              <w:t xml:space="preserve"> на 1 место;</w:t>
            </w:r>
          </w:p>
          <w:p w:rsidR="00692286" w:rsidRDefault="00692286" w:rsidP="00995137">
            <w:pPr>
              <w:pStyle w:val="af6"/>
              <w:rPr>
                <w:rFonts w:ascii="Times New Roman" w:eastAsia="TimesNewRomanPSMT" w:hAnsi="Times New Roman" w:cs="Times New Roman"/>
                <w:color w:val="000000" w:themeColor="text1"/>
                <w:sz w:val="24"/>
                <w:szCs w:val="24"/>
                <w:lang w:val="ru-RU"/>
              </w:rPr>
            </w:pPr>
            <w:r>
              <w:rPr>
                <w:rFonts w:ascii="Times New Roman" w:eastAsia="TimesNewRomanPSMT" w:hAnsi="Times New Roman" w:cs="Times New Roman"/>
                <w:color w:val="000000" w:themeColor="text1"/>
                <w:sz w:val="24"/>
                <w:szCs w:val="24"/>
                <w:lang w:val="ru-RU"/>
              </w:rPr>
              <w:t xml:space="preserve">2) от 100 мест -35 </w:t>
            </w:r>
            <w:r>
              <w:rPr>
                <w:rFonts w:ascii="Times New Roman" w:eastAsia="TimesNewRomanPS-BoldMT" w:hAnsi="Times New Roman" w:cs="Times New Roman"/>
                <w:bCs/>
                <w:color w:val="000000" w:themeColor="text1"/>
                <w:sz w:val="24"/>
                <w:szCs w:val="24"/>
                <w:lang w:val="ru-RU"/>
              </w:rPr>
              <w:t>м</w:t>
            </w:r>
            <w:proofErr w:type="gramStart"/>
            <w:r>
              <w:rPr>
                <w:rFonts w:ascii="Times New Roman" w:eastAsia="TimesNewRomanPS-BoldMT" w:hAnsi="Times New Roman" w:cs="Times New Roman"/>
                <w:bCs/>
                <w:color w:val="000000" w:themeColor="text1"/>
                <w:sz w:val="24"/>
                <w:szCs w:val="24"/>
                <w:vertAlign w:val="superscript"/>
                <w:lang w:val="ru-RU"/>
              </w:rPr>
              <w:t>2</w:t>
            </w:r>
            <w:proofErr w:type="gramEnd"/>
            <w:r>
              <w:rPr>
                <w:rFonts w:ascii="Times New Roman" w:eastAsia="TimesNewRomanPSMT" w:hAnsi="Times New Roman" w:cs="Times New Roman"/>
                <w:color w:val="000000" w:themeColor="text1"/>
                <w:sz w:val="24"/>
                <w:szCs w:val="24"/>
                <w:lang w:val="ru-RU"/>
              </w:rPr>
              <w:t xml:space="preserve"> на 1 место;</w:t>
            </w:r>
          </w:p>
          <w:p w:rsidR="00692286" w:rsidRDefault="00692286" w:rsidP="00995137">
            <w:pPr>
              <w:pStyle w:val="af6"/>
              <w:rPr>
                <w:rFonts w:ascii="Times New Roman" w:eastAsia="TimesNewRomanPSMT" w:hAnsi="Times New Roman" w:cs="Times New Roman"/>
                <w:color w:val="000000" w:themeColor="text1"/>
                <w:sz w:val="24"/>
                <w:szCs w:val="24"/>
                <w:lang w:val="ru-RU"/>
              </w:rPr>
            </w:pPr>
            <w:r>
              <w:rPr>
                <w:rFonts w:ascii="Times New Roman" w:eastAsia="TimesNewRomanPSMT" w:hAnsi="Times New Roman" w:cs="Times New Roman"/>
                <w:color w:val="000000" w:themeColor="text1"/>
                <w:sz w:val="24"/>
                <w:szCs w:val="24"/>
                <w:lang w:val="ru-RU"/>
              </w:rPr>
              <w:t xml:space="preserve">3) от 500 мест - 30 </w:t>
            </w:r>
            <w:r>
              <w:rPr>
                <w:rFonts w:ascii="Times New Roman" w:eastAsia="TimesNewRomanPS-BoldMT" w:hAnsi="Times New Roman" w:cs="Times New Roman"/>
                <w:bCs/>
                <w:color w:val="000000" w:themeColor="text1"/>
                <w:sz w:val="24"/>
                <w:szCs w:val="24"/>
                <w:lang w:val="ru-RU"/>
              </w:rPr>
              <w:t>м</w:t>
            </w:r>
            <w:proofErr w:type="gramStart"/>
            <w:r>
              <w:rPr>
                <w:rFonts w:ascii="Times New Roman" w:eastAsia="TimesNewRomanPS-BoldMT" w:hAnsi="Times New Roman" w:cs="Times New Roman"/>
                <w:bCs/>
                <w:color w:val="000000" w:themeColor="text1"/>
                <w:sz w:val="24"/>
                <w:szCs w:val="24"/>
                <w:vertAlign w:val="superscript"/>
                <w:lang w:val="ru-RU"/>
              </w:rPr>
              <w:t>2</w:t>
            </w:r>
            <w:proofErr w:type="gramEnd"/>
            <w:r>
              <w:rPr>
                <w:rFonts w:ascii="Times New Roman" w:eastAsia="TimesNewRomanPSMT" w:hAnsi="Times New Roman" w:cs="Times New Roman"/>
                <w:color w:val="000000" w:themeColor="text1"/>
                <w:sz w:val="24"/>
                <w:szCs w:val="24"/>
                <w:lang w:val="ru-RU"/>
              </w:rPr>
              <w:t xml:space="preserve"> на 1 место.</w:t>
            </w:r>
          </w:p>
          <w:p w:rsidR="00692286" w:rsidRDefault="00692286" w:rsidP="00995137">
            <w:pPr>
              <w:pStyle w:val="af6"/>
              <w:rPr>
                <w:rFonts w:ascii="Times New Roman" w:eastAsia="TimesNewRomanPSMT" w:hAnsi="Times New Roman" w:cs="Times New Roman"/>
                <w:color w:val="000000" w:themeColor="text1"/>
                <w:sz w:val="24"/>
                <w:szCs w:val="24"/>
                <w:lang w:val="ru-RU"/>
              </w:rPr>
            </w:pPr>
            <w:r>
              <w:rPr>
                <w:rFonts w:ascii="Times New Roman" w:eastAsia="TimesNewRomanPSMT" w:hAnsi="Times New Roman" w:cs="Times New Roman"/>
                <w:color w:val="000000" w:themeColor="text1"/>
                <w:sz w:val="24"/>
                <w:szCs w:val="24"/>
                <w:lang w:val="ru-RU"/>
              </w:rPr>
              <w:t>Размер земельного участка общеобразовательного учреждения при вместимости:</w:t>
            </w:r>
          </w:p>
          <w:p w:rsidR="00692286" w:rsidRDefault="00692286" w:rsidP="00995137">
            <w:pPr>
              <w:pStyle w:val="af6"/>
              <w:rPr>
                <w:rFonts w:ascii="Times New Roman" w:eastAsia="TimesNewRomanPSMT" w:hAnsi="Times New Roman" w:cs="Times New Roman"/>
                <w:color w:val="000000" w:themeColor="text1"/>
                <w:sz w:val="24"/>
                <w:szCs w:val="24"/>
                <w:lang w:val="ru-RU"/>
              </w:rPr>
            </w:pPr>
            <w:r>
              <w:rPr>
                <w:rFonts w:ascii="Times New Roman" w:eastAsia="TimesNewRomanPSMT" w:hAnsi="Times New Roman" w:cs="Times New Roman"/>
                <w:color w:val="000000" w:themeColor="text1"/>
                <w:sz w:val="24"/>
                <w:szCs w:val="24"/>
                <w:lang w:val="ru-RU"/>
              </w:rPr>
              <w:t xml:space="preserve">1) до 400 мест - 50 </w:t>
            </w:r>
            <w:r>
              <w:rPr>
                <w:rFonts w:ascii="Times New Roman" w:eastAsia="TimesNewRomanPS-BoldMT" w:hAnsi="Times New Roman" w:cs="Times New Roman"/>
                <w:bCs/>
                <w:color w:val="000000" w:themeColor="text1"/>
                <w:sz w:val="24"/>
                <w:szCs w:val="24"/>
                <w:lang w:val="ru-RU"/>
              </w:rPr>
              <w:t>м</w:t>
            </w:r>
            <w:proofErr w:type="gramStart"/>
            <w:r>
              <w:rPr>
                <w:rFonts w:ascii="Times New Roman" w:eastAsia="TimesNewRomanPS-BoldMT" w:hAnsi="Times New Roman" w:cs="Times New Roman"/>
                <w:bCs/>
                <w:color w:val="000000" w:themeColor="text1"/>
                <w:sz w:val="24"/>
                <w:szCs w:val="24"/>
                <w:vertAlign w:val="superscript"/>
                <w:lang w:val="ru-RU"/>
              </w:rPr>
              <w:t>2</w:t>
            </w:r>
            <w:proofErr w:type="gramEnd"/>
            <w:r>
              <w:rPr>
                <w:rFonts w:ascii="Times New Roman" w:eastAsia="TimesNewRomanPSMT" w:hAnsi="Times New Roman" w:cs="Times New Roman"/>
                <w:color w:val="000000" w:themeColor="text1"/>
                <w:sz w:val="24"/>
                <w:szCs w:val="24"/>
                <w:lang w:val="ru-RU"/>
              </w:rPr>
              <w:t xml:space="preserve"> на 1 место;</w:t>
            </w:r>
          </w:p>
          <w:p w:rsidR="00692286" w:rsidRDefault="00692286" w:rsidP="00995137">
            <w:pPr>
              <w:pStyle w:val="af6"/>
              <w:rPr>
                <w:rFonts w:ascii="Times New Roman" w:eastAsia="TimesNewRomanPSMT" w:hAnsi="Times New Roman" w:cs="Times New Roman"/>
                <w:color w:val="000000" w:themeColor="text1"/>
                <w:sz w:val="24"/>
                <w:szCs w:val="24"/>
                <w:lang w:val="ru-RU"/>
              </w:rPr>
            </w:pPr>
            <w:r>
              <w:rPr>
                <w:rFonts w:ascii="Times New Roman" w:eastAsia="TimesNewRomanPSMT" w:hAnsi="Times New Roman" w:cs="Times New Roman"/>
                <w:color w:val="000000" w:themeColor="text1"/>
                <w:sz w:val="24"/>
                <w:szCs w:val="24"/>
                <w:lang w:val="ru-RU"/>
              </w:rPr>
              <w:t xml:space="preserve">2) 400 - 500 мест - 60 </w:t>
            </w:r>
            <w:r>
              <w:rPr>
                <w:rFonts w:ascii="Times New Roman" w:eastAsia="TimesNewRomanPS-BoldMT" w:hAnsi="Times New Roman" w:cs="Times New Roman"/>
                <w:bCs/>
                <w:color w:val="000000" w:themeColor="text1"/>
                <w:sz w:val="24"/>
                <w:szCs w:val="24"/>
                <w:lang w:val="ru-RU"/>
              </w:rPr>
              <w:t>м</w:t>
            </w:r>
            <w:proofErr w:type="gramStart"/>
            <w:r>
              <w:rPr>
                <w:rFonts w:ascii="Times New Roman" w:eastAsia="TimesNewRomanPS-BoldMT" w:hAnsi="Times New Roman" w:cs="Times New Roman"/>
                <w:bCs/>
                <w:color w:val="000000" w:themeColor="text1"/>
                <w:sz w:val="24"/>
                <w:szCs w:val="24"/>
                <w:vertAlign w:val="superscript"/>
                <w:lang w:val="ru-RU"/>
              </w:rPr>
              <w:t>2</w:t>
            </w:r>
            <w:proofErr w:type="gramEnd"/>
            <w:r>
              <w:rPr>
                <w:rFonts w:ascii="Times New Roman" w:eastAsia="TimesNewRomanPSMT" w:hAnsi="Times New Roman" w:cs="Times New Roman"/>
                <w:color w:val="000000" w:themeColor="text1"/>
                <w:sz w:val="24"/>
                <w:szCs w:val="24"/>
                <w:lang w:val="ru-RU"/>
              </w:rPr>
              <w:t xml:space="preserve"> на 1 место;</w:t>
            </w:r>
          </w:p>
          <w:p w:rsidR="00692286" w:rsidRDefault="00692286" w:rsidP="00995137">
            <w:pPr>
              <w:pStyle w:val="af6"/>
              <w:rPr>
                <w:rFonts w:ascii="Times New Roman" w:eastAsia="TimesNewRomanPSMT" w:hAnsi="Times New Roman" w:cs="Times New Roman"/>
                <w:color w:val="000000" w:themeColor="text1"/>
                <w:sz w:val="24"/>
                <w:szCs w:val="24"/>
                <w:lang w:val="ru-RU"/>
              </w:rPr>
            </w:pPr>
            <w:r>
              <w:rPr>
                <w:rFonts w:ascii="Times New Roman" w:eastAsia="TimesNewRomanPSMT" w:hAnsi="Times New Roman" w:cs="Times New Roman"/>
                <w:color w:val="000000" w:themeColor="text1"/>
                <w:sz w:val="24"/>
                <w:szCs w:val="24"/>
                <w:lang w:val="ru-RU"/>
              </w:rPr>
              <w:lastRenderedPageBreak/>
              <w:t xml:space="preserve">3) 500 - 600 мест - 50 </w:t>
            </w:r>
            <w:r>
              <w:rPr>
                <w:rFonts w:ascii="Times New Roman" w:eastAsia="TimesNewRomanPS-BoldMT" w:hAnsi="Times New Roman" w:cs="Times New Roman"/>
                <w:bCs/>
                <w:color w:val="000000" w:themeColor="text1"/>
                <w:sz w:val="24"/>
                <w:szCs w:val="24"/>
                <w:lang w:val="ru-RU"/>
              </w:rPr>
              <w:t>м</w:t>
            </w:r>
            <w:proofErr w:type="gramStart"/>
            <w:r>
              <w:rPr>
                <w:rFonts w:ascii="Times New Roman" w:eastAsia="TimesNewRomanPS-BoldMT" w:hAnsi="Times New Roman" w:cs="Times New Roman"/>
                <w:bCs/>
                <w:color w:val="000000" w:themeColor="text1"/>
                <w:sz w:val="24"/>
                <w:szCs w:val="24"/>
                <w:vertAlign w:val="superscript"/>
                <w:lang w:val="ru-RU"/>
              </w:rPr>
              <w:t>2</w:t>
            </w:r>
            <w:proofErr w:type="gramEnd"/>
            <w:r>
              <w:rPr>
                <w:rFonts w:ascii="Times New Roman" w:eastAsia="TimesNewRomanPSMT" w:hAnsi="Times New Roman" w:cs="Times New Roman"/>
                <w:color w:val="000000" w:themeColor="text1"/>
                <w:sz w:val="24"/>
                <w:szCs w:val="24"/>
                <w:lang w:val="ru-RU"/>
              </w:rPr>
              <w:t xml:space="preserve"> на 1 место;</w:t>
            </w:r>
          </w:p>
          <w:p w:rsidR="00692286" w:rsidRDefault="00692286" w:rsidP="00995137">
            <w:pPr>
              <w:pStyle w:val="af6"/>
              <w:rPr>
                <w:rFonts w:ascii="Times New Roman" w:eastAsia="TimesNewRomanPS-BoldMT" w:hAnsi="Times New Roman" w:cs="Times New Roman"/>
                <w:bCs/>
                <w:color w:val="000000" w:themeColor="text1"/>
                <w:sz w:val="24"/>
                <w:szCs w:val="24"/>
                <w:lang w:val="ru-RU"/>
              </w:rPr>
            </w:pPr>
            <w:r>
              <w:rPr>
                <w:rFonts w:ascii="Times New Roman" w:eastAsia="TimesNewRomanPSMT" w:hAnsi="Times New Roman" w:cs="Times New Roman"/>
                <w:color w:val="000000" w:themeColor="text1"/>
                <w:sz w:val="24"/>
                <w:szCs w:val="24"/>
                <w:lang w:val="ru-RU"/>
              </w:rPr>
              <w:t xml:space="preserve">4) 600 - 800 мест - 40 </w:t>
            </w:r>
            <w:r>
              <w:rPr>
                <w:rFonts w:ascii="Times New Roman" w:eastAsia="TimesNewRomanPS-BoldMT" w:hAnsi="Times New Roman" w:cs="Times New Roman"/>
                <w:bCs/>
                <w:color w:val="000000" w:themeColor="text1"/>
                <w:sz w:val="24"/>
                <w:szCs w:val="24"/>
              </w:rPr>
              <w:t>м</w:t>
            </w:r>
            <w:proofErr w:type="gramStart"/>
            <w:r>
              <w:rPr>
                <w:rFonts w:ascii="Times New Roman" w:eastAsia="TimesNewRomanPS-BoldMT" w:hAnsi="Times New Roman" w:cs="Times New Roman"/>
                <w:bCs/>
                <w:color w:val="000000" w:themeColor="text1"/>
                <w:sz w:val="24"/>
                <w:szCs w:val="24"/>
                <w:vertAlign w:val="superscript"/>
                <w:lang w:val="ru-RU"/>
              </w:rPr>
              <w:t>2</w:t>
            </w:r>
            <w:proofErr w:type="gramEnd"/>
            <w:r>
              <w:rPr>
                <w:rFonts w:ascii="Times New Roman" w:eastAsia="TimesNewRomanPSMT" w:hAnsi="Times New Roman" w:cs="Times New Roman"/>
                <w:color w:val="000000" w:themeColor="text1"/>
                <w:sz w:val="24"/>
                <w:szCs w:val="24"/>
                <w:lang w:val="ru-RU"/>
              </w:rPr>
              <w:t xml:space="preserve"> на 1 место.</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lang w:val="ru-RU"/>
              </w:rPr>
            </w:pPr>
          </w:p>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3</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p>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30</w:t>
            </w:r>
          </w:p>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p>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p>
        </w:tc>
      </w:tr>
      <w:tr w:rsidR="00692286" w:rsidTr="00995137">
        <w:trPr>
          <w:trHeight w:val="28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proofErr w:type="spellStart"/>
            <w:r>
              <w:rPr>
                <w:rFonts w:ascii="Times New Roman" w:eastAsia="TimesNewRomanPS-BoldMT" w:hAnsi="Times New Roman" w:cs="Times New Roman"/>
                <w:bCs/>
                <w:color w:val="000000" w:themeColor="text1"/>
                <w:sz w:val="24"/>
                <w:szCs w:val="24"/>
              </w:rPr>
              <w:lastRenderedPageBreak/>
              <w:t>Бытовое</w:t>
            </w:r>
            <w:proofErr w:type="spellEnd"/>
            <w:r>
              <w:rPr>
                <w:rFonts w:ascii="Times New Roman" w:eastAsia="TimesNewRomanPS-BoldMT" w:hAnsi="Times New Roman" w:cs="Times New Roman"/>
                <w:bCs/>
                <w:color w:val="000000" w:themeColor="text1"/>
                <w:sz w:val="24"/>
                <w:szCs w:val="24"/>
              </w:rPr>
              <w:t xml:space="preserve"> </w:t>
            </w:r>
            <w:proofErr w:type="spellStart"/>
            <w:r>
              <w:rPr>
                <w:rFonts w:ascii="Times New Roman" w:eastAsia="TimesNewRomanPS-BoldMT" w:hAnsi="Times New Roman" w:cs="Times New Roman"/>
                <w:bCs/>
                <w:color w:val="000000" w:themeColor="text1"/>
                <w:sz w:val="24"/>
                <w:szCs w:val="24"/>
              </w:rPr>
              <w:t>обслуживание</w:t>
            </w:r>
            <w:proofErr w:type="spellEnd"/>
          </w:p>
        </w:tc>
        <w:tc>
          <w:tcPr>
            <w:tcW w:w="4677" w:type="dxa"/>
            <w:gridSpan w:val="3"/>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30-1500 м</w:t>
            </w:r>
            <w:r>
              <w:rPr>
                <w:rFonts w:ascii="Times New Roman" w:eastAsia="TimesNewRomanPS-BoldMT" w:hAnsi="Times New Roman" w:cs="Times New Roman"/>
                <w:bCs/>
                <w:color w:val="000000" w:themeColor="text1"/>
                <w:sz w:val="24"/>
                <w:szCs w:val="24"/>
                <w:vertAlign w:val="superscript"/>
                <w:lang w:val="ru-RU"/>
              </w:rPr>
              <w:t>2</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80</w:t>
            </w:r>
          </w:p>
        </w:tc>
      </w:tr>
      <w:tr w:rsidR="00692286" w:rsidTr="00995137">
        <w:trPr>
          <w:trHeight w:val="270"/>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proofErr w:type="spellStart"/>
            <w:r>
              <w:rPr>
                <w:rFonts w:ascii="Times New Roman" w:eastAsia="TimesNewRomanPS-BoldMT" w:hAnsi="Times New Roman" w:cs="Times New Roman"/>
                <w:bCs/>
                <w:color w:val="000000" w:themeColor="text1"/>
                <w:sz w:val="24"/>
                <w:szCs w:val="24"/>
              </w:rPr>
              <w:t>Здравоохранение</w:t>
            </w:r>
            <w:proofErr w:type="spellEnd"/>
            <w:r>
              <w:rPr>
                <w:rFonts w:ascii="Times New Roman" w:eastAsia="TimesNewRomanPS-BoldMT" w:hAnsi="Times New Roman" w:cs="Times New Roman"/>
                <w:bCs/>
                <w:color w:val="000000" w:themeColor="text1"/>
                <w:sz w:val="24"/>
                <w:szCs w:val="24"/>
              </w:rPr>
              <w:t xml:space="preserve"> </w:t>
            </w:r>
          </w:p>
        </w:tc>
        <w:tc>
          <w:tcPr>
            <w:tcW w:w="4677" w:type="dxa"/>
            <w:gridSpan w:val="3"/>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80-2000</w:t>
            </w:r>
            <w:r>
              <w:rPr>
                <w:rFonts w:ascii="Times New Roman" w:eastAsia="TimesNewRomanPS-BoldMT" w:hAnsi="Times New Roman" w:cs="Times New Roman"/>
                <w:bCs/>
                <w:color w:val="000000" w:themeColor="text1"/>
                <w:sz w:val="24"/>
                <w:szCs w:val="24"/>
                <w:lang w:val="ru-RU"/>
              </w:rPr>
              <w:t xml:space="preserve"> </w:t>
            </w:r>
            <w:r>
              <w:rPr>
                <w:rFonts w:ascii="Times New Roman" w:eastAsia="TimesNewRomanPS-BoldMT" w:hAnsi="Times New Roman" w:cs="Times New Roman"/>
                <w:bCs/>
                <w:color w:val="000000" w:themeColor="text1"/>
                <w:sz w:val="24"/>
                <w:szCs w:val="24"/>
              </w:rPr>
              <w:t>м</w:t>
            </w:r>
            <w:r>
              <w:rPr>
                <w:rFonts w:ascii="Times New Roman" w:eastAsia="TimesNewRomanPS-BoldMT" w:hAnsi="Times New Roman" w:cs="Times New Roman"/>
                <w:bCs/>
                <w:color w:val="000000" w:themeColor="text1"/>
                <w:sz w:val="24"/>
                <w:szCs w:val="24"/>
                <w:vertAlign w:val="superscript"/>
                <w:lang w:val="ru-RU"/>
              </w:rPr>
              <w:t>2</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3</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60</w:t>
            </w:r>
          </w:p>
        </w:tc>
      </w:tr>
      <w:tr w:rsidR="00692286" w:rsidTr="00995137">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proofErr w:type="spellStart"/>
            <w:r>
              <w:rPr>
                <w:rFonts w:ascii="Times New Roman" w:eastAsia="TimesNewRomanPS-BoldMT" w:hAnsi="Times New Roman" w:cs="Times New Roman"/>
                <w:bCs/>
                <w:color w:val="000000" w:themeColor="text1"/>
                <w:sz w:val="24"/>
                <w:szCs w:val="24"/>
              </w:rPr>
              <w:t>Магазины</w:t>
            </w:r>
            <w:proofErr w:type="spellEnd"/>
          </w:p>
        </w:tc>
        <w:tc>
          <w:tcPr>
            <w:tcW w:w="4677" w:type="dxa"/>
            <w:gridSpan w:val="3"/>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80-2000 м</w:t>
            </w:r>
            <w:proofErr w:type="gramStart"/>
            <w:r>
              <w:rPr>
                <w:rFonts w:ascii="Times New Roman" w:eastAsia="TimesNewRomanPS-BoldMT" w:hAnsi="Times New Roman" w:cs="Times New Roman"/>
                <w:bCs/>
                <w:color w:val="000000" w:themeColor="text1"/>
                <w:sz w:val="24"/>
                <w:szCs w:val="24"/>
                <w:vertAlign w:val="superscript"/>
                <w:lang w:val="ru-RU"/>
              </w:rPr>
              <w:t>2</w:t>
            </w:r>
            <w:proofErr w:type="gramEnd"/>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2</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80</w:t>
            </w:r>
          </w:p>
        </w:tc>
      </w:tr>
      <w:tr w:rsidR="00692286" w:rsidTr="00995137">
        <w:trPr>
          <w:trHeight w:val="318"/>
        </w:trPr>
        <w:tc>
          <w:tcPr>
            <w:tcW w:w="5070" w:type="dxa"/>
            <w:tcBorders>
              <w:top w:val="single" w:sz="4" w:space="0" w:color="000000" w:themeColor="text1"/>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proofErr w:type="spellStart"/>
            <w:r>
              <w:rPr>
                <w:rFonts w:ascii="Times New Roman" w:eastAsia="TimesNewRomanPS-BoldMT" w:hAnsi="Times New Roman" w:cs="Times New Roman"/>
                <w:bCs/>
                <w:color w:val="000000" w:themeColor="text1"/>
                <w:sz w:val="24"/>
                <w:szCs w:val="24"/>
              </w:rPr>
              <w:t>Ведение</w:t>
            </w:r>
            <w:proofErr w:type="spellEnd"/>
            <w:r>
              <w:rPr>
                <w:rFonts w:ascii="Times New Roman" w:eastAsia="TimesNewRomanPS-BoldMT" w:hAnsi="Times New Roman" w:cs="Times New Roman"/>
                <w:bCs/>
                <w:color w:val="000000" w:themeColor="text1"/>
                <w:sz w:val="24"/>
                <w:szCs w:val="24"/>
              </w:rPr>
              <w:t xml:space="preserve"> </w:t>
            </w:r>
            <w:proofErr w:type="spellStart"/>
            <w:r>
              <w:rPr>
                <w:rFonts w:ascii="Times New Roman" w:eastAsia="TimesNewRomanPS-BoldMT" w:hAnsi="Times New Roman" w:cs="Times New Roman"/>
                <w:bCs/>
                <w:color w:val="000000" w:themeColor="text1"/>
                <w:sz w:val="24"/>
                <w:szCs w:val="24"/>
              </w:rPr>
              <w:t>огородничества</w:t>
            </w:r>
            <w:proofErr w:type="spellEnd"/>
          </w:p>
        </w:tc>
        <w:tc>
          <w:tcPr>
            <w:tcW w:w="4677" w:type="dxa"/>
            <w:gridSpan w:val="3"/>
            <w:tcBorders>
              <w:top w:val="single" w:sz="4" w:space="0" w:color="000000" w:themeColor="text1"/>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rPr>
              <w:t>10-</w:t>
            </w:r>
            <w:r>
              <w:rPr>
                <w:rFonts w:ascii="Times New Roman" w:eastAsia="TimesNewRomanPS-BoldMT" w:hAnsi="Times New Roman" w:cs="Times New Roman"/>
                <w:bCs/>
                <w:color w:val="000000" w:themeColor="text1"/>
                <w:sz w:val="24"/>
                <w:szCs w:val="24"/>
                <w:lang w:val="ru-RU"/>
              </w:rPr>
              <w:t>2500</w:t>
            </w:r>
            <w:r>
              <w:rPr>
                <w:rFonts w:ascii="Times New Roman" w:eastAsia="TimesNewRomanPS-BoldMT" w:hAnsi="Times New Roman" w:cs="Times New Roman"/>
                <w:bCs/>
                <w:color w:val="000000" w:themeColor="text1"/>
                <w:sz w:val="24"/>
                <w:szCs w:val="24"/>
              </w:rPr>
              <w:t xml:space="preserve"> м</w:t>
            </w:r>
            <w:r>
              <w:rPr>
                <w:rFonts w:ascii="Times New Roman" w:eastAsia="TimesNewRomanPS-BoldMT" w:hAnsi="Times New Roman" w:cs="Times New Roman"/>
                <w:bCs/>
                <w:color w:val="000000" w:themeColor="text1"/>
                <w:sz w:val="24"/>
                <w:szCs w:val="24"/>
                <w:vertAlign w:val="superscript"/>
                <w:lang w:val="ru-RU"/>
              </w:rPr>
              <w:t>2</w:t>
            </w:r>
          </w:p>
        </w:tc>
        <w:tc>
          <w:tcPr>
            <w:tcW w:w="2552" w:type="dxa"/>
            <w:tcBorders>
              <w:top w:val="single" w:sz="4" w:space="0" w:color="000000" w:themeColor="text1"/>
              <w:left w:val="single" w:sz="4" w:space="0" w:color="auto"/>
              <w:bottom w:val="single" w:sz="4" w:space="0" w:color="auto"/>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1</w:t>
            </w:r>
          </w:p>
        </w:tc>
        <w:tc>
          <w:tcPr>
            <w:tcW w:w="2126" w:type="dxa"/>
            <w:tcBorders>
              <w:top w:val="single" w:sz="4" w:space="0" w:color="000000" w:themeColor="text1"/>
              <w:left w:val="single" w:sz="4" w:space="0" w:color="000000" w:themeColor="text1"/>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15</w:t>
            </w:r>
          </w:p>
        </w:tc>
      </w:tr>
      <w:tr w:rsidR="00692286" w:rsidTr="00995137">
        <w:trPr>
          <w:trHeight w:val="215"/>
        </w:trPr>
        <w:tc>
          <w:tcPr>
            <w:tcW w:w="5070" w:type="dxa"/>
            <w:tcBorders>
              <w:top w:val="single" w:sz="4" w:space="0" w:color="auto"/>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proofErr w:type="spellStart"/>
            <w:r>
              <w:rPr>
                <w:rFonts w:ascii="Times New Roman" w:eastAsia="TimesNewRomanPS-BoldMT" w:hAnsi="Times New Roman" w:cs="Times New Roman"/>
                <w:bCs/>
                <w:color w:val="000000" w:themeColor="text1"/>
                <w:sz w:val="24"/>
                <w:szCs w:val="24"/>
              </w:rPr>
              <w:t>Ведение</w:t>
            </w:r>
            <w:proofErr w:type="spellEnd"/>
            <w:r>
              <w:rPr>
                <w:rFonts w:ascii="Times New Roman" w:eastAsia="TimesNewRomanPS-BoldMT" w:hAnsi="Times New Roman" w:cs="Times New Roman"/>
                <w:bCs/>
                <w:color w:val="000000" w:themeColor="text1"/>
                <w:sz w:val="24"/>
                <w:szCs w:val="24"/>
              </w:rPr>
              <w:t xml:space="preserve"> </w:t>
            </w:r>
            <w:proofErr w:type="spellStart"/>
            <w:r>
              <w:rPr>
                <w:rFonts w:ascii="Times New Roman" w:eastAsia="TimesNewRomanPS-BoldMT" w:hAnsi="Times New Roman" w:cs="Times New Roman"/>
                <w:bCs/>
                <w:color w:val="000000" w:themeColor="text1"/>
                <w:sz w:val="24"/>
                <w:szCs w:val="24"/>
              </w:rPr>
              <w:t>садоводства</w:t>
            </w:r>
            <w:proofErr w:type="spellEnd"/>
          </w:p>
        </w:tc>
        <w:tc>
          <w:tcPr>
            <w:tcW w:w="4677" w:type="dxa"/>
            <w:gridSpan w:val="3"/>
            <w:tcBorders>
              <w:top w:val="single" w:sz="4" w:space="0" w:color="auto"/>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rPr>
              <w:t>10-</w:t>
            </w:r>
            <w:r>
              <w:rPr>
                <w:rFonts w:ascii="Times New Roman" w:eastAsia="TimesNewRomanPS-BoldMT" w:hAnsi="Times New Roman" w:cs="Times New Roman"/>
                <w:bCs/>
                <w:color w:val="000000" w:themeColor="text1"/>
                <w:sz w:val="24"/>
                <w:szCs w:val="24"/>
                <w:lang w:val="ru-RU"/>
              </w:rPr>
              <w:t xml:space="preserve">2500 </w:t>
            </w:r>
            <w:r>
              <w:rPr>
                <w:rFonts w:ascii="Times New Roman" w:eastAsia="TimesNewRomanPS-BoldMT" w:hAnsi="Times New Roman" w:cs="Times New Roman"/>
                <w:bCs/>
                <w:color w:val="000000" w:themeColor="text1"/>
                <w:sz w:val="24"/>
                <w:szCs w:val="24"/>
              </w:rPr>
              <w:t>м</w:t>
            </w:r>
            <w:r>
              <w:rPr>
                <w:rFonts w:ascii="Times New Roman" w:eastAsia="TimesNewRomanPS-BoldMT" w:hAnsi="Times New Roman" w:cs="Times New Roman"/>
                <w:bCs/>
                <w:color w:val="000000" w:themeColor="text1"/>
                <w:sz w:val="24"/>
                <w:szCs w:val="24"/>
                <w:vertAlign w:val="superscript"/>
                <w:lang w:val="ru-RU"/>
              </w:rPr>
              <w:t>2</w:t>
            </w:r>
          </w:p>
        </w:tc>
        <w:tc>
          <w:tcPr>
            <w:tcW w:w="2552" w:type="dxa"/>
            <w:tcBorders>
              <w:top w:val="single" w:sz="4" w:space="0" w:color="auto"/>
              <w:left w:val="single" w:sz="4" w:space="0" w:color="auto"/>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3</w:t>
            </w:r>
          </w:p>
        </w:tc>
        <w:tc>
          <w:tcPr>
            <w:tcW w:w="2126" w:type="dxa"/>
            <w:tcBorders>
              <w:top w:val="single" w:sz="4" w:space="0" w:color="auto"/>
              <w:left w:val="single" w:sz="4" w:space="0" w:color="000000" w:themeColor="text1"/>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60</w:t>
            </w:r>
          </w:p>
        </w:tc>
      </w:tr>
      <w:tr w:rsidR="00692286" w:rsidTr="00995137">
        <w:trPr>
          <w:trHeight w:val="240"/>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proofErr w:type="spellStart"/>
            <w:r>
              <w:rPr>
                <w:rFonts w:ascii="Times New Roman" w:eastAsia="TimesNewRomanPS-BoldMT" w:hAnsi="Times New Roman" w:cs="Times New Roman"/>
                <w:bCs/>
                <w:color w:val="000000" w:themeColor="text1"/>
                <w:sz w:val="24"/>
                <w:szCs w:val="24"/>
              </w:rPr>
              <w:t>Объекты</w:t>
            </w:r>
            <w:proofErr w:type="spellEnd"/>
            <w:r>
              <w:rPr>
                <w:rFonts w:ascii="Times New Roman" w:eastAsia="TimesNewRomanPS-BoldMT" w:hAnsi="Times New Roman" w:cs="Times New Roman"/>
                <w:bCs/>
                <w:color w:val="000000" w:themeColor="text1"/>
                <w:sz w:val="24"/>
                <w:szCs w:val="24"/>
              </w:rPr>
              <w:t xml:space="preserve"> </w:t>
            </w:r>
            <w:proofErr w:type="spellStart"/>
            <w:r>
              <w:rPr>
                <w:rFonts w:ascii="Times New Roman" w:eastAsia="TimesNewRomanPS-BoldMT" w:hAnsi="Times New Roman" w:cs="Times New Roman"/>
                <w:bCs/>
                <w:color w:val="000000" w:themeColor="text1"/>
                <w:sz w:val="24"/>
                <w:szCs w:val="24"/>
              </w:rPr>
              <w:t>гаражного</w:t>
            </w:r>
            <w:proofErr w:type="spellEnd"/>
            <w:r>
              <w:rPr>
                <w:rFonts w:ascii="Times New Roman" w:eastAsia="TimesNewRomanPS-BoldMT" w:hAnsi="Times New Roman" w:cs="Times New Roman"/>
                <w:bCs/>
                <w:color w:val="000000" w:themeColor="text1"/>
                <w:sz w:val="24"/>
                <w:szCs w:val="24"/>
              </w:rPr>
              <w:t xml:space="preserve"> </w:t>
            </w:r>
            <w:proofErr w:type="spellStart"/>
            <w:r>
              <w:rPr>
                <w:rFonts w:ascii="Times New Roman" w:eastAsia="TimesNewRomanPS-BoldMT" w:hAnsi="Times New Roman" w:cs="Times New Roman"/>
                <w:bCs/>
                <w:color w:val="000000" w:themeColor="text1"/>
                <w:sz w:val="24"/>
                <w:szCs w:val="24"/>
              </w:rPr>
              <w:t>назначения</w:t>
            </w:r>
            <w:proofErr w:type="spellEnd"/>
            <w:r>
              <w:rPr>
                <w:rFonts w:ascii="Times New Roman" w:eastAsia="TimesNewRomanPS-BoldMT" w:hAnsi="Times New Roman" w:cs="Times New Roman"/>
                <w:bCs/>
                <w:color w:val="000000" w:themeColor="text1"/>
                <w:sz w:val="24"/>
                <w:szCs w:val="24"/>
              </w:rPr>
              <w:t xml:space="preserve"> </w:t>
            </w:r>
          </w:p>
        </w:tc>
        <w:tc>
          <w:tcPr>
            <w:tcW w:w="4677" w:type="dxa"/>
            <w:gridSpan w:val="3"/>
            <w:tcBorders>
              <w:top w:val="single" w:sz="4" w:space="0" w:color="000000" w:themeColor="text1"/>
              <w:left w:val="single" w:sz="4" w:space="0" w:color="auto"/>
              <w:bottom w:val="single" w:sz="4" w:space="0" w:color="000000" w:themeColor="text1"/>
              <w:right w:val="single" w:sz="4" w:space="0" w:color="auto"/>
            </w:tcBorders>
            <w:shd w:val="clear" w:color="auto" w:fill="FFFFFF" w:themeFill="background1"/>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rPr>
              <w:t>24-60</w:t>
            </w:r>
            <w:r>
              <w:rPr>
                <w:rFonts w:ascii="Times New Roman" w:eastAsia="TimesNewRomanPS-BoldMT" w:hAnsi="Times New Roman" w:cs="Times New Roman"/>
                <w:bCs/>
                <w:color w:val="000000" w:themeColor="text1"/>
                <w:sz w:val="24"/>
                <w:szCs w:val="24"/>
                <w:lang w:val="ru-RU"/>
              </w:rPr>
              <w:t xml:space="preserve"> </w:t>
            </w:r>
            <w:r>
              <w:rPr>
                <w:rFonts w:ascii="Times New Roman" w:eastAsia="TimesNewRomanPS-BoldMT" w:hAnsi="Times New Roman" w:cs="Times New Roman"/>
                <w:bCs/>
                <w:color w:val="000000" w:themeColor="text1"/>
                <w:sz w:val="24"/>
                <w:szCs w:val="24"/>
              </w:rPr>
              <w:t>м</w:t>
            </w:r>
            <w:r>
              <w:rPr>
                <w:rFonts w:ascii="Times New Roman" w:eastAsia="TimesNewRomanPS-BoldMT" w:hAnsi="Times New Roman" w:cs="Times New Roman"/>
                <w:bCs/>
                <w:color w:val="000000" w:themeColor="text1"/>
                <w:sz w:val="24"/>
                <w:szCs w:val="24"/>
                <w:vertAlign w:val="superscript"/>
                <w:lang w:val="ru-RU"/>
              </w:rPr>
              <w:t>2</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100</w:t>
            </w:r>
          </w:p>
        </w:tc>
      </w:tr>
      <w:tr w:rsidR="00692286" w:rsidTr="00995137">
        <w:trPr>
          <w:trHeight w:val="28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proofErr w:type="spellStart"/>
            <w:r>
              <w:rPr>
                <w:rFonts w:ascii="Times New Roman" w:eastAsia="TimesNewRomanPS-BoldMT" w:hAnsi="Times New Roman" w:cs="Times New Roman"/>
                <w:bCs/>
                <w:color w:val="000000" w:themeColor="text1"/>
                <w:sz w:val="24"/>
                <w:szCs w:val="24"/>
              </w:rPr>
              <w:t>Объекты</w:t>
            </w:r>
            <w:proofErr w:type="spellEnd"/>
            <w:r>
              <w:rPr>
                <w:rFonts w:ascii="Times New Roman" w:eastAsia="TimesNewRomanPS-BoldMT" w:hAnsi="Times New Roman" w:cs="Times New Roman"/>
                <w:bCs/>
                <w:color w:val="000000" w:themeColor="text1"/>
                <w:sz w:val="24"/>
                <w:szCs w:val="24"/>
              </w:rPr>
              <w:t xml:space="preserve"> </w:t>
            </w:r>
            <w:proofErr w:type="spellStart"/>
            <w:r>
              <w:rPr>
                <w:rFonts w:ascii="Times New Roman" w:eastAsia="TimesNewRomanPS-BoldMT" w:hAnsi="Times New Roman" w:cs="Times New Roman"/>
                <w:bCs/>
                <w:color w:val="000000" w:themeColor="text1"/>
                <w:sz w:val="24"/>
                <w:szCs w:val="24"/>
              </w:rPr>
              <w:t>культурного</w:t>
            </w:r>
            <w:proofErr w:type="spellEnd"/>
            <w:r>
              <w:rPr>
                <w:rFonts w:ascii="Times New Roman" w:eastAsia="TimesNewRomanPS-BoldMT" w:hAnsi="Times New Roman" w:cs="Times New Roman"/>
                <w:bCs/>
                <w:color w:val="000000" w:themeColor="text1"/>
                <w:sz w:val="24"/>
                <w:szCs w:val="24"/>
              </w:rPr>
              <w:t xml:space="preserve"> </w:t>
            </w:r>
            <w:proofErr w:type="spellStart"/>
            <w:r>
              <w:rPr>
                <w:rFonts w:ascii="Times New Roman" w:eastAsia="TimesNewRomanPS-BoldMT" w:hAnsi="Times New Roman" w:cs="Times New Roman"/>
                <w:bCs/>
                <w:color w:val="000000" w:themeColor="text1"/>
                <w:sz w:val="24"/>
                <w:szCs w:val="24"/>
              </w:rPr>
              <w:t>развития</w:t>
            </w:r>
            <w:proofErr w:type="spellEnd"/>
            <w:r>
              <w:rPr>
                <w:rFonts w:ascii="Times New Roman" w:eastAsia="TimesNewRomanPS-BoldMT" w:hAnsi="Times New Roman" w:cs="Times New Roman"/>
                <w:bCs/>
                <w:color w:val="000000" w:themeColor="text1"/>
                <w:sz w:val="24"/>
                <w:szCs w:val="24"/>
              </w:rPr>
              <w:t xml:space="preserve"> </w:t>
            </w:r>
          </w:p>
        </w:tc>
        <w:tc>
          <w:tcPr>
            <w:tcW w:w="4677" w:type="dxa"/>
            <w:gridSpan w:val="3"/>
            <w:tcBorders>
              <w:top w:val="single" w:sz="4" w:space="0" w:color="000000" w:themeColor="text1"/>
              <w:left w:val="single" w:sz="4" w:space="0" w:color="auto"/>
              <w:bottom w:val="single" w:sz="4" w:space="0" w:color="000000" w:themeColor="text1"/>
              <w:right w:val="single" w:sz="4" w:space="0" w:color="auto"/>
            </w:tcBorders>
            <w:shd w:val="clear" w:color="auto" w:fill="FFFFFF" w:themeFill="background1"/>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proofErr w:type="spellStart"/>
            <w:r>
              <w:rPr>
                <w:rFonts w:ascii="Times New Roman" w:eastAsia="TimesNewRomanPS-BoldMT" w:hAnsi="Times New Roman" w:cs="Times New Roman"/>
                <w:bCs/>
                <w:color w:val="000000" w:themeColor="text1"/>
                <w:sz w:val="24"/>
                <w:szCs w:val="24"/>
              </w:rPr>
              <w:t>Мин</w:t>
            </w:r>
            <w:proofErr w:type="spellEnd"/>
            <w:r>
              <w:rPr>
                <w:rFonts w:ascii="Times New Roman" w:eastAsia="TimesNewRomanPS-BoldMT" w:hAnsi="Times New Roman" w:cs="Times New Roman"/>
                <w:bCs/>
                <w:color w:val="000000" w:themeColor="text1"/>
                <w:sz w:val="24"/>
                <w:szCs w:val="24"/>
              </w:rPr>
              <w:t>. площадь-200 м</w:t>
            </w:r>
            <w:r>
              <w:rPr>
                <w:rFonts w:ascii="Times New Roman" w:eastAsia="TimesNewRomanPS-BoldMT" w:hAnsi="Times New Roman" w:cs="Times New Roman"/>
                <w:bCs/>
                <w:color w:val="000000" w:themeColor="text1"/>
                <w:sz w:val="24"/>
                <w:szCs w:val="24"/>
                <w:vertAlign w:val="superscript"/>
                <w:lang w:val="ru-RU"/>
              </w:rPr>
              <w:t>2</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2</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60</w:t>
            </w:r>
          </w:p>
        </w:tc>
      </w:tr>
      <w:tr w:rsidR="00692286" w:rsidTr="00995137">
        <w:trPr>
          <w:trHeight w:val="294"/>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 xml:space="preserve"> </w:t>
            </w:r>
            <w:proofErr w:type="spellStart"/>
            <w:r>
              <w:rPr>
                <w:rFonts w:ascii="Times New Roman" w:eastAsia="TimesNewRomanPS-BoldMT" w:hAnsi="Times New Roman" w:cs="Times New Roman"/>
                <w:bCs/>
                <w:color w:val="000000" w:themeColor="text1"/>
                <w:sz w:val="24"/>
                <w:szCs w:val="24"/>
              </w:rPr>
              <w:t>Религиозные</w:t>
            </w:r>
            <w:proofErr w:type="spellEnd"/>
            <w:r>
              <w:rPr>
                <w:rFonts w:ascii="Times New Roman" w:eastAsia="TimesNewRomanPS-BoldMT" w:hAnsi="Times New Roman" w:cs="Times New Roman"/>
                <w:bCs/>
                <w:color w:val="000000" w:themeColor="text1"/>
                <w:sz w:val="24"/>
                <w:szCs w:val="24"/>
              </w:rPr>
              <w:t xml:space="preserve"> </w:t>
            </w:r>
            <w:proofErr w:type="spellStart"/>
            <w:r>
              <w:rPr>
                <w:rFonts w:ascii="Times New Roman" w:eastAsia="TimesNewRomanPS-BoldMT" w:hAnsi="Times New Roman" w:cs="Times New Roman"/>
                <w:bCs/>
                <w:color w:val="000000" w:themeColor="text1"/>
                <w:sz w:val="24"/>
                <w:szCs w:val="24"/>
              </w:rPr>
              <w:t>объекты</w:t>
            </w:r>
            <w:proofErr w:type="spellEnd"/>
          </w:p>
        </w:tc>
        <w:tc>
          <w:tcPr>
            <w:tcW w:w="4677" w:type="dxa"/>
            <w:gridSpan w:val="3"/>
            <w:tcBorders>
              <w:top w:val="single" w:sz="4" w:space="0" w:color="000000" w:themeColor="text1"/>
              <w:left w:val="single" w:sz="4" w:space="0" w:color="auto"/>
              <w:bottom w:val="single" w:sz="4" w:space="0" w:color="000000" w:themeColor="text1"/>
              <w:right w:val="single" w:sz="4" w:space="0" w:color="auto"/>
            </w:tcBorders>
            <w:shd w:val="clear" w:color="auto" w:fill="FFFFFF" w:themeFill="background1"/>
            <w:hideMark/>
          </w:tcPr>
          <w:p w:rsidR="00692286" w:rsidRDefault="00692286" w:rsidP="00995137">
            <w:pPr>
              <w:pStyle w:val="af6"/>
              <w:rPr>
                <w:rFonts w:ascii="Times New Roman" w:eastAsia="TimesNewRomanPS-BoldMT" w:hAnsi="Times New Roman" w:cs="Times New Roman"/>
                <w:bCs/>
                <w:color w:val="000000" w:themeColor="text1"/>
                <w:sz w:val="24"/>
                <w:szCs w:val="24"/>
                <w:lang w:val="ru-RU"/>
              </w:rPr>
            </w:pPr>
            <w:r>
              <w:rPr>
                <w:rFonts w:ascii="Times New Roman" w:eastAsia="TimesNewRomanPSMT" w:hAnsi="Times New Roman" w:cs="Times New Roman"/>
                <w:color w:val="000000" w:themeColor="text1"/>
                <w:sz w:val="24"/>
                <w:szCs w:val="24"/>
                <w:lang w:val="ru-RU"/>
              </w:rPr>
              <w:t xml:space="preserve">Размеры земельных участков   религиозных комплексов, включающих основные здания и сооружения богослужебного и вспомогательного назначения, принимаются исходя из удельного показателя - 7 </w:t>
            </w:r>
            <w:r>
              <w:rPr>
                <w:rFonts w:ascii="Times New Roman" w:eastAsia="TimesNewRomanPS-BoldMT" w:hAnsi="Times New Roman" w:cs="Times New Roman"/>
                <w:bCs/>
                <w:color w:val="000000" w:themeColor="text1"/>
                <w:sz w:val="24"/>
                <w:szCs w:val="24"/>
                <w:lang w:val="ru-RU"/>
              </w:rPr>
              <w:t>м</w:t>
            </w:r>
            <w:proofErr w:type="gramStart"/>
            <w:r>
              <w:rPr>
                <w:rFonts w:ascii="Times New Roman" w:eastAsia="TimesNewRomanPS-BoldMT" w:hAnsi="Times New Roman" w:cs="Times New Roman"/>
                <w:bCs/>
                <w:color w:val="000000" w:themeColor="text1"/>
                <w:sz w:val="24"/>
                <w:szCs w:val="24"/>
                <w:vertAlign w:val="superscript"/>
                <w:lang w:val="ru-RU"/>
              </w:rPr>
              <w:t>2</w:t>
            </w:r>
            <w:proofErr w:type="gramEnd"/>
            <w:r>
              <w:rPr>
                <w:rFonts w:ascii="Times New Roman" w:eastAsia="TimesNewRomanPSMT" w:hAnsi="Times New Roman" w:cs="Times New Roman"/>
                <w:color w:val="000000" w:themeColor="text1"/>
                <w:sz w:val="24"/>
                <w:szCs w:val="24"/>
                <w:lang w:val="ru-RU"/>
              </w:rPr>
              <w:t xml:space="preserve"> площади участка на единицу вместимости храма. При строительстве   религиозных комплексов в особых условиях: стеснённости (затеснённая застройка), допускается уменьшение удельного показателя земельного участка (</w:t>
            </w:r>
            <w:r>
              <w:rPr>
                <w:rFonts w:ascii="Times New Roman" w:eastAsia="TimesNewRomanPS-BoldMT" w:hAnsi="Times New Roman" w:cs="Times New Roman"/>
                <w:bCs/>
                <w:color w:val="000000" w:themeColor="text1"/>
                <w:sz w:val="24"/>
                <w:szCs w:val="24"/>
                <w:lang w:val="ru-RU"/>
              </w:rPr>
              <w:t>м</w:t>
            </w:r>
            <w:proofErr w:type="gramStart"/>
            <w:r>
              <w:rPr>
                <w:rFonts w:ascii="Times New Roman" w:eastAsia="TimesNewRomanPS-BoldMT" w:hAnsi="Times New Roman" w:cs="Times New Roman"/>
                <w:bCs/>
                <w:color w:val="000000" w:themeColor="text1"/>
                <w:sz w:val="24"/>
                <w:szCs w:val="24"/>
                <w:vertAlign w:val="superscript"/>
                <w:lang w:val="ru-RU"/>
              </w:rPr>
              <w:t>2</w:t>
            </w:r>
            <w:proofErr w:type="gramEnd"/>
            <w:r>
              <w:rPr>
                <w:rFonts w:ascii="Times New Roman" w:eastAsia="TimesNewRomanPSMT" w:hAnsi="Times New Roman" w:cs="Times New Roman"/>
                <w:color w:val="000000" w:themeColor="text1"/>
                <w:sz w:val="24"/>
                <w:szCs w:val="24"/>
                <w:lang w:val="ru-RU"/>
              </w:rPr>
              <w:t xml:space="preserve"> на единицу вместимости), но не более чем на 25%.  </w:t>
            </w:r>
          </w:p>
        </w:tc>
        <w:tc>
          <w:tcPr>
            <w:tcW w:w="4678" w:type="dxa"/>
            <w:gridSpan w:val="2"/>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Не подлежит ограничению</w:t>
            </w:r>
          </w:p>
        </w:tc>
      </w:tr>
      <w:tr w:rsidR="00692286" w:rsidTr="00995137">
        <w:trPr>
          <w:trHeight w:val="273"/>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Общественное питание</w:t>
            </w:r>
          </w:p>
        </w:tc>
        <w:tc>
          <w:tcPr>
            <w:tcW w:w="4677" w:type="dxa"/>
            <w:gridSpan w:val="3"/>
            <w:tcBorders>
              <w:top w:val="single" w:sz="4" w:space="0" w:color="000000" w:themeColor="text1"/>
              <w:left w:val="single" w:sz="4" w:space="0" w:color="auto"/>
              <w:bottom w:val="single" w:sz="4" w:space="0" w:color="000000" w:themeColor="text1"/>
              <w:right w:val="single" w:sz="4" w:space="0" w:color="auto"/>
            </w:tcBorders>
            <w:shd w:val="clear" w:color="auto" w:fill="FFFFFF" w:themeFill="background1"/>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20-1200 м</w:t>
            </w:r>
            <w:proofErr w:type="gramStart"/>
            <w:r>
              <w:rPr>
                <w:rFonts w:ascii="Times New Roman" w:eastAsia="TimesNewRomanPS-BoldMT" w:hAnsi="Times New Roman" w:cs="Times New Roman"/>
                <w:bCs/>
                <w:color w:val="000000" w:themeColor="text1"/>
                <w:sz w:val="24"/>
                <w:szCs w:val="24"/>
                <w:vertAlign w:val="superscript"/>
                <w:lang w:val="ru-RU"/>
              </w:rPr>
              <w:t>2</w:t>
            </w:r>
            <w:proofErr w:type="gramEnd"/>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2</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80</w:t>
            </w:r>
          </w:p>
        </w:tc>
      </w:tr>
      <w:tr w:rsidR="00692286" w:rsidTr="00995137">
        <w:trPr>
          <w:trHeight w:val="273"/>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Общественное управление</w:t>
            </w:r>
          </w:p>
        </w:tc>
        <w:tc>
          <w:tcPr>
            <w:tcW w:w="4677" w:type="dxa"/>
            <w:gridSpan w:val="3"/>
            <w:tcBorders>
              <w:top w:val="single" w:sz="4" w:space="0" w:color="000000" w:themeColor="text1"/>
              <w:left w:val="single" w:sz="4" w:space="0" w:color="auto"/>
              <w:bottom w:val="single" w:sz="4" w:space="0" w:color="000000" w:themeColor="text1"/>
              <w:right w:val="single" w:sz="4" w:space="0" w:color="auto"/>
            </w:tcBorders>
            <w:shd w:val="clear" w:color="auto" w:fill="FFFFFF" w:themeFill="background1"/>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 xml:space="preserve">100-1200 </w:t>
            </w:r>
            <w:r>
              <w:rPr>
                <w:rFonts w:ascii="Times New Roman" w:eastAsia="TimesNewRomanPS-BoldMT" w:hAnsi="Times New Roman" w:cs="Times New Roman"/>
                <w:bCs/>
                <w:color w:val="000000" w:themeColor="text1"/>
                <w:sz w:val="24"/>
                <w:szCs w:val="24"/>
              </w:rPr>
              <w:t>м</w:t>
            </w:r>
            <w:proofErr w:type="gramStart"/>
            <w:r>
              <w:rPr>
                <w:rFonts w:ascii="Times New Roman" w:eastAsia="TimesNewRomanPS-BoldMT" w:hAnsi="Times New Roman" w:cs="Times New Roman"/>
                <w:bCs/>
                <w:color w:val="000000" w:themeColor="text1"/>
                <w:sz w:val="24"/>
                <w:szCs w:val="24"/>
                <w:vertAlign w:val="superscript"/>
                <w:lang w:val="ru-RU"/>
              </w:rPr>
              <w:t>2</w:t>
            </w:r>
            <w:proofErr w:type="gramEnd"/>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2</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70</w:t>
            </w:r>
          </w:p>
        </w:tc>
      </w:tr>
      <w:tr w:rsidR="00692286" w:rsidTr="00995137">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Ветеринарное обслуживание</w:t>
            </w:r>
          </w:p>
        </w:tc>
        <w:tc>
          <w:tcPr>
            <w:tcW w:w="4677" w:type="dxa"/>
            <w:gridSpan w:val="3"/>
            <w:tcBorders>
              <w:top w:val="single" w:sz="4" w:space="0" w:color="000000" w:themeColor="text1"/>
              <w:left w:val="single" w:sz="4" w:space="0" w:color="auto"/>
              <w:bottom w:val="single" w:sz="4" w:space="0" w:color="000000" w:themeColor="text1"/>
              <w:right w:val="single" w:sz="4" w:space="0" w:color="auto"/>
            </w:tcBorders>
            <w:shd w:val="clear" w:color="auto" w:fill="FFFFFF" w:themeFill="background1"/>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lang w:val="ru-RU"/>
              </w:rPr>
              <w:t>80</w:t>
            </w:r>
            <w:r>
              <w:rPr>
                <w:rFonts w:ascii="Times New Roman" w:eastAsia="TimesNewRomanPS-BoldMT" w:hAnsi="Times New Roman" w:cs="Times New Roman"/>
                <w:bCs/>
                <w:color w:val="000000" w:themeColor="text1"/>
                <w:sz w:val="24"/>
                <w:szCs w:val="24"/>
              </w:rPr>
              <w:t>-1200 м</w:t>
            </w:r>
            <w:proofErr w:type="gramStart"/>
            <w:r>
              <w:rPr>
                <w:rFonts w:ascii="Times New Roman" w:eastAsia="TimesNewRomanPS-BoldMT" w:hAnsi="Times New Roman" w:cs="Times New Roman"/>
                <w:bCs/>
                <w:color w:val="000000" w:themeColor="text1"/>
                <w:sz w:val="24"/>
                <w:szCs w:val="24"/>
                <w:vertAlign w:val="superscript"/>
                <w:lang w:val="ru-RU"/>
              </w:rPr>
              <w:t>2</w:t>
            </w:r>
            <w:proofErr w:type="gramEnd"/>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60</w:t>
            </w:r>
          </w:p>
        </w:tc>
      </w:tr>
      <w:tr w:rsidR="00692286" w:rsidTr="00995137">
        <w:trPr>
          <w:trHeight w:val="399"/>
        </w:trPr>
        <w:tc>
          <w:tcPr>
            <w:tcW w:w="5070" w:type="dxa"/>
            <w:tcBorders>
              <w:top w:val="single" w:sz="4" w:space="0" w:color="000000" w:themeColor="text1"/>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hAnsi="Times New Roman" w:cs="Times New Roman"/>
                <w:color w:val="000000" w:themeColor="text1"/>
                <w:sz w:val="24"/>
                <w:szCs w:val="24"/>
                <w:lang w:val="ru-RU"/>
              </w:rPr>
            </w:pPr>
            <w:proofErr w:type="gramStart"/>
            <w:r>
              <w:rPr>
                <w:rFonts w:ascii="Times New Roman" w:hAnsi="Times New Roman" w:cs="Times New Roman"/>
                <w:color w:val="000000" w:themeColor="text1"/>
                <w:sz w:val="24"/>
                <w:szCs w:val="24"/>
                <w:lang w:val="ru-RU"/>
              </w:rPr>
              <w:t>Объекты торговли (торговые центры, торгово-развлекательные центры (комплексы)</w:t>
            </w:r>
            <w:proofErr w:type="gramEnd"/>
          </w:p>
        </w:tc>
        <w:tc>
          <w:tcPr>
            <w:tcW w:w="4677" w:type="dxa"/>
            <w:gridSpan w:val="3"/>
            <w:tcBorders>
              <w:top w:val="single" w:sz="4" w:space="0" w:color="000000" w:themeColor="text1"/>
              <w:left w:val="single" w:sz="4" w:space="0" w:color="auto"/>
              <w:bottom w:val="single" w:sz="4" w:space="0" w:color="auto"/>
              <w:right w:val="single" w:sz="4" w:space="0" w:color="auto"/>
            </w:tcBorders>
            <w:shd w:val="clear" w:color="auto" w:fill="FFFFFF" w:themeFill="background1"/>
            <w:hideMark/>
          </w:tcPr>
          <w:p w:rsidR="00692286" w:rsidRDefault="00692286" w:rsidP="00995137">
            <w:pPr>
              <w:pStyle w:val="af6"/>
              <w:rPr>
                <w:rFonts w:ascii="Times New Roman" w:eastAsia="TimesNewRomanPSMT" w:hAnsi="Times New Roman" w:cs="Times New Roman"/>
                <w:color w:val="000000" w:themeColor="text1"/>
                <w:sz w:val="24"/>
                <w:szCs w:val="24"/>
                <w:lang w:val="ru-RU"/>
              </w:rPr>
            </w:pPr>
            <w:r>
              <w:rPr>
                <w:rFonts w:ascii="Times New Roman" w:eastAsia="TimesNewRomanPSMT" w:hAnsi="Times New Roman" w:cs="Times New Roman"/>
                <w:color w:val="000000" w:themeColor="text1"/>
                <w:sz w:val="24"/>
                <w:szCs w:val="24"/>
                <w:lang w:val="ru-RU"/>
              </w:rPr>
              <w:t>Размеры земельных участков под размещение гостиниц</w:t>
            </w:r>
          </w:p>
          <w:p w:rsidR="00692286" w:rsidRDefault="00692286" w:rsidP="00995137">
            <w:pPr>
              <w:pStyle w:val="af6"/>
              <w:rPr>
                <w:rFonts w:ascii="Times New Roman" w:eastAsia="TimesNewRomanPSMT" w:hAnsi="Times New Roman" w:cs="Times New Roman"/>
                <w:color w:val="000000" w:themeColor="text1"/>
                <w:sz w:val="24"/>
                <w:szCs w:val="24"/>
                <w:lang w:val="ru-RU"/>
              </w:rPr>
            </w:pPr>
            <w:r>
              <w:rPr>
                <w:rFonts w:ascii="Times New Roman" w:eastAsia="TimesNewRomanPSMT" w:hAnsi="Times New Roman" w:cs="Times New Roman"/>
                <w:color w:val="000000" w:themeColor="text1"/>
                <w:sz w:val="24"/>
                <w:szCs w:val="24"/>
                <w:lang w:val="ru-RU"/>
              </w:rPr>
              <w:t>(код вида разрешённого использования 4.7) при числе мест гостиницы</w:t>
            </w:r>
          </w:p>
          <w:p w:rsidR="00692286" w:rsidRDefault="00692286" w:rsidP="00995137">
            <w:pPr>
              <w:pStyle w:val="af6"/>
              <w:rPr>
                <w:rFonts w:ascii="Times New Roman" w:eastAsia="TimesNewRomanPSMT" w:hAnsi="Times New Roman" w:cs="Times New Roman"/>
                <w:color w:val="000000" w:themeColor="text1"/>
                <w:sz w:val="24"/>
                <w:szCs w:val="24"/>
                <w:lang w:val="ru-RU"/>
              </w:rPr>
            </w:pPr>
            <w:r>
              <w:rPr>
                <w:rFonts w:ascii="Times New Roman" w:eastAsia="TimesNewRomanPSMT" w:hAnsi="Times New Roman" w:cs="Times New Roman"/>
                <w:color w:val="000000" w:themeColor="text1"/>
                <w:sz w:val="24"/>
                <w:szCs w:val="24"/>
                <w:lang w:val="ru-RU"/>
              </w:rPr>
              <w:t xml:space="preserve">от 25 до 100 - 55 </w:t>
            </w:r>
            <w:r>
              <w:rPr>
                <w:rFonts w:ascii="Times New Roman" w:eastAsia="TimesNewRomanPS-BoldMT" w:hAnsi="Times New Roman" w:cs="Times New Roman"/>
                <w:bCs/>
                <w:color w:val="000000" w:themeColor="text1"/>
                <w:sz w:val="24"/>
                <w:szCs w:val="24"/>
                <w:lang w:val="ru-RU"/>
              </w:rPr>
              <w:t>м</w:t>
            </w:r>
            <w:proofErr w:type="gramStart"/>
            <w:r>
              <w:rPr>
                <w:rFonts w:ascii="Times New Roman" w:eastAsia="TimesNewRomanPS-BoldMT" w:hAnsi="Times New Roman" w:cs="Times New Roman"/>
                <w:bCs/>
                <w:color w:val="000000" w:themeColor="text1"/>
                <w:sz w:val="24"/>
                <w:szCs w:val="24"/>
                <w:vertAlign w:val="superscript"/>
                <w:lang w:val="ru-RU"/>
              </w:rPr>
              <w:t>2</w:t>
            </w:r>
            <w:proofErr w:type="gramEnd"/>
            <w:r>
              <w:rPr>
                <w:rFonts w:ascii="Times New Roman" w:eastAsia="TimesNewRomanPSMT" w:hAnsi="Times New Roman" w:cs="Times New Roman"/>
                <w:color w:val="000000" w:themeColor="text1"/>
                <w:sz w:val="24"/>
                <w:szCs w:val="24"/>
                <w:lang w:val="ru-RU"/>
              </w:rPr>
              <w:t xml:space="preserve"> на 1 место.</w:t>
            </w:r>
          </w:p>
          <w:p w:rsidR="00692286" w:rsidRDefault="00692286" w:rsidP="00995137">
            <w:pPr>
              <w:pStyle w:val="af6"/>
              <w:rPr>
                <w:rFonts w:ascii="Times New Roman" w:eastAsia="TimesNewRomanPSMT" w:hAnsi="Times New Roman" w:cs="Times New Roman"/>
                <w:color w:val="000000" w:themeColor="text1"/>
                <w:sz w:val="24"/>
                <w:szCs w:val="24"/>
                <w:lang w:val="ru-RU"/>
              </w:rPr>
            </w:pPr>
            <w:r>
              <w:rPr>
                <w:rFonts w:ascii="Times New Roman" w:eastAsia="TimesNewRomanPSMT" w:hAnsi="Times New Roman" w:cs="Times New Roman"/>
                <w:color w:val="000000" w:themeColor="text1"/>
                <w:sz w:val="24"/>
                <w:szCs w:val="24"/>
                <w:lang w:val="ru-RU"/>
              </w:rPr>
              <w:t xml:space="preserve">Размеры земельного участка под </w:t>
            </w:r>
            <w:r>
              <w:rPr>
                <w:rFonts w:ascii="Times New Roman" w:eastAsia="TimesNewRomanPSMT" w:hAnsi="Times New Roman" w:cs="Times New Roman"/>
                <w:color w:val="000000" w:themeColor="text1"/>
                <w:sz w:val="24"/>
                <w:szCs w:val="24"/>
                <w:lang w:val="ru-RU"/>
              </w:rPr>
              <w:lastRenderedPageBreak/>
              <w:t xml:space="preserve">банковскую и страховую деятельность – от 120 до 4000 </w:t>
            </w:r>
            <w:r>
              <w:rPr>
                <w:rFonts w:ascii="Times New Roman" w:eastAsia="TimesNewRomanPS-BoldMT" w:hAnsi="Times New Roman" w:cs="Times New Roman"/>
                <w:bCs/>
                <w:color w:val="000000" w:themeColor="text1"/>
                <w:sz w:val="24"/>
                <w:szCs w:val="24"/>
                <w:lang w:val="ru-RU"/>
              </w:rPr>
              <w:t>м</w:t>
            </w:r>
            <w:proofErr w:type="gramStart"/>
            <w:r>
              <w:rPr>
                <w:rFonts w:ascii="Times New Roman" w:eastAsia="TimesNewRomanPS-BoldMT" w:hAnsi="Times New Roman" w:cs="Times New Roman"/>
                <w:bCs/>
                <w:color w:val="000000" w:themeColor="text1"/>
                <w:sz w:val="24"/>
                <w:szCs w:val="24"/>
                <w:vertAlign w:val="superscript"/>
                <w:lang w:val="ru-RU"/>
              </w:rPr>
              <w:t>2</w:t>
            </w:r>
            <w:proofErr w:type="gramEnd"/>
            <w:r>
              <w:rPr>
                <w:rFonts w:ascii="Times New Roman" w:eastAsia="TimesNewRomanPS-BoldMT" w:hAnsi="Times New Roman" w:cs="Times New Roman"/>
                <w:bCs/>
                <w:color w:val="000000" w:themeColor="text1"/>
                <w:sz w:val="24"/>
                <w:szCs w:val="24"/>
                <w:lang w:val="ru-RU"/>
              </w:rPr>
              <w:t>.</w:t>
            </w:r>
          </w:p>
          <w:p w:rsidR="00692286" w:rsidRDefault="00692286" w:rsidP="00995137">
            <w:pPr>
              <w:pStyle w:val="af6"/>
              <w:rPr>
                <w:rFonts w:ascii="Times New Roman" w:eastAsia="TimesNewRomanPSMT" w:hAnsi="Times New Roman" w:cs="Times New Roman"/>
                <w:color w:val="000000" w:themeColor="text1"/>
                <w:sz w:val="24"/>
                <w:szCs w:val="24"/>
                <w:lang w:val="ru-RU"/>
              </w:rPr>
            </w:pPr>
            <w:r>
              <w:rPr>
                <w:rFonts w:ascii="Times New Roman" w:eastAsia="TimesNewRomanPSMT" w:hAnsi="Times New Roman" w:cs="Times New Roman"/>
                <w:color w:val="000000" w:themeColor="text1"/>
                <w:sz w:val="24"/>
                <w:szCs w:val="24"/>
                <w:lang w:val="ru-RU"/>
              </w:rPr>
              <w:t xml:space="preserve">Размеры земельного участка под общественное питание от 120 до 500 </w:t>
            </w:r>
            <w:r>
              <w:rPr>
                <w:rFonts w:ascii="Times New Roman" w:eastAsia="TimesNewRomanPS-BoldMT" w:hAnsi="Times New Roman" w:cs="Times New Roman"/>
                <w:bCs/>
                <w:color w:val="000000" w:themeColor="text1"/>
                <w:sz w:val="24"/>
                <w:szCs w:val="24"/>
                <w:lang w:val="ru-RU"/>
              </w:rPr>
              <w:t>м</w:t>
            </w:r>
            <w:proofErr w:type="gramStart"/>
            <w:r>
              <w:rPr>
                <w:rFonts w:ascii="Times New Roman" w:eastAsia="TimesNewRomanPS-BoldMT" w:hAnsi="Times New Roman" w:cs="Times New Roman"/>
                <w:bCs/>
                <w:color w:val="000000" w:themeColor="text1"/>
                <w:sz w:val="24"/>
                <w:szCs w:val="24"/>
                <w:vertAlign w:val="superscript"/>
                <w:lang w:val="ru-RU"/>
              </w:rPr>
              <w:t>2</w:t>
            </w:r>
            <w:proofErr w:type="gramEnd"/>
            <w:r>
              <w:rPr>
                <w:rFonts w:ascii="Times New Roman" w:eastAsia="TimesNewRomanPSMT" w:hAnsi="Times New Roman" w:cs="Times New Roman"/>
                <w:color w:val="000000" w:themeColor="text1"/>
                <w:sz w:val="24"/>
                <w:szCs w:val="24"/>
                <w:lang w:val="ru-RU"/>
              </w:rPr>
              <w:t xml:space="preserve"> </w:t>
            </w:r>
          </w:p>
          <w:p w:rsidR="00692286" w:rsidRDefault="00692286" w:rsidP="00995137">
            <w:pPr>
              <w:autoSpaceDE w:val="0"/>
              <w:autoSpaceDN w:val="0"/>
              <w:adjustRightInd w:val="0"/>
              <w:jc w:val="both"/>
              <w:rPr>
                <w:rFonts w:ascii="Times New Roman" w:eastAsia="TimesNewRomanPSMT" w:hAnsi="Times New Roman" w:cs="Times New Roman"/>
                <w:color w:val="000000" w:themeColor="text1"/>
                <w:sz w:val="24"/>
                <w:szCs w:val="24"/>
                <w:lang w:val="ru-RU"/>
              </w:rPr>
            </w:pPr>
            <w:r>
              <w:rPr>
                <w:rFonts w:ascii="Times New Roman" w:eastAsia="TimesNewRomanPSMT" w:hAnsi="Times New Roman" w:cs="Times New Roman"/>
                <w:color w:val="000000" w:themeColor="text1"/>
                <w:sz w:val="24"/>
                <w:szCs w:val="24"/>
                <w:lang w:val="ru-RU"/>
              </w:rPr>
              <w:t>для объектов, включенных в вид разрешённого использования с кодом</w:t>
            </w:r>
          </w:p>
          <w:p w:rsidR="00692286" w:rsidRDefault="00692286" w:rsidP="00995137">
            <w:pPr>
              <w:autoSpaceDE w:val="0"/>
              <w:autoSpaceDN w:val="0"/>
              <w:adjustRightInd w:val="0"/>
              <w:jc w:val="both"/>
              <w:rPr>
                <w:rFonts w:ascii="Times New Roman" w:eastAsia="TimesNewRomanPSMT" w:hAnsi="Times New Roman" w:cs="Times New Roman"/>
                <w:color w:val="000000" w:themeColor="text1"/>
                <w:sz w:val="24"/>
                <w:szCs w:val="24"/>
                <w:lang w:val="ru-RU"/>
              </w:rPr>
            </w:pPr>
            <w:r>
              <w:rPr>
                <w:rFonts w:ascii="Times New Roman" w:eastAsia="TimesNewRomanPSMT" w:hAnsi="Times New Roman" w:cs="Times New Roman"/>
                <w:color w:val="000000" w:themeColor="text1"/>
                <w:sz w:val="24"/>
                <w:szCs w:val="24"/>
                <w:lang w:val="ru-RU"/>
              </w:rPr>
              <w:t xml:space="preserve">4.4 максимальная торговая площадь - 1000 </w:t>
            </w:r>
            <w:r>
              <w:rPr>
                <w:rFonts w:ascii="Times New Roman" w:eastAsia="TimesNewRomanPS-BoldMT" w:hAnsi="Times New Roman" w:cs="Times New Roman"/>
                <w:bCs/>
                <w:color w:val="000000" w:themeColor="text1"/>
                <w:sz w:val="24"/>
                <w:szCs w:val="24"/>
                <w:lang w:val="ru-RU"/>
              </w:rPr>
              <w:t>м</w:t>
            </w:r>
            <w:proofErr w:type="gramStart"/>
            <w:r>
              <w:rPr>
                <w:rFonts w:ascii="Times New Roman" w:eastAsia="TimesNewRomanPS-BoldMT" w:hAnsi="Times New Roman" w:cs="Times New Roman"/>
                <w:bCs/>
                <w:color w:val="000000" w:themeColor="text1"/>
                <w:sz w:val="24"/>
                <w:szCs w:val="24"/>
                <w:vertAlign w:val="superscript"/>
                <w:lang w:val="ru-RU"/>
              </w:rPr>
              <w:t>2</w:t>
            </w:r>
            <w:proofErr w:type="gramEnd"/>
            <w:r>
              <w:rPr>
                <w:rFonts w:ascii="Times New Roman" w:eastAsia="TimesNewRomanPSMT" w:hAnsi="Times New Roman" w:cs="Times New Roman"/>
                <w:color w:val="000000" w:themeColor="text1"/>
                <w:sz w:val="24"/>
                <w:szCs w:val="24"/>
                <w:lang w:val="ru-RU"/>
              </w:rPr>
              <w:t>, специализация торговой</w:t>
            </w:r>
          </w:p>
          <w:p w:rsidR="00692286" w:rsidRDefault="00692286" w:rsidP="00995137">
            <w:pPr>
              <w:autoSpaceDE w:val="0"/>
              <w:autoSpaceDN w:val="0"/>
              <w:adjustRightInd w:val="0"/>
              <w:jc w:val="both"/>
              <w:rPr>
                <w:rFonts w:ascii="Times New Roman" w:eastAsia="TimesNewRomanPSMT" w:hAnsi="Times New Roman" w:cs="Times New Roman"/>
                <w:color w:val="000000" w:themeColor="text1"/>
                <w:sz w:val="24"/>
                <w:szCs w:val="24"/>
                <w:lang w:val="ru-RU"/>
              </w:rPr>
            </w:pPr>
            <w:r>
              <w:rPr>
                <w:rFonts w:ascii="Times New Roman" w:eastAsia="TimesNewRomanPSMT" w:hAnsi="Times New Roman" w:cs="Times New Roman"/>
                <w:color w:val="000000" w:themeColor="text1"/>
                <w:sz w:val="24"/>
                <w:szCs w:val="24"/>
                <w:lang w:val="ru-RU"/>
              </w:rPr>
              <w:t>деятельности - неспециализированное предприятие торговли</w:t>
            </w:r>
          </w:p>
          <w:p w:rsidR="00692286" w:rsidRDefault="00692286" w:rsidP="00995137">
            <w:pPr>
              <w:autoSpaceDE w:val="0"/>
              <w:autoSpaceDN w:val="0"/>
              <w:adjustRightInd w:val="0"/>
              <w:jc w:val="both"/>
              <w:rPr>
                <w:rFonts w:ascii="Times New Roman" w:eastAsia="TimesNewRomanPSMT" w:hAnsi="Times New Roman" w:cs="Times New Roman"/>
                <w:color w:val="000000" w:themeColor="text1"/>
                <w:sz w:val="24"/>
                <w:szCs w:val="24"/>
                <w:lang w:val="ru-RU"/>
              </w:rPr>
            </w:pPr>
            <w:r>
              <w:rPr>
                <w:rFonts w:ascii="Times New Roman" w:eastAsia="TimesNewRomanPSMT" w:hAnsi="Times New Roman" w:cs="Times New Roman"/>
                <w:color w:val="000000" w:themeColor="text1"/>
                <w:sz w:val="24"/>
                <w:szCs w:val="24"/>
                <w:lang w:val="ru-RU"/>
              </w:rPr>
              <w:t>с комбинированным ассортиментом товаров, тип предприятия - торговый дом</w:t>
            </w:r>
          </w:p>
          <w:p w:rsidR="00692286" w:rsidRDefault="00692286" w:rsidP="00995137">
            <w:pPr>
              <w:pStyle w:val="af6"/>
              <w:jc w:val="both"/>
              <w:rPr>
                <w:rFonts w:ascii="Times New Roman" w:hAnsi="Times New Roman" w:cs="Times New Roman"/>
                <w:color w:val="000000" w:themeColor="text1"/>
                <w:sz w:val="24"/>
                <w:szCs w:val="24"/>
              </w:rPr>
            </w:pPr>
            <w:r>
              <w:rPr>
                <w:rFonts w:ascii="Times New Roman" w:eastAsia="TimesNewRomanPSMT" w:hAnsi="Times New Roman" w:cs="Times New Roman"/>
                <w:color w:val="000000" w:themeColor="text1"/>
                <w:sz w:val="24"/>
                <w:szCs w:val="24"/>
              </w:rPr>
              <w:t>(</w:t>
            </w:r>
            <w:proofErr w:type="spellStart"/>
            <w:r>
              <w:rPr>
                <w:rFonts w:ascii="Times New Roman" w:eastAsia="TimesNewRomanPSMT" w:hAnsi="Times New Roman" w:cs="Times New Roman"/>
                <w:color w:val="000000" w:themeColor="text1"/>
                <w:sz w:val="24"/>
                <w:szCs w:val="24"/>
              </w:rPr>
              <w:t>розничная</w:t>
            </w:r>
            <w:proofErr w:type="spellEnd"/>
            <w:r>
              <w:rPr>
                <w:rFonts w:ascii="Times New Roman" w:eastAsia="TimesNewRomanPSMT" w:hAnsi="Times New Roman" w:cs="Times New Roman"/>
                <w:color w:val="000000" w:themeColor="text1"/>
                <w:sz w:val="24"/>
                <w:szCs w:val="24"/>
              </w:rPr>
              <w:t xml:space="preserve"> и </w:t>
            </w:r>
            <w:proofErr w:type="spellStart"/>
            <w:r>
              <w:rPr>
                <w:rFonts w:ascii="Times New Roman" w:eastAsia="TimesNewRomanPSMT" w:hAnsi="Times New Roman" w:cs="Times New Roman"/>
                <w:color w:val="000000" w:themeColor="text1"/>
                <w:sz w:val="24"/>
                <w:szCs w:val="24"/>
              </w:rPr>
              <w:t>оптовая</w:t>
            </w:r>
            <w:proofErr w:type="spellEnd"/>
            <w:r>
              <w:rPr>
                <w:rFonts w:ascii="Times New Roman" w:eastAsia="TimesNewRomanPSMT" w:hAnsi="Times New Roman" w:cs="Times New Roman"/>
                <w:color w:val="000000" w:themeColor="text1"/>
                <w:sz w:val="24"/>
                <w:szCs w:val="24"/>
              </w:rPr>
              <w:t xml:space="preserve"> </w:t>
            </w:r>
            <w:proofErr w:type="spellStart"/>
            <w:r>
              <w:rPr>
                <w:rFonts w:ascii="Times New Roman" w:eastAsia="TimesNewRomanPSMT" w:hAnsi="Times New Roman" w:cs="Times New Roman"/>
                <w:color w:val="000000" w:themeColor="text1"/>
                <w:sz w:val="24"/>
                <w:szCs w:val="24"/>
              </w:rPr>
              <w:t>торговля</w:t>
            </w:r>
            <w:proofErr w:type="spellEnd"/>
            <w:r>
              <w:rPr>
                <w:rFonts w:ascii="Times New Roman" w:eastAsia="TimesNewRomanPSMT" w:hAnsi="Times New Roman" w:cs="Times New Roman"/>
                <w:color w:val="000000" w:themeColor="text1"/>
                <w:sz w:val="24"/>
                <w:szCs w:val="24"/>
              </w:rPr>
              <w:t>)</w:t>
            </w:r>
          </w:p>
        </w:tc>
        <w:tc>
          <w:tcPr>
            <w:tcW w:w="2552" w:type="dxa"/>
            <w:tcBorders>
              <w:top w:val="single" w:sz="4" w:space="0" w:color="000000" w:themeColor="text1"/>
              <w:left w:val="single" w:sz="4" w:space="0" w:color="auto"/>
              <w:bottom w:val="single" w:sz="4" w:space="0" w:color="auto"/>
              <w:right w:val="single" w:sz="4" w:space="0" w:color="000000" w:themeColor="text1"/>
            </w:tcBorders>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lastRenderedPageBreak/>
              <w:t>3</w:t>
            </w:r>
          </w:p>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p>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p>
        </w:tc>
        <w:tc>
          <w:tcPr>
            <w:tcW w:w="2126" w:type="dxa"/>
            <w:tcBorders>
              <w:top w:val="single" w:sz="4" w:space="0" w:color="000000" w:themeColor="text1"/>
              <w:left w:val="single" w:sz="4" w:space="0" w:color="000000" w:themeColor="text1"/>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80</w:t>
            </w:r>
          </w:p>
        </w:tc>
      </w:tr>
      <w:tr w:rsidR="00692286" w:rsidTr="00995137">
        <w:trPr>
          <w:trHeight w:val="267"/>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lastRenderedPageBreak/>
              <w:t>Земельные</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участки</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общего</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пользования</w:t>
            </w:r>
            <w:proofErr w:type="spellEnd"/>
          </w:p>
        </w:tc>
        <w:tc>
          <w:tcPr>
            <w:tcW w:w="9355" w:type="dxa"/>
            <w:gridSpan w:val="5"/>
            <w:tcBorders>
              <w:top w:val="single" w:sz="4" w:space="0" w:color="000000" w:themeColor="text1"/>
              <w:left w:val="single" w:sz="4" w:space="0" w:color="auto"/>
              <w:bottom w:val="single" w:sz="4" w:space="0" w:color="000000" w:themeColor="text1"/>
              <w:right w:val="single" w:sz="4" w:space="0" w:color="auto"/>
            </w:tcBorders>
            <w:shd w:val="clear" w:color="auto" w:fill="FFFFFF" w:themeFill="background1"/>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proofErr w:type="spellStart"/>
            <w:r>
              <w:rPr>
                <w:rFonts w:ascii="Times New Roman" w:eastAsia="TimesNewRomanPS-BoldMT" w:hAnsi="Times New Roman" w:cs="Times New Roman"/>
                <w:bCs/>
                <w:color w:val="000000" w:themeColor="text1"/>
                <w:sz w:val="24"/>
                <w:szCs w:val="24"/>
              </w:rPr>
              <w:t>Не</w:t>
            </w:r>
            <w:proofErr w:type="spellEnd"/>
            <w:r>
              <w:rPr>
                <w:rFonts w:ascii="Times New Roman" w:eastAsia="TimesNewRomanPS-BoldMT" w:hAnsi="Times New Roman" w:cs="Times New Roman"/>
                <w:bCs/>
                <w:color w:val="000000" w:themeColor="text1"/>
                <w:sz w:val="24"/>
                <w:szCs w:val="24"/>
              </w:rPr>
              <w:t xml:space="preserve"> </w:t>
            </w:r>
            <w:proofErr w:type="spellStart"/>
            <w:r>
              <w:rPr>
                <w:rFonts w:ascii="Times New Roman" w:eastAsia="TimesNewRomanPS-BoldMT" w:hAnsi="Times New Roman" w:cs="Times New Roman"/>
                <w:bCs/>
                <w:color w:val="000000" w:themeColor="text1"/>
                <w:sz w:val="24"/>
                <w:szCs w:val="24"/>
              </w:rPr>
              <w:t>подлеж</w:t>
            </w:r>
            <w:proofErr w:type="spellEnd"/>
            <w:r>
              <w:rPr>
                <w:rFonts w:ascii="Times New Roman" w:eastAsia="TimesNewRomanPS-BoldMT" w:hAnsi="Times New Roman" w:cs="Times New Roman"/>
                <w:bCs/>
                <w:color w:val="000000" w:themeColor="text1"/>
                <w:sz w:val="24"/>
                <w:szCs w:val="24"/>
                <w:lang w:val="ru-RU"/>
              </w:rPr>
              <w:t>и</w:t>
            </w:r>
            <w:r>
              <w:rPr>
                <w:rFonts w:ascii="Times New Roman" w:eastAsia="TimesNewRomanPS-BoldMT" w:hAnsi="Times New Roman" w:cs="Times New Roman"/>
                <w:bCs/>
                <w:color w:val="000000" w:themeColor="text1"/>
                <w:sz w:val="24"/>
                <w:szCs w:val="24"/>
              </w:rPr>
              <w:t xml:space="preserve">т </w:t>
            </w:r>
            <w:proofErr w:type="spellStart"/>
            <w:r>
              <w:rPr>
                <w:rFonts w:ascii="Times New Roman" w:eastAsia="TimesNewRomanPS-BoldMT" w:hAnsi="Times New Roman" w:cs="Times New Roman"/>
                <w:bCs/>
                <w:color w:val="000000" w:themeColor="text1"/>
                <w:sz w:val="24"/>
                <w:szCs w:val="24"/>
              </w:rPr>
              <w:t>ограничению</w:t>
            </w:r>
            <w:proofErr w:type="spellEnd"/>
          </w:p>
        </w:tc>
      </w:tr>
      <w:tr w:rsidR="00692286" w:rsidTr="00995137">
        <w:trPr>
          <w:trHeight w:val="270"/>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Связь</w:t>
            </w:r>
            <w:proofErr w:type="spellEnd"/>
          </w:p>
        </w:tc>
        <w:tc>
          <w:tcPr>
            <w:tcW w:w="9355" w:type="dxa"/>
            <w:gridSpan w:val="5"/>
            <w:tcBorders>
              <w:top w:val="single" w:sz="4" w:space="0" w:color="000000" w:themeColor="text1"/>
              <w:left w:val="single" w:sz="4" w:space="0" w:color="auto"/>
              <w:bottom w:val="single" w:sz="4" w:space="0" w:color="000000" w:themeColor="text1"/>
              <w:right w:val="single" w:sz="4" w:space="0" w:color="auto"/>
            </w:tcBorders>
            <w:shd w:val="clear" w:color="auto" w:fill="FFFFFF" w:themeFill="background1"/>
            <w:hideMark/>
          </w:tcPr>
          <w:p w:rsidR="00692286" w:rsidRDefault="00692286" w:rsidP="00995137">
            <w:pPr>
              <w:rPr>
                <w:rFonts w:ascii="Times New Roman" w:hAnsi="Times New Roman" w:cs="Times New Roman"/>
                <w:color w:val="000000" w:themeColor="text1"/>
                <w:sz w:val="24"/>
                <w:szCs w:val="24"/>
              </w:rPr>
            </w:pPr>
            <w:proofErr w:type="spellStart"/>
            <w:r>
              <w:rPr>
                <w:rFonts w:ascii="Times New Roman" w:eastAsia="TimesNewRomanPS-BoldMT" w:hAnsi="Times New Roman" w:cs="Times New Roman"/>
                <w:bCs/>
                <w:color w:val="000000" w:themeColor="text1"/>
                <w:sz w:val="24"/>
                <w:szCs w:val="24"/>
              </w:rPr>
              <w:t>Не</w:t>
            </w:r>
            <w:proofErr w:type="spellEnd"/>
            <w:r>
              <w:rPr>
                <w:rFonts w:ascii="Times New Roman" w:eastAsia="TimesNewRomanPS-BoldMT" w:hAnsi="Times New Roman" w:cs="Times New Roman"/>
                <w:bCs/>
                <w:color w:val="000000" w:themeColor="text1"/>
                <w:sz w:val="24"/>
                <w:szCs w:val="24"/>
              </w:rPr>
              <w:t xml:space="preserve"> </w:t>
            </w:r>
            <w:proofErr w:type="spellStart"/>
            <w:r>
              <w:rPr>
                <w:rFonts w:ascii="Times New Roman" w:eastAsia="TimesNewRomanPS-BoldMT" w:hAnsi="Times New Roman" w:cs="Times New Roman"/>
                <w:bCs/>
                <w:color w:val="000000" w:themeColor="text1"/>
                <w:sz w:val="24"/>
                <w:szCs w:val="24"/>
              </w:rPr>
              <w:t>подлеж</w:t>
            </w:r>
            <w:proofErr w:type="spellEnd"/>
            <w:r>
              <w:rPr>
                <w:rFonts w:ascii="Times New Roman" w:eastAsia="TimesNewRomanPS-BoldMT" w:hAnsi="Times New Roman" w:cs="Times New Roman"/>
                <w:bCs/>
                <w:color w:val="000000" w:themeColor="text1"/>
                <w:sz w:val="24"/>
                <w:szCs w:val="24"/>
                <w:lang w:val="ru-RU"/>
              </w:rPr>
              <w:t>и</w:t>
            </w:r>
            <w:r>
              <w:rPr>
                <w:rFonts w:ascii="Times New Roman" w:eastAsia="TimesNewRomanPS-BoldMT" w:hAnsi="Times New Roman" w:cs="Times New Roman"/>
                <w:bCs/>
                <w:color w:val="000000" w:themeColor="text1"/>
                <w:sz w:val="24"/>
                <w:szCs w:val="24"/>
              </w:rPr>
              <w:t xml:space="preserve">т </w:t>
            </w:r>
            <w:proofErr w:type="spellStart"/>
            <w:r>
              <w:rPr>
                <w:rFonts w:ascii="Times New Roman" w:eastAsia="TimesNewRomanPS-BoldMT" w:hAnsi="Times New Roman" w:cs="Times New Roman"/>
                <w:bCs/>
                <w:color w:val="000000" w:themeColor="text1"/>
                <w:sz w:val="24"/>
                <w:szCs w:val="24"/>
              </w:rPr>
              <w:t>ограничению</w:t>
            </w:r>
            <w:proofErr w:type="spellEnd"/>
          </w:p>
        </w:tc>
      </w:tr>
      <w:tr w:rsidR="00692286" w:rsidTr="00995137">
        <w:trPr>
          <w:trHeight w:val="270"/>
        </w:trPr>
        <w:tc>
          <w:tcPr>
            <w:tcW w:w="5070" w:type="dxa"/>
            <w:tcBorders>
              <w:top w:val="single" w:sz="4" w:space="0" w:color="000000" w:themeColor="text1"/>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Коммунальное</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обслуживание</w:t>
            </w:r>
            <w:proofErr w:type="spellEnd"/>
          </w:p>
        </w:tc>
        <w:tc>
          <w:tcPr>
            <w:tcW w:w="9355" w:type="dxa"/>
            <w:gridSpan w:val="5"/>
            <w:tcBorders>
              <w:top w:val="single" w:sz="4" w:space="0" w:color="000000" w:themeColor="text1"/>
              <w:left w:val="single" w:sz="4" w:space="0" w:color="auto"/>
              <w:bottom w:val="single" w:sz="4" w:space="0" w:color="auto"/>
              <w:right w:val="single" w:sz="4" w:space="0" w:color="auto"/>
            </w:tcBorders>
            <w:shd w:val="clear" w:color="auto" w:fill="FFFFFF" w:themeFill="background1"/>
            <w:hideMark/>
          </w:tcPr>
          <w:p w:rsidR="00692286" w:rsidRDefault="00692286" w:rsidP="00995137">
            <w:pPr>
              <w:rPr>
                <w:rFonts w:ascii="Times New Roman" w:hAnsi="Times New Roman" w:cs="Times New Roman"/>
                <w:color w:val="000000" w:themeColor="text1"/>
                <w:sz w:val="24"/>
                <w:szCs w:val="24"/>
              </w:rPr>
            </w:pPr>
            <w:proofErr w:type="spellStart"/>
            <w:r>
              <w:rPr>
                <w:rFonts w:ascii="Times New Roman" w:eastAsia="TimesNewRomanPS-BoldMT" w:hAnsi="Times New Roman" w:cs="Times New Roman"/>
                <w:bCs/>
                <w:color w:val="000000" w:themeColor="text1"/>
                <w:sz w:val="24"/>
                <w:szCs w:val="24"/>
              </w:rPr>
              <w:t>Не</w:t>
            </w:r>
            <w:proofErr w:type="spellEnd"/>
            <w:r>
              <w:rPr>
                <w:rFonts w:ascii="Times New Roman" w:eastAsia="TimesNewRomanPS-BoldMT" w:hAnsi="Times New Roman" w:cs="Times New Roman"/>
                <w:bCs/>
                <w:color w:val="000000" w:themeColor="text1"/>
                <w:sz w:val="24"/>
                <w:szCs w:val="24"/>
              </w:rPr>
              <w:t xml:space="preserve"> </w:t>
            </w:r>
            <w:proofErr w:type="spellStart"/>
            <w:r>
              <w:rPr>
                <w:rFonts w:ascii="Times New Roman" w:eastAsia="TimesNewRomanPS-BoldMT" w:hAnsi="Times New Roman" w:cs="Times New Roman"/>
                <w:bCs/>
                <w:color w:val="000000" w:themeColor="text1"/>
                <w:sz w:val="24"/>
                <w:szCs w:val="24"/>
              </w:rPr>
              <w:t>подлеж</w:t>
            </w:r>
            <w:proofErr w:type="spellEnd"/>
            <w:r>
              <w:rPr>
                <w:rFonts w:ascii="Times New Roman" w:eastAsia="TimesNewRomanPS-BoldMT" w:hAnsi="Times New Roman" w:cs="Times New Roman"/>
                <w:bCs/>
                <w:color w:val="000000" w:themeColor="text1"/>
                <w:sz w:val="24"/>
                <w:szCs w:val="24"/>
                <w:lang w:val="ru-RU"/>
              </w:rPr>
              <w:t>и</w:t>
            </w:r>
            <w:r>
              <w:rPr>
                <w:rFonts w:ascii="Times New Roman" w:eastAsia="TimesNewRomanPS-BoldMT" w:hAnsi="Times New Roman" w:cs="Times New Roman"/>
                <w:bCs/>
                <w:color w:val="000000" w:themeColor="text1"/>
                <w:sz w:val="24"/>
                <w:szCs w:val="24"/>
              </w:rPr>
              <w:t xml:space="preserve">т </w:t>
            </w:r>
            <w:proofErr w:type="spellStart"/>
            <w:r>
              <w:rPr>
                <w:rFonts w:ascii="Times New Roman" w:eastAsia="TimesNewRomanPS-BoldMT" w:hAnsi="Times New Roman" w:cs="Times New Roman"/>
                <w:bCs/>
                <w:color w:val="000000" w:themeColor="text1"/>
                <w:sz w:val="24"/>
                <w:szCs w:val="24"/>
              </w:rPr>
              <w:t>ограничению</w:t>
            </w:r>
            <w:proofErr w:type="spellEnd"/>
          </w:p>
        </w:tc>
      </w:tr>
      <w:tr w:rsidR="00692286" w:rsidRPr="00F23135" w:rsidTr="00995137">
        <w:trPr>
          <w:trHeight w:val="270"/>
        </w:trPr>
        <w:tc>
          <w:tcPr>
            <w:tcW w:w="5070" w:type="dxa"/>
            <w:tcBorders>
              <w:top w:val="single" w:sz="4" w:space="0" w:color="000000" w:themeColor="text1"/>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hAnsi="Times New Roman" w:cs="Times New Roman"/>
                <w:color w:val="000000" w:themeColor="text1"/>
                <w:sz w:val="24"/>
                <w:szCs w:val="24"/>
                <w:lang w:val="ru-RU"/>
              </w:rPr>
            </w:pPr>
            <w:r>
              <w:rPr>
                <w:rFonts w:ascii="Times New Roman" w:hAnsi="Times New Roman"/>
                <w:color w:val="000000" w:themeColor="text1"/>
                <w:sz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9355" w:type="dxa"/>
            <w:gridSpan w:val="5"/>
            <w:tcBorders>
              <w:top w:val="single" w:sz="4" w:space="0" w:color="000000" w:themeColor="text1"/>
              <w:left w:val="single" w:sz="4" w:space="0" w:color="auto"/>
              <w:bottom w:val="single" w:sz="4" w:space="0" w:color="auto"/>
              <w:right w:val="single" w:sz="4" w:space="0" w:color="auto"/>
            </w:tcBorders>
            <w:shd w:val="clear" w:color="auto" w:fill="FFFFFF" w:themeFill="background1"/>
          </w:tcPr>
          <w:p w:rsidR="00692286" w:rsidRDefault="00692286" w:rsidP="00995137">
            <w:pPr>
              <w:rPr>
                <w:rFonts w:ascii="Times New Roman" w:eastAsia="TimesNewRomanPS-BoldMT" w:hAnsi="Times New Roman" w:cs="Times New Roman"/>
                <w:bCs/>
                <w:color w:val="000000" w:themeColor="text1"/>
                <w:sz w:val="24"/>
                <w:szCs w:val="24"/>
                <w:lang w:val="ru-RU"/>
              </w:rPr>
            </w:pPr>
          </w:p>
        </w:tc>
      </w:tr>
      <w:tr w:rsidR="00692286" w:rsidRPr="00F23135" w:rsidTr="00995137">
        <w:tc>
          <w:tcPr>
            <w:tcW w:w="5070" w:type="dxa"/>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proofErr w:type="spellStart"/>
            <w:r>
              <w:rPr>
                <w:rFonts w:ascii="Times New Roman" w:eastAsia="TimesNewRomanPS-BoldMT" w:hAnsi="Times New Roman" w:cs="Times New Roman"/>
                <w:bCs/>
                <w:color w:val="000000" w:themeColor="text1"/>
                <w:sz w:val="24"/>
                <w:szCs w:val="24"/>
              </w:rPr>
              <w:t>Расстояние</w:t>
            </w:r>
            <w:proofErr w:type="spellEnd"/>
            <w:r>
              <w:rPr>
                <w:rFonts w:ascii="Times New Roman" w:eastAsia="TimesNewRomanPS-BoldMT" w:hAnsi="Times New Roman" w:cs="Times New Roman"/>
                <w:bCs/>
                <w:color w:val="000000" w:themeColor="text1"/>
                <w:sz w:val="24"/>
                <w:szCs w:val="24"/>
              </w:rPr>
              <w:t xml:space="preserve"> </w:t>
            </w:r>
            <w:proofErr w:type="spellStart"/>
            <w:r>
              <w:rPr>
                <w:rFonts w:ascii="Times New Roman" w:eastAsia="TimesNewRomanPS-BoldMT" w:hAnsi="Times New Roman" w:cs="Times New Roman"/>
                <w:bCs/>
                <w:color w:val="000000" w:themeColor="text1"/>
                <w:sz w:val="24"/>
                <w:szCs w:val="24"/>
              </w:rPr>
              <w:t>от</w:t>
            </w:r>
            <w:proofErr w:type="spellEnd"/>
            <w:r>
              <w:rPr>
                <w:rFonts w:ascii="Times New Roman" w:eastAsia="TimesNewRomanPS-BoldMT" w:hAnsi="Times New Roman" w:cs="Times New Roman"/>
                <w:bCs/>
                <w:color w:val="000000" w:themeColor="text1"/>
                <w:sz w:val="24"/>
                <w:szCs w:val="24"/>
              </w:rPr>
              <w:t xml:space="preserve"> </w:t>
            </w:r>
            <w:proofErr w:type="spellStart"/>
            <w:r>
              <w:rPr>
                <w:rFonts w:ascii="Times New Roman" w:eastAsia="TimesNewRomanPS-BoldMT" w:hAnsi="Times New Roman" w:cs="Times New Roman"/>
                <w:bCs/>
                <w:color w:val="000000" w:themeColor="text1"/>
                <w:sz w:val="24"/>
                <w:szCs w:val="24"/>
              </w:rPr>
              <w:t>красной</w:t>
            </w:r>
            <w:proofErr w:type="spellEnd"/>
            <w:r>
              <w:rPr>
                <w:rFonts w:ascii="Times New Roman" w:eastAsia="TimesNewRomanPS-BoldMT" w:hAnsi="Times New Roman" w:cs="Times New Roman"/>
                <w:bCs/>
                <w:color w:val="000000" w:themeColor="text1"/>
                <w:sz w:val="24"/>
                <w:szCs w:val="24"/>
              </w:rPr>
              <w:t xml:space="preserve"> </w:t>
            </w:r>
            <w:proofErr w:type="spellStart"/>
            <w:r>
              <w:rPr>
                <w:rFonts w:ascii="Times New Roman" w:eastAsia="TimesNewRomanPS-BoldMT" w:hAnsi="Times New Roman" w:cs="Times New Roman"/>
                <w:bCs/>
                <w:color w:val="000000" w:themeColor="text1"/>
                <w:sz w:val="24"/>
                <w:szCs w:val="24"/>
              </w:rPr>
              <w:t>лини</w:t>
            </w:r>
            <w:proofErr w:type="spellEnd"/>
            <w:r>
              <w:rPr>
                <w:rFonts w:ascii="Times New Roman" w:eastAsia="TimesNewRomanPS-BoldMT" w:hAnsi="Times New Roman" w:cs="Times New Roman"/>
                <w:bCs/>
                <w:color w:val="000000" w:themeColor="text1"/>
                <w:sz w:val="24"/>
                <w:szCs w:val="24"/>
              </w:rPr>
              <w:t xml:space="preserve">: </w:t>
            </w:r>
          </w:p>
        </w:tc>
        <w:tc>
          <w:tcPr>
            <w:tcW w:w="1417" w:type="dxa"/>
            <w:gridSpan w:val="2"/>
            <w:tcBorders>
              <w:top w:val="single" w:sz="4" w:space="0" w:color="auto"/>
              <w:left w:val="single" w:sz="4" w:space="0" w:color="auto"/>
              <w:bottom w:val="single" w:sz="4" w:space="0" w:color="auto"/>
              <w:right w:val="single" w:sz="4" w:space="0" w:color="auto"/>
            </w:tcBorders>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p>
        </w:tc>
        <w:tc>
          <w:tcPr>
            <w:tcW w:w="7938" w:type="dxa"/>
            <w:gridSpan w:val="3"/>
            <w:vMerge w:val="restart"/>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hAnsi="Times New Roman" w:cs="Times New Roman"/>
                <w:color w:val="000000" w:themeColor="text1"/>
                <w:sz w:val="24"/>
                <w:szCs w:val="24"/>
                <w:lang w:val="ru-RU"/>
              </w:rPr>
              <w:t xml:space="preserve"> Допускается размещение жилых домов усадебного типа по красной линии улиц в условиях сложившейся застройки. Расстояние между жилым строением и границей соседнего участка измеряется от цоколя дома или от стены дома (при отсутствии цоколя), если элементы дома (эркер, крыльцо, навес, свес крыши и др.)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 Расстояния от границ участка до стены </w:t>
            </w:r>
            <w:r>
              <w:rPr>
                <w:rFonts w:ascii="Times New Roman" w:hAnsi="Times New Roman" w:cs="Times New Roman"/>
                <w:color w:val="000000" w:themeColor="text1"/>
                <w:sz w:val="24"/>
                <w:szCs w:val="24"/>
                <w:lang w:val="ru-RU"/>
              </w:rPr>
              <w:lastRenderedPageBreak/>
              <w:t xml:space="preserve">жилого дома и хозяйственных построек могут быть сокращены по обоюдному согласию домовладельцев. При возведении на участке объектов вспомогательного значения (гараж, летняя кухня, индивидуальная баня), располагаемых на расстоянии 1 м от границы соседнего садового участка, следует скат крыши ориентировать на свой участок. </w:t>
            </w:r>
          </w:p>
        </w:tc>
      </w:tr>
      <w:tr w:rsidR="00692286" w:rsidTr="00995137">
        <w:tc>
          <w:tcPr>
            <w:tcW w:w="5070" w:type="dxa"/>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proofErr w:type="spellStart"/>
            <w:r>
              <w:rPr>
                <w:rFonts w:ascii="Times New Roman" w:eastAsia="TimesNewRomanPS-BoldMT" w:hAnsi="Times New Roman" w:cs="Times New Roman"/>
                <w:bCs/>
                <w:color w:val="000000" w:themeColor="text1"/>
                <w:sz w:val="24"/>
                <w:szCs w:val="24"/>
              </w:rPr>
              <w:t>улиц</w:t>
            </w:r>
            <w:proofErr w:type="spellEnd"/>
          </w:p>
        </w:tc>
        <w:tc>
          <w:tcPr>
            <w:tcW w:w="1417" w:type="dxa"/>
            <w:gridSpan w:val="2"/>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lang w:val="ru-RU"/>
              </w:rPr>
            </w:pPr>
            <w:proofErr w:type="spellStart"/>
            <w:r>
              <w:rPr>
                <w:rFonts w:ascii="Times New Roman" w:eastAsia="TimesNewRomanPS-BoldMT" w:hAnsi="Times New Roman" w:cs="Times New Roman"/>
                <w:bCs/>
                <w:color w:val="000000" w:themeColor="text1"/>
                <w:sz w:val="24"/>
                <w:szCs w:val="24"/>
              </w:rPr>
              <w:t>Не</w:t>
            </w:r>
            <w:proofErr w:type="spellEnd"/>
            <w:r>
              <w:rPr>
                <w:rFonts w:ascii="Times New Roman" w:eastAsia="TimesNewRomanPS-BoldMT" w:hAnsi="Times New Roman" w:cs="Times New Roman"/>
                <w:bCs/>
                <w:color w:val="000000" w:themeColor="text1"/>
                <w:sz w:val="24"/>
                <w:szCs w:val="24"/>
              </w:rPr>
              <w:t xml:space="preserve"> </w:t>
            </w:r>
            <w:proofErr w:type="spellStart"/>
            <w:r>
              <w:rPr>
                <w:rFonts w:ascii="Times New Roman" w:eastAsia="TimesNewRomanPS-BoldMT" w:hAnsi="Times New Roman" w:cs="Times New Roman"/>
                <w:bCs/>
                <w:color w:val="000000" w:themeColor="text1"/>
                <w:sz w:val="24"/>
                <w:szCs w:val="24"/>
              </w:rPr>
              <w:t>менее</w:t>
            </w:r>
            <w:proofErr w:type="spellEnd"/>
            <w:r>
              <w:rPr>
                <w:rFonts w:ascii="Times New Roman" w:eastAsia="TimesNewRomanPS-BoldMT" w:hAnsi="Times New Roman" w:cs="Times New Roman"/>
                <w:bCs/>
                <w:color w:val="000000" w:themeColor="text1"/>
                <w:sz w:val="24"/>
                <w:szCs w:val="24"/>
              </w:rPr>
              <w:t xml:space="preserve"> </w:t>
            </w:r>
          </w:p>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5 м</w:t>
            </w:r>
          </w:p>
        </w:tc>
        <w:tc>
          <w:tcPr>
            <w:tcW w:w="14742" w:type="dxa"/>
            <w:gridSpan w:val="3"/>
            <w:vMerge/>
            <w:tcBorders>
              <w:top w:val="single" w:sz="4" w:space="0" w:color="auto"/>
              <w:left w:val="single" w:sz="4" w:space="0" w:color="auto"/>
              <w:bottom w:val="single" w:sz="4" w:space="0" w:color="auto"/>
              <w:right w:val="single" w:sz="4" w:space="0" w:color="auto"/>
            </w:tcBorders>
            <w:vAlign w:val="center"/>
            <w:hideMark/>
          </w:tcPr>
          <w:p w:rsidR="00692286" w:rsidRDefault="00692286" w:rsidP="00995137">
            <w:pPr>
              <w:widowControl/>
              <w:rPr>
                <w:rFonts w:ascii="Times New Roman" w:eastAsia="TimesNewRomanPS-BoldMT" w:hAnsi="Times New Roman" w:cs="Times New Roman"/>
                <w:bCs/>
                <w:color w:val="000000" w:themeColor="text1"/>
                <w:sz w:val="24"/>
                <w:szCs w:val="24"/>
                <w:lang w:val="ru-RU"/>
              </w:rPr>
            </w:pPr>
          </w:p>
        </w:tc>
      </w:tr>
      <w:tr w:rsidR="00692286" w:rsidTr="00995137">
        <w:tc>
          <w:tcPr>
            <w:tcW w:w="5070" w:type="dxa"/>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proofErr w:type="spellStart"/>
            <w:r>
              <w:rPr>
                <w:rFonts w:ascii="Times New Roman" w:eastAsia="TimesNewRomanPS-BoldMT" w:hAnsi="Times New Roman" w:cs="Times New Roman"/>
                <w:bCs/>
                <w:color w:val="000000" w:themeColor="text1"/>
                <w:sz w:val="24"/>
                <w:szCs w:val="24"/>
              </w:rPr>
              <w:t>проездов</w:t>
            </w:r>
            <w:proofErr w:type="spellEnd"/>
          </w:p>
        </w:tc>
        <w:tc>
          <w:tcPr>
            <w:tcW w:w="1417" w:type="dxa"/>
            <w:gridSpan w:val="2"/>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lang w:val="ru-RU"/>
              </w:rPr>
            </w:pPr>
            <w:proofErr w:type="spellStart"/>
            <w:r>
              <w:rPr>
                <w:rFonts w:ascii="Times New Roman" w:eastAsia="TimesNewRomanPS-BoldMT" w:hAnsi="Times New Roman" w:cs="Times New Roman"/>
                <w:bCs/>
                <w:color w:val="000000" w:themeColor="text1"/>
                <w:sz w:val="24"/>
                <w:szCs w:val="24"/>
              </w:rPr>
              <w:t>Не</w:t>
            </w:r>
            <w:proofErr w:type="spellEnd"/>
            <w:r>
              <w:rPr>
                <w:rFonts w:ascii="Times New Roman" w:eastAsia="TimesNewRomanPS-BoldMT" w:hAnsi="Times New Roman" w:cs="Times New Roman"/>
                <w:bCs/>
                <w:color w:val="000000" w:themeColor="text1"/>
                <w:sz w:val="24"/>
                <w:szCs w:val="24"/>
              </w:rPr>
              <w:t xml:space="preserve"> </w:t>
            </w:r>
            <w:proofErr w:type="spellStart"/>
            <w:r>
              <w:rPr>
                <w:rFonts w:ascii="Times New Roman" w:eastAsia="TimesNewRomanPS-BoldMT" w:hAnsi="Times New Roman" w:cs="Times New Roman"/>
                <w:bCs/>
                <w:color w:val="000000" w:themeColor="text1"/>
                <w:sz w:val="24"/>
                <w:szCs w:val="24"/>
              </w:rPr>
              <w:t>менее</w:t>
            </w:r>
            <w:proofErr w:type="spellEnd"/>
            <w:r>
              <w:rPr>
                <w:rFonts w:ascii="Times New Roman" w:eastAsia="TimesNewRomanPS-BoldMT" w:hAnsi="Times New Roman" w:cs="Times New Roman"/>
                <w:bCs/>
                <w:color w:val="000000" w:themeColor="text1"/>
                <w:sz w:val="24"/>
                <w:szCs w:val="24"/>
              </w:rPr>
              <w:t xml:space="preserve"> </w:t>
            </w:r>
          </w:p>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3 м</w:t>
            </w:r>
          </w:p>
        </w:tc>
        <w:tc>
          <w:tcPr>
            <w:tcW w:w="14742" w:type="dxa"/>
            <w:gridSpan w:val="3"/>
            <w:vMerge/>
            <w:tcBorders>
              <w:top w:val="single" w:sz="4" w:space="0" w:color="auto"/>
              <w:left w:val="single" w:sz="4" w:space="0" w:color="auto"/>
              <w:bottom w:val="single" w:sz="4" w:space="0" w:color="auto"/>
              <w:right w:val="single" w:sz="4" w:space="0" w:color="auto"/>
            </w:tcBorders>
            <w:vAlign w:val="center"/>
            <w:hideMark/>
          </w:tcPr>
          <w:p w:rsidR="00692286" w:rsidRDefault="00692286" w:rsidP="00995137">
            <w:pPr>
              <w:widowControl/>
              <w:rPr>
                <w:rFonts w:ascii="Times New Roman" w:eastAsia="TimesNewRomanPS-BoldMT" w:hAnsi="Times New Roman" w:cs="Times New Roman"/>
                <w:bCs/>
                <w:color w:val="000000" w:themeColor="text1"/>
                <w:sz w:val="24"/>
                <w:szCs w:val="24"/>
                <w:lang w:val="ru-RU"/>
              </w:rPr>
            </w:pPr>
          </w:p>
        </w:tc>
      </w:tr>
      <w:tr w:rsidR="00692286" w:rsidTr="00995137">
        <w:trPr>
          <w:trHeight w:val="300"/>
        </w:trPr>
        <w:tc>
          <w:tcPr>
            <w:tcW w:w="5070" w:type="dxa"/>
            <w:tcBorders>
              <w:top w:val="single" w:sz="4" w:space="0" w:color="auto"/>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proofErr w:type="spellStart"/>
            <w:r>
              <w:rPr>
                <w:rFonts w:ascii="Times New Roman" w:eastAsia="TimesNewRomanPS-BoldMT" w:hAnsi="Times New Roman" w:cs="Times New Roman"/>
                <w:bCs/>
                <w:color w:val="000000" w:themeColor="text1"/>
                <w:sz w:val="24"/>
                <w:szCs w:val="24"/>
              </w:rPr>
              <w:t>до</w:t>
            </w:r>
            <w:proofErr w:type="spellEnd"/>
            <w:r>
              <w:rPr>
                <w:rFonts w:ascii="Times New Roman" w:eastAsia="TimesNewRomanPS-BoldMT" w:hAnsi="Times New Roman" w:cs="Times New Roman"/>
                <w:bCs/>
                <w:color w:val="000000" w:themeColor="text1"/>
                <w:sz w:val="24"/>
                <w:szCs w:val="24"/>
              </w:rPr>
              <w:t xml:space="preserve"> </w:t>
            </w:r>
            <w:proofErr w:type="spellStart"/>
            <w:r>
              <w:rPr>
                <w:rFonts w:ascii="Times New Roman" w:eastAsia="TimesNewRomanPS-BoldMT" w:hAnsi="Times New Roman" w:cs="Times New Roman"/>
                <w:bCs/>
                <w:color w:val="000000" w:themeColor="text1"/>
                <w:sz w:val="24"/>
                <w:szCs w:val="24"/>
              </w:rPr>
              <w:t>хозяйственных</w:t>
            </w:r>
            <w:proofErr w:type="spellEnd"/>
            <w:r>
              <w:rPr>
                <w:rFonts w:ascii="Times New Roman" w:eastAsia="TimesNewRomanPS-BoldMT" w:hAnsi="Times New Roman" w:cs="Times New Roman"/>
                <w:bCs/>
                <w:color w:val="000000" w:themeColor="text1"/>
                <w:sz w:val="24"/>
                <w:szCs w:val="24"/>
              </w:rPr>
              <w:t xml:space="preserve"> </w:t>
            </w:r>
            <w:proofErr w:type="spellStart"/>
            <w:r>
              <w:rPr>
                <w:rFonts w:ascii="Times New Roman" w:eastAsia="TimesNewRomanPS-BoldMT" w:hAnsi="Times New Roman" w:cs="Times New Roman"/>
                <w:bCs/>
                <w:color w:val="000000" w:themeColor="text1"/>
                <w:sz w:val="24"/>
                <w:szCs w:val="24"/>
              </w:rPr>
              <w:t>построек</w:t>
            </w:r>
            <w:proofErr w:type="spellEnd"/>
            <w:r>
              <w:rPr>
                <w:rFonts w:ascii="Times New Roman" w:eastAsia="TimesNewRomanPS-BoldMT" w:hAnsi="Times New Roman" w:cs="Times New Roman"/>
                <w:bCs/>
                <w:color w:val="000000" w:themeColor="text1"/>
                <w:sz w:val="24"/>
                <w:szCs w:val="24"/>
              </w:rPr>
              <w:t xml:space="preserve">  </w:t>
            </w:r>
          </w:p>
        </w:tc>
        <w:tc>
          <w:tcPr>
            <w:tcW w:w="1417" w:type="dxa"/>
            <w:gridSpan w:val="2"/>
            <w:tcBorders>
              <w:top w:val="single" w:sz="4" w:space="0" w:color="auto"/>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lang w:val="ru-RU"/>
              </w:rPr>
            </w:pPr>
            <w:proofErr w:type="spellStart"/>
            <w:r>
              <w:rPr>
                <w:rFonts w:ascii="Times New Roman" w:eastAsia="TimesNewRomanPS-BoldMT" w:hAnsi="Times New Roman" w:cs="Times New Roman"/>
                <w:bCs/>
                <w:color w:val="000000" w:themeColor="text1"/>
                <w:sz w:val="24"/>
                <w:szCs w:val="24"/>
              </w:rPr>
              <w:t>Не</w:t>
            </w:r>
            <w:proofErr w:type="spellEnd"/>
            <w:r>
              <w:rPr>
                <w:rFonts w:ascii="Times New Roman" w:eastAsia="TimesNewRomanPS-BoldMT" w:hAnsi="Times New Roman" w:cs="Times New Roman"/>
                <w:bCs/>
                <w:color w:val="000000" w:themeColor="text1"/>
                <w:sz w:val="24"/>
                <w:szCs w:val="24"/>
              </w:rPr>
              <w:t xml:space="preserve"> </w:t>
            </w:r>
            <w:proofErr w:type="spellStart"/>
            <w:r>
              <w:rPr>
                <w:rFonts w:ascii="Times New Roman" w:eastAsia="TimesNewRomanPS-BoldMT" w:hAnsi="Times New Roman" w:cs="Times New Roman"/>
                <w:bCs/>
                <w:color w:val="000000" w:themeColor="text1"/>
                <w:sz w:val="24"/>
                <w:szCs w:val="24"/>
              </w:rPr>
              <w:t>менее</w:t>
            </w:r>
            <w:proofErr w:type="spellEnd"/>
            <w:r>
              <w:rPr>
                <w:rFonts w:ascii="Times New Roman" w:eastAsia="TimesNewRomanPS-BoldMT" w:hAnsi="Times New Roman" w:cs="Times New Roman"/>
                <w:bCs/>
                <w:color w:val="000000" w:themeColor="text1"/>
                <w:sz w:val="24"/>
                <w:szCs w:val="24"/>
              </w:rPr>
              <w:t xml:space="preserve"> </w:t>
            </w:r>
          </w:p>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5 м</w:t>
            </w:r>
          </w:p>
        </w:tc>
        <w:tc>
          <w:tcPr>
            <w:tcW w:w="14742" w:type="dxa"/>
            <w:gridSpan w:val="3"/>
            <w:vMerge/>
            <w:tcBorders>
              <w:top w:val="single" w:sz="4" w:space="0" w:color="auto"/>
              <w:left w:val="single" w:sz="4" w:space="0" w:color="auto"/>
              <w:bottom w:val="single" w:sz="4" w:space="0" w:color="auto"/>
              <w:right w:val="single" w:sz="4" w:space="0" w:color="auto"/>
            </w:tcBorders>
            <w:vAlign w:val="center"/>
            <w:hideMark/>
          </w:tcPr>
          <w:p w:rsidR="00692286" w:rsidRDefault="00692286" w:rsidP="00995137">
            <w:pPr>
              <w:widowControl/>
              <w:rPr>
                <w:rFonts w:ascii="Times New Roman" w:eastAsia="TimesNewRomanPS-BoldMT" w:hAnsi="Times New Roman" w:cs="Times New Roman"/>
                <w:bCs/>
                <w:color w:val="000000" w:themeColor="text1"/>
                <w:sz w:val="24"/>
                <w:szCs w:val="24"/>
                <w:lang w:val="ru-RU"/>
              </w:rPr>
            </w:pPr>
          </w:p>
        </w:tc>
      </w:tr>
      <w:tr w:rsidR="00692286" w:rsidTr="00995137">
        <w:trPr>
          <w:trHeight w:val="255"/>
        </w:trPr>
        <w:tc>
          <w:tcPr>
            <w:tcW w:w="5070" w:type="dxa"/>
            <w:tcBorders>
              <w:top w:val="single" w:sz="4" w:space="0" w:color="000000" w:themeColor="text1"/>
              <w:left w:val="single" w:sz="4" w:space="0" w:color="auto"/>
              <w:bottom w:val="single" w:sz="4" w:space="0" w:color="auto"/>
              <w:right w:val="single" w:sz="4" w:space="0" w:color="auto"/>
            </w:tcBorders>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proofErr w:type="spellStart"/>
            <w:r>
              <w:rPr>
                <w:rFonts w:ascii="Times New Roman" w:eastAsia="TimesNewRomanPS-BoldMT" w:hAnsi="Times New Roman" w:cs="Times New Roman"/>
                <w:bCs/>
                <w:color w:val="000000" w:themeColor="text1"/>
                <w:sz w:val="24"/>
                <w:szCs w:val="24"/>
              </w:rPr>
              <w:t>Для</w:t>
            </w:r>
            <w:proofErr w:type="spellEnd"/>
            <w:r>
              <w:rPr>
                <w:rFonts w:ascii="Times New Roman" w:eastAsia="TimesNewRomanPS-BoldMT" w:hAnsi="Times New Roman" w:cs="Times New Roman"/>
                <w:bCs/>
                <w:color w:val="000000" w:themeColor="text1"/>
                <w:sz w:val="24"/>
                <w:szCs w:val="24"/>
              </w:rPr>
              <w:t xml:space="preserve"> </w:t>
            </w:r>
            <w:proofErr w:type="spellStart"/>
            <w:r>
              <w:rPr>
                <w:rFonts w:ascii="Times New Roman" w:eastAsia="TimesNewRomanPS-BoldMT" w:hAnsi="Times New Roman" w:cs="Times New Roman"/>
                <w:bCs/>
                <w:color w:val="000000" w:themeColor="text1"/>
                <w:sz w:val="24"/>
                <w:szCs w:val="24"/>
              </w:rPr>
              <w:t>школ</w:t>
            </w:r>
            <w:proofErr w:type="spellEnd"/>
            <w:r>
              <w:rPr>
                <w:rFonts w:ascii="Times New Roman" w:eastAsia="TimesNewRomanPS-BoldMT" w:hAnsi="Times New Roman" w:cs="Times New Roman"/>
                <w:bCs/>
                <w:color w:val="000000" w:themeColor="text1"/>
                <w:sz w:val="24"/>
                <w:szCs w:val="24"/>
              </w:rPr>
              <w:t xml:space="preserve"> и ДОУ</w:t>
            </w:r>
          </w:p>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p>
        </w:tc>
        <w:tc>
          <w:tcPr>
            <w:tcW w:w="1417" w:type="dxa"/>
            <w:gridSpan w:val="2"/>
            <w:tcBorders>
              <w:top w:val="single" w:sz="4" w:space="0" w:color="000000" w:themeColor="text1"/>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proofErr w:type="spellStart"/>
            <w:r>
              <w:rPr>
                <w:rFonts w:ascii="Times New Roman" w:eastAsia="TimesNewRomanPS-BoldMT" w:hAnsi="Times New Roman" w:cs="Times New Roman"/>
                <w:bCs/>
                <w:color w:val="000000" w:themeColor="text1"/>
                <w:sz w:val="24"/>
                <w:szCs w:val="24"/>
              </w:rPr>
              <w:t>Не</w:t>
            </w:r>
            <w:proofErr w:type="spellEnd"/>
            <w:r>
              <w:rPr>
                <w:rFonts w:ascii="Times New Roman" w:eastAsia="TimesNewRomanPS-BoldMT" w:hAnsi="Times New Roman" w:cs="Times New Roman"/>
                <w:bCs/>
                <w:color w:val="000000" w:themeColor="text1"/>
                <w:sz w:val="24"/>
                <w:szCs w:val="24"/>
              </w:rPr>
              <w:t xml:space="preserve"> </w:t>
            </w:r>
            <w:proofErr w:type="spellStart"/>
            <w:r>
              <w:rPr>
                <w:rFonts w:ascii="Times New Roman" w:eastAsia="TimesNewRomanPS-BoldMT" w:hAnsi="Times New Roman" w:cs="Times New Roman"/>
                <w:bCs/>
                <w:color w:val="000000" w:themeColor="text1"/>
                <w:sz w:val="24"/>
                <w:szCs w:val="24"/>
              </w:rPr>
              <w:t>менее</w:t>
            </w:r>
            <w:proofErr w:type="spellEnd"/>
            <w:r>
              <w:rPr>
                <w:rFonts w:ascii="Times New Roman" w:eastAsia="TimesNewRomanPS-BoldMT" w:hAnsi="Times New Roman" w:cs="Times New Roman"/>
                <w:bCs/>
                <w:color w:val="000000" w:themeColor="text1"/>
                <w:sz w:val="24"/>
                <w:szCs w:val="24"/>
              </w:rPr>
              <w:t xml:space="preserve"> 15 м</w:t>
            </w:r>
          </w:p>
        </w:tc>
        <w:tc>
          <w:tcPr>
            <w:tcW w:w="14742" w:type="dxa"/>
            <w:gridSpan w:val="3"/>
            <w:vMerge/>
            <w:tcBorders>
              <w:top w:val="single" w:sz="4" w:space="0" w:color="auto"/>
              <w:left w:val="single" w:sz="4" w:space="0" w:color="auto"/>
              <w:bottom w:val="single" w:sz="4" w:space="0" w:color="auto"/>
              <w:right w:val="single" w:sz="4" w:space="0" w:color="auto"/>
            </w:tcBorders>
            <w:vAlign w:val="center"/>
            <w:hideMark/>
          </w:tcPr>
          <w:p w:rsidR="00692286" w:rsidRDefault="00692286" w:rsidP="00995137">
            <w:pPr>
              <w:widowControl/>
              <w:rPr>
                <w:rFonts w:ascii="Times New Roman" w:eastAsia="TimesNewRomanPS-BoldMT" w:hAnsi="Times New Roman" w:cs="Times New Roman"/>
                <w:bCs/>
                <w:color w:val="000000" w:themeColor="text1"/>
                <w:sz w:val="24"/>
                <w:szCs w:val="24"/>
                <w:lang w:val="ru-RU"/>
              </w:rPr>
            </w:pPr>
          </w:p>
        </w:tc>
      </w:tr>
      <w:tr w:rsidR="00692286" w:rsidTr="00995137">
        <w:trPr>
          <w:trHeight w:val="1942"/>
        </w:trPr>
        <w:tc>
          <w:tcPr>
            <w:tcW w:w="5070" w:type="dxa"/>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lastRenderedPageBreak/>
              <w:t>Минимальное расстояние от окон жилых домов до стен соседнего дома и хозяйственных построек, расположенных на соседних земельных участках</w:t>
            </w:r>
          </w:p>
        </w:tc>
        <w:tc>
          <w:tcPr>
            <w:tcW w:w="1417" w:type="dxa"/>
            <w:gridSpan w:val="2"/>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lang w:val="ru-RU"/>
              </w:rPr>
            </w:pPr>
            <w:proofErr w:type="spellStart"/>
            <w:r>
              <w:rPr>
                <w:rFonts w:ascii="Times New Roman" w:eastAsia="TimesNewRomanPS-BoldMT" w:hAnsi="Times New Roman" w:cs="Times New Roman"/>
                <w:bCs/>
                <w:color w:val="000000" w:themeColor="text1"/>
                <w:sz w:val="24"/>
                <w:szCs w:val="24"/>
              </w:rPr>
              <w:t>Не</w:t>
            </w:r>
            <w:proofErr w:type="spellEnd"/>
            <w:r>
              <w:rPr>
                <w:rFonts w:ascii="Times New Roman" w:eastAsia="TimesNewRomanPS-BoldMT" w:hAnsi="Times New Roman" w:cs="Times New Roman"/>
                <w:bCs/>
                <w:color w:val="000000" w:themeColor="text1"/>
                <w:sz w:val="24"/>
                <w:szCs w:val="24"/>
              </w:rPr>
              <w:t xml:space="preserve"> </w:t>
            </w:r>
            <w:proofErr w:type="spellStart"/>
            <w:r>
              <w:rPr>
                <w:rFonts w:ascii="Times New Roman" w:eastAsia="TimesNewRomanPS-BoldMT" w:hAnsi="Times New Roman" w:cs="Times New Roman"/>
                <w:bCs/>
                <w:color w:val="000000" w:themeColor="text1"/>
                <w:sz w:val="24"/>
                <w:szCs w:val="24"/>
              </w:rPr>
              <w:t>менее</w:t>
            </w:r>
            <w:proofErr w:type="spellEnd"/>
            <w:r>
              <w:rPr>
                <w:rFonts w:ascii="Times New Roman" w:eastAsia="TimesNewRomanPS-BoldMT" w:hAnsi="Times New Roman" w:cs="Times New Roman"/>
                <w:bCs/>
                <w:color w:val="000000" w:themeColor="text1"/>
                <w:sz w:val="24"/>
                <w:szCs w:val="24"/>
              </w:rPr>
              <w:t xml:space="preserve"> </w:t>
            </w:r>
          </w:p>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6 м</w:t>
            </w:r>
          </w:p>
        </w:tc>
        <w:tc>
          <w:tcPr>
            <w:tcW w:w="14742" w:type="dxa"/>
            <w:gridSpan w:val="3"/>
            <w:vMerge/>
            <w:tcBorders>
              <w:top w:val="single" w:sz="4" w:space="0" w:color="auto"/>
              <w:left w:val="single" w:sz="4" w:space="0" w:color="auto"/>
              <w:bottom w:val="single" w:sz="4" w:space="0" w:color="auto"/>
              <w:right w:val="single" w:sz="4" w:space="0" w:color="auto"/>
            </w:tcBorders>
            <w:vAlign w:val="center"/>
            <w:hideMark/>
          </w:tcPr>
          <w:p w:rsidR="00692286" w:rsidRDefault="00692286" w:rsidP="00995137">
            <w:pPr>
              <w:widowControl/>
              <w:rPr>
                <w:rFonts w:ascii="Times New Roman" w:eastAsia="TimesNewRomanPS-BoldMT" w:hAnsi="Times New Roman" w:cs="Times New Roman"/>
                <w:bCs/>
                <w:color w:val="000000" w:themeColor="text1"/>
                <w:sz w:val="24"/>
                <w:szCs w:val="24"/>
                <w:lang w:val="ru-RU"/>
              </w:rPr>
            </w:pPr>
          </w:p>
        </w:tc>
      </w:tr>
      <w:tr w:rsidR="00692286" w:rsidRPr="00F23135" w:rsidTr="00995137">
        <w:tc>
          <w:tcPr>
            <w:tcW w:w="5070" w:type="dxa"/>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lastRenderedPageBreak/>
              <w:t xml:space="preserve">Минимальное расстояние от границ смежного земельного участка:  </w:t>
            </w:r>
          </w:p>
        </w:tc>
        <w:tc>
          <w:tcPr>
            <w:tcW w:w="1417" w:type="dxa"/>
            <w:gridSpan w:val="2"/>
            <w:tcBorders>
              <w:top w:val="single" w:sz="4" w:space="0" w:color="auto"/>
              <w:left w:val="single" w:sz="4" w:space="0" w:color="auto"/>
              <w:bottom w:val="single" w:sz="4" w:space="0" w:color="auto"/>
              <w:right w:val="single" w:sz="4" w:space="0" w:color="auto"/>
            </w:tcBorders>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lang w:val="ru-RU"/>
              </w:rPr>
            </w:pPr>
          </w:p>
        </w:tc>
        <w:tc>
          <w:tcPr>
            <w:tcW w:w="7938" w:type="dxa"/>
            <w:gridSpan w:val="3"/>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 xml:space="preserve">  </w:t>
            </w:r>
          </w:p>
        </w:tc>
      </w:tr>
      <w:tr w:rsidR="00692286" w:rsidTr="00995137">
        <w:tc>
          <w:tcPr>
            <w:tcW w:w="5070" w:type="dxa"/>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proofErr w:type="spellStart"/>
            <w:r>
              <w:rPr>
                <w:rFonts w:ascii="Times New Roman" w:eastAsia="TimesNewRomanPS-BoldMT" w:hAnsi="Times New Roman" w:cs="Times New Roman"/>
                <w:bCs/>
                <w:color w:val="000000" w:themeColor="text1"/>
                <w:sz w:val="24"/>
                <w:szCs w:val="24"/>
              </w:rPr>
              <w:t>до</w:t>
            </w:r>
            <w:proofErr w:type="spellEnd"/>
            <w:r>
              <w:rPr>
                <w:rFonts w:ascii="Times New Roman" w:eastAsia="TimesNewRomanPS-BoldMT" w:hAnsi="Times New Roman" w:cs="Times New Roman"/>
                <w:bCs/>
                <w:color w:val="000000" w:themeColor="text1"/>
                <w:sz w:val="24"/>
                <w:szCs w:val="24"/>
              </w:rPr>
              <w:t xml:space="preserve"> </w:t>
            </w:r>
            <w:proofErr w:type="spellStart"/>
            <w:r>
              <w:rPr>
                <w:rFonts w:ascii="Times New Roman" w:eastAsia="TimesNewRomanPS-BoldMT" w:hAnsi="Times New Roman" w:cs="Times New Roman"/>
                <w:bCs/>
                <w:color w:val="000000" w:themeColor="text1"/>
                <w:sz w:val="24"/>
                <w:szCs w:val="24"/>
              </w:rPr>
              <w:t>основного</w:t>
            </w:r>
            <w:proofErr w:type="spellEnd"/>
            <w:r>
              <w:rPr>
                <w:rFonts w:ascii="Times New Roman" w:eastAsia="TimesNewRomanPS-BoldMT" w:hAnsi="Times New Roman" w:cs="Times New Roman"/>
                <w:bCs/>
                <w:color w:val="000000" w:themeColor="text1"/>
                <w:sz w:val="24"/>
                <w:szCs w:val="24"/>
              </w:rPr>
              <w:t xml:space="preserve"> </w:t>
            </w:r>
            <w:proofErr w:type="spellStart"/>
            <w:r>
              <w:rPr>
                <w:rFonts w:ascii="Times New Roman" w:eastAsia="TimesNewRomanPS-BoldMT" w:hAnsi="Times New Roman" w:cs="Times New Roman"/>
                <w:bCs/>
                <w:color w:val="000000" w:themeColor="text1"/>
                <w:sz w:val="24"/>
                <w:szCs w:val="24"/>
              </w:rPr>
              <w:t>строения</w:t>
            </w:r>
            <w:proofErr w:type="spellEnd"/>
          </w:p>
        </w:tc>
        <w:tc>
          <w:tcPr>
            <w:tcW w:w="1417" w:type="dxa"/>
            <w:gridSpan w:val="2"/>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lang w:val="ru-RU"/>
              </w:rPr>
            </w:pPr>
            <w:proofErr w:type="spellStart"/>
            <w:r>
              <w:rPr>
                <w:rFonts w:ascii="Times New Roman" w:eastAsia="TimesNewRomanPS-BoldMT" w:hAnsi="Times New Roman" w:cs="Times New Roman"/>
                <w:bCs/>
                <w:color w:val="000000" w:themeColor="text1"/>
                <w:sz w:val="24"/>
                <w:szCs w:val="24"/>
              </w:rPr>
              <w:t>Не</w:t>
            </w:r>
            <w:proofErr w:type="spellEnd"/>
            <w:r>
              <w:rPr>
                <w:rFonts w:ascii="Times New Roman" w:eastAsia="TimesNewRomanPS-BoldMT" w:hAnsi="Times New Roman" w:cs="Times New Roman"/>
                <w:bCs/>
                <w:color w:val="000000" w:themeColor="text1"/>
                <w:sz w:val="24"/>
                <w:szCs w:val="24"/>
              </w:rPr>
              <w:t xml:space="preserve"> </w:t>
            </w:r>
            <w:proofErr w:type="spellStart"/>
            <w:r>
              <w:rPr>
                <w:rFonts w:ascii="Times New Roman" w:eastAsia="TimesNewRomanPS-BoldMT" w:hAnsi="Times New Roman" w:cs="Times New Roman"/>
                <w:bCs/>
                <w:color w:val="000000" w:themeColor="text1"/>
                <w:sz w:val="24"/>
                <w:szCs w:val="24"/>
              </w:rPr>
              <w:t>менее</w:t>
            </w:r>
            <w:proofErr w:type="spellEnd"/>
            <w:r>
              <w:rPr>
                <w:rFonts w:ascii="Times New Roman" w:eastAsia="TimesNewRomanPS-BoldMT" w:hAnsi="Times New Roman" w:cs="Times New Roman"/>
                <w:bCs/>
                <w:color w:val="000000" w:themeColor="text1"/>
                <w:sz w:val="24"/>
                <w:szCs w:val="24"/>
              </w:rPr>
              <w:t xml:space="preserve"> </w:t>
            </w:r>
          </w:p>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1 м</w:t>
            </w:r>
          </w:p>
        </w:tc>
        <w:tc>
          <w:tcPr>
            <w:tcW w:w="7938" w:type="dxa"/>
            <w:gridSpan w:val="3"/>
            <w:tcBorders>
              <w:top w:val="single" w:sz="4" w:space="0" w:color="auto"/>
              <w:left w:val="single" w:sz="4" w:space="0" w:color="auto"/>
              <w:bottom w:val="single" w:sz="4" w:space="0" w:color="auto"/>
              <w:right w:val="single" w:sz="4" w:space="0" w:color="auto"/>
            </w:tcBorders>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p>
        </w:tc>
      </w:tr>
      <w:tr w:rsidR="00692286" w:rsidTr="00995137">
        <w:tc>
          <w:tcPr>
            <w:tcW w:w="5070" w:type="dxa"/>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proofErr w:type="spellStart"/>
            <w:r>
              <w:rPr>
                <w:rFonts w:ascii="Times New Roman" w:eastAsia="TimesNewRomanPS-BoldMT" w:hAnsi="Times New Roman" w:cs="Times New Roman"/>
                <w:bCs/>
                <w:color w:val="000000" w:themeColor="text1"/>
                <w:sz w:val="24"/>
                <w:szCs w:val="24"/>
              </w:rPr>
              <w:t>до</w:t>
            </w:r>
            <w:proofErr w:type="spellEnd"/>
            <w:r>
              <w:rPr>
                <w:rFonts w:ascii="Times New Roman" w:eastAsia="TimesNewRomanPS-BoldMT" w:hAnsi="Times New Roman" w:cs="Times New Roman"/>
                <w:bCs/>
                <w:color w:val="000000" w:themeColor="text1"/>
                <w:sz w:val="24"/>
                <w:szCs w:val="24"/>
              </w:rPr>
              <w:t xml:space="preserve"> </w:t>
            </w:r>
            <w:proofErr w:type="spellStart"/>
            <w:r>
              <w:rPr>
                <w:rFonts w:ascii="Times New Roman" w:eastAsia="TimesNewRomanPS-BoldMT" w:hAnsi="Times New Roman" w:cs="Times New Roman"/>
                <w:bCs/>
                <w:color w:val="000000" w:themeColor="text1"/>
                <w:sz w:val="24"/>
                <w:szCs w:val="24"/>
              </w:rPr>
              <w:t>хозяйственных</w:t>
            </w:r>
            <w:proofErr w:type="spellEnd"/>
            <w:r>
              <w:rPr>
                <w:rFonts w:ascii="Times New Roman" w:eastAsia="TimesNewRomanPS-BoldMT" w:hAnsi="Times New Roman" w:cs="Times New Roman"/>
                <w:bCs/>
                <w:color w:val="000000" w:themeColor="text1"/>
                <w:sz w:val="24"/>
                <w:szCs w:val="24"/>
              </w:rPr>
              <w:t xml:space="preserve"> </w:t>
            </w:r>
            <w:proofErr w:type="spellStart"/>
            <w:r>
              <w:rPr>
                <w:rFonts w:ascii="Times New Roman" w:eastAsia="TimesNewRomanPS-BoldMT" w:hAnsi="Times New Roman" w:cs="Times New Roman"/>
                <w:bCs/>
                <w:color w:val="000000" w:themeColor="text1"/>
                <w:sz w:val="24"/>
                <w:szCs w:val="24"/>
              </w:rPr>
              <w:t>построек</w:t>
            </w:r>
            <w:proofErr w:type="spellEnd"/>
            <w:r>
              <w:rPr>
                <w:rFonts w:ascii="Times New Roman" w:eastAsia="TimesNewRomanPS-BoldMT" w:hAnsi="Times New Roman" w:cs="Times New Roman"/>
                <w:bCs/>
                <w:color w:val="000000" w:themeColor="text1"/>
                <w:sz w:val="24"/>
                <w:szCs w:val="24"/>
              </w:rPr>
              <w:t xml:space="preserve"> </w:t>
            </w:r>
          </w:p>
        </w:tc>
        <w:tc>
          <w:tcPr>
            <w:tcW w:w="1417" w:type="dxa"/>
            <w:gridSpan w:val="2"/>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lang w:val="ru-RU"/>
              </w:rPr>
            </w:pPr>
            <w:proofErr w:type="spellStart"/>
            <w:r>
              <w:rPr>
                <w:rFonts w:ascii="Times New Roman" w:eastAsia="TimesNewRomanPS-BoldMT" w:hAnsi="Times New Roman" w:cs="Times New Roman"/>
                <w:bCs/>
                <w:color w:val="000000" w:themeColor="text1"/>
                <w:sz w:val="24"/>
                <w:szCs w:val="24"/>
              </w:rPr>
              <w:t>Не</w:t>
            </w:r>
            <w:proofErr w:type="spellEnd"/>
            <w:r>
              <w:rPr>
                <w:rFonts w:ascii="Times New Roman" w:eastAsia="TimesNewRomanPS-BoldMT" w:hAnsi="Times New Roman" w:cs="Times New Roman"/>
                <w:bCs/>
                <w:color w:val="000000" w:themeColor="text1"/>
                <w:sz w:val="24"/>
                <w:szCs w:val="24"/>
              </w:rPr>
              <w:t xml:space="preserve"> </w:t>
            </w:r>
            <w:proofErr w:type="spellStart"/>
            <w:r>
              <w:rPr>
                <w:rFonts w:ascii="Times New Roman" w:eastAsia="TimesNewRomanPS-BoldMT" w:hAnsi="Times New Roman" w:cs="Times New Roman"/>
                <w:bCs/>
                <w:color w:val="000000" w:themeColor="text1"/>
                <w:sz w:val="24"/>
                <w:szCs w:val="24"/>
              </w:rPr>
              <w:t>менее</w:t>
            </w:r>
            <w:proofErr w:type="spellEnd"/>
            <w:r>
              <w:rPr>
                <w:rFonts w:ascii="Times New Roman" w:eastAsia="TimesNewRomanPS-BoldMT" w:hAnsi="Times New Roman" w:cs="Times New Roman"/>
                <w:bCs/>
                <w:color w:val="000000" w:themeColor="text1"/>
                <w:sz w:val="24"/>
                <w:szCs w:val="24"/>
              </w:rPr>
              <w:t xml:space="preserve"> </w:t>
            </w:r>
          </w:p>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1 м</w:t>
            </w:r>
          </w:p>
        </w:tc>
        <w:tc>
          <w:tcPr>
            <w:tcW w:w="7938" w:type="dxa"/>
            <w:gridSpan w:val="3"/>
            <w:tcBorders>
              <w:top w:val="single" w:sz="4" w:space="0" w:color="auto"/>
              <w:left w:val="single" w:sz="4" w:space="0" w:color="auto"/>
              <w:bottom w:val="single" w:sz="4" w:space="0" w:color="auto"/>
              <w:right w:val="single" w:sz="4" w:space="0" w:color="auto"/>
            </w:tcBorders>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p>
        </w:tc>
      </w:tr>
      <w:tr w:rsidR="00692286" w:rsidTr="00995137">
        <w:tc>
          <w:tcPr>
            <w:tcW w:w="5070" w:type="dxa"/>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до постройки  для содержания скота и птицы</w:t>
            </w:r>
          </w:p>
        </w:tc>
        <w:tc>
          <w:tcPr>
            <w:tcW w:w="1417" w:type="dxa"/>
            <w:gridSpan w:val="2"/>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proofErr w:type="spellStart"/>
            <w:r>
              <w:rPr>
                <w:rFonts w:ascii="Times New Roman" w:eastAsia="TimesNewRomanPS-BoldMT" w:hAnsi="Times New Roman" w:cs="Times New Roman"/>
                <w:bCs/>
                <w:color w:val="000000" w:themeColor="text1"/>
                <w:sz w:val="24"/>
                <w:szCs w:val="24"/>
              </w:rPr>
              <w:t>Не</w:t>
            </w:r>
            <w:proofErr w:type="spellEnd"/>
            <w:r>
              <w:rPr>
                <w:rFonts w:ascii="Times New Roman" w:eastAsia="TimesNewRomanPS-BoldMT" w:hAnsi="Times New Roman" w:cs="Times New Roman"/>
                <w:bCs/>
                <w:color w:val="000000" w:themeColor="text1"/>
                <w:sz w:val="24"/>
                <w:szCs w:val="24"/>
              </w:rPr>
              <w:t xml:space="preserve"> </w:t>
            </w:r>
            <w:proofErr w:type="spellStart"/>
            <w:r>
              <w:rPr>
                <w:rFonts w:ascii="Times New Roman" w:eastAsia="TimesNewRomanPS-BoldMT" w:hAnsi="Times New Roman" w:cs="Times New Roman"/>
                <w:bCs/>
                <w:color w:val="000000" w:themeColor="text1"/>
                <w:sz w:val="24"/>
                <w:szCs w:val="24"/>
              </w:rPr>
              <w:t>менее</w:t>
            </w:r>
            <w:proofErr w:type="spellEnd"/>
            <w:r>
              <w:rPr>
                <w:rFonts w:ascii="Times New Roman" w:eastAsia="TimesNewRomanPS-BoldMT" w:hAnsi="Times New Roman" w:cs="Times New Roman"/>
                <w:bCs/>
                <w:color w:val="000000" w:themeColor="text1"/>
                <w:sz w:val="24"/>
                <w:szCs w:val="24"/>
              </w:rPr>
              <w:t xml:space="preserve"> 4м </w:t>
            </w:r>
          </w:p>
        </w:tc>
        <w:tc>
          <w:tcPr>
            <w:tcW w:w="7938" w:type="dxa"/>
            <w:gridSpan w:val="3"/>
            <w:tcBorders>
              <w:top w:val="single" w:sz="4" w:space="0" w:color="auto"/>
              <w:left w:val="single" w:sz="4" w:space="0" w:color="auto"/>
              <w:bottom w:val="single" w:sz="4" w:space="0" w:color="auto"/>
              <w:right w:val="single" w:sz="4" w:space="0" w:color="auto"/>
            </w:tcBorders>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p>
        </w:tc>
      </w:tr>
      <w:tr w:rsidR="00692286" w:rsidTr="00995137">
        <w:trPr>
          <w:trHeight w:val="360"/>
        </w:trPr>
        <w:tc>
          <w:tcPr>
            <w:tcW w:w="5070" w:type="dxa"/>
            <w:tcBorders>
              <w:top w:val="single" w:sz="4" w:space="0" w:color="auto"/>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proofErr w:type="spellStart"/>
            <w:r>
              <w:rPr>
                <w:rFonts w:ascii="Times New Roman" w:eastAsia="TimesNewRomanPS-BoldMT" w:hAnsi="Times New Roman" w:cs="Times New Roman"/>
                <w:bCs/>
                <w:color w:val="000000" w:themeColor="text1"/>
                <w:sz w:val="24"/>
                <w:szCs w:val="24"/>
              </w:rPr>
              <w:t>до</w:t>
            </w:r>
            <w:proofErr w:type="spellEnd"/>
            <w:r>
              <w:rPr>
                <w:rFonts w:ascii="Times New Roman" w:eastAsia="TimesNewRomanPS-BoldMT" w:hAnsi="Times New Roman" w:cs="Times New Roman"/>
                <w:bCs/>
                <w:color w:val="000000" w:themeColor="text1"/>
                <w:sz w:val="24"/>
                <w:szCs w:val="24"/>
              </w:rPr>
              <w:t xml:space="preserve"> </w:t>
            </w:r>
            <w:proofErr w:type="spellStart"/>
            <w:r>
              <w:rPr>
                <w:rFonts w:ascii="Times New Roman" w:eastAsia="TimesNewRomanPS-BoldMT" w:hAnsi="Times New Roman" w:cs="Times New Roman"/>
                <w:bCs/>
                <w:color w:val="000000" w:themeColor="text1"/>
                <w:sz w:val="24"/>
                <w:szCs w:val="24"/>
              </w:rPr>
              <w:t>других</w:t>
            </w:r>
            <w:proofErr w:type="spellEnd"/>
            <w:r>
              <w:rPr>
                <w:rFonts w:ascii="Times New Roman" w:eastAsia="TimesNewRomanPS-BoldMT" w:hAnsi="Times New Roman" w:cs="Times New Roman"/>
                <w:bCs/>
                <w:color w:val="000000" w:themeColor="text1"/>
                <w:sz w:val="24"/>
                <w:szCs w:val="24"/>
              </w:rPr>
              <w:t xml:space="preserve"> </w:t>
            </w:r>
            <w:proofErr w:type="spellStart"/>
            <w:r>
              <w:rPr>
                <w:rFonts w:ascii="Times New Roman" w:eastAsia="TimesNewRomanPS-BoldMT" w:hAnsi="Times New Roman" w:cs="Times New Roman"/>
                <w:bCs/>
                <w:color w:val="000000" w:themeColor="text1"/>
                <w:sz w:val="24"/>
                <w:szCs w:val="24"/>
              </w:rPr>
              <w:t>построек</w:t>
            </w:r>
            <w:proofErr w:type="spellEnd"/>
            <w:r>
              <w:rPr>
                <w:rFonts w:ascii="Times New Roman" w:eastAsia="TimesNewRomanPS-BoldMT" w:hAnsi="Times New Roman" w:cs="Times New Roman"/>
                <w:bCs/>
                <w:color w:val="000000" w:themeColor="text1"/>
                <w:sz w:val="24"/>
                <w:szCs w:val="24"/>
              </w:rPr>
              <w:t xml:space="preserve"> </w:t>
            </w:r>
          </w:p>
        </w:tc>
        <w:tc>
          <w:tcPr>
            <w:tcW w:w="1417" w:type="dxa"/>
            <w:gridSpan w:val="2"/>
            <w:tcBorders>
              <w:top w:val="single" w:sz="4" w:space="0" w:color="auto"/>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lang w:val="ru-RU"/>
              </w:rPr>
            </w:pPr>
            <w:proofErr w:type="spellStart"/>
            <w:r>
              <w:rPr>
                <w:rFonts w:ascii="Times New Roman" w:eastAsia="TimesNewRomanPS-BoldMT" w:hAnsi="Times New Roman" w:cs="Times New Roman"/>
                <w:bCs/>
                <w:color w:val="000000" w:themeColor="text1"/>
                <w:sz w:val="24"/>
                <w:szCs w:val="24"/>
              </w:rPr>
              <w:t>Не</w:t>
            </w:r>
            <w:proofErr w:type="spellEnd"/>
            <w:r>
              <w:rPr>
                <w:rFonts w:ascii="Times New Roman" w:eastAsia="TimesNewRomanPS-BoldMT" w:hAnsi="Times New Roman" w:cs="Times New Roman"/>
                <w:bCs/>
                <w:color w:val="000000" w:themeColor="text1"/>
                <w:sz w:val="24"/>
                <w:szCs w:val="24"/>
              </w:rPr>
              <w:t xml:space="preserve"> </w:t>
            </w:r>
            <w:proofErr w:type="spellStart"/>
            <w:r>
              <w:rPr>
                <w:rFonts w:ascii="Times New Roman" w:eastAsia="TimesNewRomanPS-BoldMT" w:hAnsi="Times New Roman" w:cs="Times New Roman"/>
                <w:bCs/>
                <w:color w:val="000000" w:themeColor="text1"/>
                <w:sz w:val="24"/>
                <w:szCs w:val="24"/>
              </w:rPr>
              <w:t>менее</w:t>
            </w:r>
            <w:proofErr w:type="spellEnd"/>
            <w:r>
              <w:rPr>
                <w:rFonts w:ascii="Times New Roman" w:eastAsia="TimesNewRomanPS-BoldMT" w:hAnsi="Times New Roman" w:cs="Times New Roman"/>
                <w:bCs/>
                <w:color w:val="000000" w:themeColor="text1"/>
                <w:sz w:val="24"/>
                <w:szCs w:val="24"/>
              </w:rPr>
              <w:t xml:space="preserve"> </w:t>
            </w:r>
          </w:p>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1 м</w:t>
            </w:r>
          </w:p>
        </w:tc>
        <w:tc>
          <w:tcPr>
            <w:tcW w:w="7938" w:type="dxa"/>
            <w:gridSpan w:val="3"/>
            <w:tcBorders>
              <w:top w:val="single" w:sz="4" w:space="0" w:color="auto"/>
              <w:left w:val="single" w:sz="4" w:space="0" w:color="auto"/>
              <w:bottom w:val="single" w:sz="4" w:space="0" w:color="000000" w:themeColor="text1"/>
              <w:right w:val="single" w:sz="4" w:space="0" w:color="auto"/>
            </w:tcBorders>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p>
        </w:tc>
      </w:tr>
      <w:tr w:rsidR="00692286" w:rsidTr="00995137">
        <w:trPr>
          <w:trHeight w:val="195"/>
        </w:trPr>
        <w:tc>
          <w:tcPr>
            <w:tcW w:w="5070" w:type="dxa"/>
            <w:tcBorders>
              <w:top w:val="single" w:sz="4" w:space="0" w:color="000000" w:themeColor="text1"/>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proofErr w:type="spellStart"/>
            <w:r>
              <w:rPr>
                <w:rFonts w:ascii="Times New Roman" w:eastAsia="TimesNewRomanPS-BoldMT" w:hAnsi="Times New Roman" w:cs="Times New Roman"/>
                <w:bCs/>
                <w:color w:val="000000" w:themeColor="text1"/>
                <w:sz w:val="24"/>
                <w:szCs w:val="24"/>
              </w:rPr>
              <w:t>Для</w:t>
            </w:r>
            <w:proofErr w:type="spellEnd"/>
            <w:r>
              <w:rPr>
                <w:rFonts w:ascii="Times New Roman" w:eastAsia="TimesNewRomanPS-BoldMT" w:hAnsi="Times New Roman" w:cs="Times New Roman"/>
                <w:bCs/>
                <w:color w:val="000000" w:themeColor="text1"/>
                <w:sz w:val="24"/>
                <w:szCs w:val="24"/>
              </w:rPr>
              <w:t xml:space="preserve"> </w:t>
            </w:r>
            <w:proofErr w:type="spellStart"/>
            <w:r>
              <w:rPr>
                <w:rFonts w:ascii="Times New Roman" w:eastAsia="TimesNewRomanPS-BoldMT" w:hAnsi="Times New Roman" w:cs="Times New Roman"/>
                <w:bCs/>
                <w:color w:val="000000" w:themeColor="text1"/>
                <w:sz w:val="24"/>
                <w:szCs w:val="24"/>
              </w:rPr>
              <w:t>школ</w:t>
            </w:r>
            <w:proofErr w:type="spellEnd"/>
            <w:r>
              <w:rPr>
                <w:rFonts w:ascii="Times New Roman" w:eastAsia="TimesNewRomanPS-BoldMT" w:hAnsi="Times New Roman" w:cs="Times New Roman"/>
                <w:bCs/>
                <w:color w:val="000000" w:themeColor="text1"/>
                <w:sz w:val="24"/>
                <w:szCs w:val="24"/>
              </w:rPr>
              <w:t xml:space="preserve"> и ДОУ</w:t>
            </w:r>
          </w:p>
        </w:tc>
        <w:tc>
          <w:tcPr>
            <w:tcW w:w="1417" w:type="dxa"/>
            <w:gridSpan w:val="2"/>
            <w:tcBorders>
              <w:top w:val="single" w:sz="4" w:space="0" w:color="000000" w:themeColor="text1"/>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proofErr w:type="spellStart"/>
            <w:r>
              <w:rPr>
                <w:rFonts w:ascii="Times New Roman" w:eastAsia="TimesNewRomanPS-BoldMT" w:hAnsi="Times New Roman" w:cs="Times New Roman"/>
                <w:bCs/>
                <w:color w:val="000000" w:themeColor="text1"/>
                <w:sz w:val="24"/>
                <w:szCs w:val="24"/>
              </w:rPr>
              <w:t>Не</w:t>
            </w:r>
            <w:proofErr w:type="spellEnd"/>
            <w:r>
              <w:rPr>
                <w:rFonts w:ascii="Times New Roman" w:eastAsia="TimesNewRomanPS-BoldMT" w:hAnsi="Times New Roman" w:cs="Times New Roman"/>
                <w:bCs/>
                <w:color w:val="000000" w:themeColor="text1"/>
                <w:sz w:val="24"/>
                <w:szCs w:val="24"/>
              </w:rPr>
              <w:t xml:space="preserve"> </w:t>
            </w:r>
            <w:proofErr w:type="spellStart"/>
            <w:r>
              <w:rPr>
                <w:rFonts w:ascii="Times New Roman" w:eastAsia="TimesNewRomanPS-BoldMT" w:hAnsi="Times New Roman" w:cs="Times New Roman"/>
                <w:bCs/>
                <w:color w:val="000000" w:themeColor="text1"/>
                <w:sz w:val="24"/>
                <w:szCs w:val="24"/>
              </w:rPr>
              <w:t>менее</w:t>
            </w:r>
            <w:proofErr w:type="spellEnd"/>
            <w:r>
              <w:rPr>
                <w:rFonts w:ascii="Times New Roman" w:eastAsia="TimesNewRomanPS-BoldMT" w:hAnsi="Times New Roman" w:cs="Times New Roman"/>
                <w:bCs/>
                <w:color w:val="000000" w:themeColor="text1"/>
                <w:sz w:val="24"/>
                <w:szCs w:val="24"/>
              </w:rPr>
              <w:t xml:space="preserve"> 15 м</w:t>
            </w:r>
          </w:p>
        </w:tc>
        <w:tc>
          <w:tcPr>
            <w:tcW w:w="7938" w:type="dxa"/>
            <w:gridSpan w:val="3"/>
            <w:tcBorders>
              <w:top w:val="single" w:sz="4" w:space="0" w:color="000000" w:themeColor="text1"/>
              <w:left w:val="single" w:sz="4" w:space="0" w:color="auto"/>
              <w:bottom w:val="single" w:sz="4" w:space="0" w:color="auto"/>
              <w:right w:val="single" w:sz="4" w:space="0" w:color="auto"/>
            </w:tcBorders>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p>
        </w:tc>
      </w:tr>
      <w:tr w:rsidR="00692286" w:rsidTr="00995137">
        <w:tc>
          <w:tcPr>
            <w:tcW w:w="5070" w:type="dxa"/>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proofErr w:type="spellStart"/>
            <w:r>
              <w:rPr>
                <w:rFonts w:ascii="Times New Roman" w:eastAsia="TimesNewRomanPS-BoldMT" w:hAnsi="Times New Roman" w:cs="Times New Roman"/>
                <w:bCs/>
                <w:color w:val="000000" w:themeColor="text1"/>
                <w:sz w:val="24"/>
                <w:szCs w:val="24"/>
              </w:rPr>
              <w:t>до</w:t>
            </w:r>
            <w:proofErr w:type="spellEnd"/>
            <w:r>
              <w:rPr>
                <w:rFonts w:ascii="Times New Roman" w:eastAsia="TimesNewRomanPS-BoldMT" w:hAnsi="Times New Roman" w:cs="Times New Roman"/>
                <w:bCs/>
                <w:color w:val="000000" w:themeColor="text1"/>
                <w:sz w:val="24"/>
                <w:szCs w:val="24"/>
              </w:rPr>
              <w:t xml:space="preserve"> </w:t>
            </w:r>
            <w:proofErr w:type="spellStart"/>
            <w:r>
              <w:rPr>
                <w:rFonts w:ascii="Times New Roman" w:eastAsia="TimesNewRomanPS-BoldMT" w:hAnsi="Times New Roman" w:cs="Times New Roman"/>
                <w:bCs/>
                <w:color w:val="000000" w:themeColor="text1"/>
                <w:sz w:val="24"/>
                <w:szCs w:val="24"/>
              </w:rPr>
              <w:t>стволов</w:t>
            </w:r>
            <w:proofErr w:type="spellEnd"/>
            <w:r>
              <w:rPr>
                <w:rFonts w:ascii="Times New Roman" w:eastAsia="TimesNewRomanPS-BoldMT" w:hAnsi="Times New Roman" w:cs="Times New Roman"/>
                <w:bCs/>
                <w:color w:val="000000" w:themeColor="text1"/>
                <w:sz w:val="24"/>
                <w:szCs w:val="24"/>
              </w:rPr>
              <w:t xml:space="preserve"> </w:t>
            </w:r>
            <w:proofErr w:type="spellStart"/>
            <w:r>
              <w:rPr>
                <w:rFonts w:ascii="Times New Roman" w:eastAsia="TimesNewRomanPS-BoldMT" w:hAnsi="Times New Roman" w:cs="Times New Roman"/>
                <w:bCs/>
                <w:color w:val="000000" w:themeColor="text1"/>
                <w:sz w:val="24"/>
                <w:szCs w:val="24"/>
              </w:rPr>
              <w:t>высокорослых</w:t>
            </w:r>
            <w:proofErr w:type="spellEnd"/>
            <w:r>
              <w:rPr>
                <w:rFonts w:ascii="Times New Roman" w:eastAsia="TimesNewRomanPS-BoldMT" w:hAnsi="Times New Roman" w:cs="Times New Roman"/>
                <w:bCs/>
                <w:color w:val="000000" w:themeColor="text1"/>
                <w:sz w:val="24"/>
                <w:szCs w:val="24"/>
              </w:rPr>
              <w:t xml:space="preserve"> </w:t>
            </w:r>
            <w:proofErr w:type="spellStart"/>
            <w:r>
              <w:rPr>
                <w:rFonts w:ascii="Times New Roman" w:eastAsia="TimesNewRomanPS-BoldMT" w:hAnsi="Times New Roman" w:cs="Times New Roman"/>
                <w:bCs/>
                <w:color w:val="000000" w:themeColor="text1"/>
                <w:sz w:val="24"/>
                <w:szCs w:val="24"/>
              </w:rPr>
              <w:t>деревьев</w:t>
            </w:r>
            <w:proofErr w:type="spellEnd"/>
          </w:p>
        </w:tc>
        <w:tc>
          <w:tcPr>
            <w:tcW w:w="1417" w:type="dxa"/>
            <w:gridSpan w:val="2"/>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lang w:val="ru-RU"/>
              </w:rPr>
            </w:pPr>
            <w:proofErr w:type="spellStart"/>
            <w:r>
              <w:rPr>
                <w:rFonts w:ascii="Times New Roman" w:eastAsia="TimesNewRomanPS-BoldMT" w:hAnsi="Times New Roman" w:cs="Times New Roman"/>
                <w:bCs/>
                <w:color w:val="000000" w:themeColor="text1"/>
                <w:sz w:val="24"/>
                <w:szCs w:val="24"/>
              </w:rPr>
              <w:t>Не</w:t>
            </w:r>
            <w:proofErr w:type="spellEnd"/>
            <w:r>
              <w:rPr>
                <w:rFonts w:ascii="Times New Roman" w:eastAsia="TimesNewRomanPS-BoldMT" w:hAnsi="Times New Roman" w:cs="Times New Roman"/>
                <w:bCs/>
                <w:color w:val="000000" w:themeColor="text1"/>
                <w:sz w:val="24"/>
                <w:szCs w:val="24"/>
              </w:rPr>
              <w:t xml:space="preserve"> </w:t>
            </w:r>
            <w:proofErr w:type="spellStart"/>
            <w:r>
              <w:rPr>
                <w:rFonts w:ascii="Times New Roman" w:eastAsia="TimesNewRomanPS-BoldMT" w:hAnsi="Times New Roman" w:cs="Times New Roman"/>
                <w:bCs/>
                <w:color w:val="000000" w:themeColor="text1"/>
                <w:sz w:val="24"/>
                <w:szCs w:val="24"/>
              </w:rPr>
              <w:t>менее</w:t>
            </w:r>
            <w:proofErr w:type="spellEnd"/>
            <w:r>
              <w:rPr>
                <w:rFonts w:ascii="Times New Roman" w:eastAsia="TimesNewRomanPS-BoldMT" w:hAnsi="Times New Roman" w:cs="Times New Roman"/>
                <w:bCs/>
                <w:color w:val="000000" w:themeColor="text1"/>
                <w:sz w:val="24"/>
                <w:szCs w:val="24"/>
              </w:rPr>
              <w:t xml:space="preserve"> </w:t>
            </w:r>
          </w:p>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4 м</w:t>
            </w:r>
          </w:p>
        </w:tc>
        <w:tc>
          <w:tcPr>
            <w:tcW w:w="7938" w:type="dxa"/>
            <w:gridSpan w:val="3"/>
            <w:tcBorders>
              <w:top w:val="single" w:sz="4" w:space="0" w:color="auto"/>
              <w:left w:val="single" w:sz="4" w:space="0" w:color="auto"/>
              <w:bottom w:val="single" w:sz="4" w:space="0" w:color="auto"/>
              <w:right w:val="single" w:sz="4" w:space="0" w:color="auto"/>
            </w:tcBorders>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p>
        </w:tc>
      </w:tr>
      <w:tr w:rsidR="00692286" w:rsidTr="00995137">
        <w:tc>
          <w:tcPr>
            <w:tcW w:w="5070" w:type="dxa"/>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proofErr w:type="spellStart"/>
            <w:r>
              <w:rPr>
                <w:rFonts w:ascii="Times New Roman" w:eastAsia="TimesNewRomanPS-BoldMT" w:hAnsi="Times New Roman" w:cs="Times New Roman"/>
                <w:bCs/>
                <w:color w:val="000000" w:themeColor="text1"/>
                <w:sz w:val="24"/>
                <w:szCs w:val="24"/>
              </w:rPr>
              <w:t>среднерослых</w:t>
            </w:r>
            <w:proofErr w:type="spellEnd"/>
          </w:p>
        </w:tc>
        <w:tc>
          <w:tcPr>
            <w:tcW w:w="1417" w:type="dxa"/>
            <w:gridSpan w:val="2"/>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lang w:val="ru-RU"/>
              </w:rPr>
            </w:pPr>
            <w:proofErr w:type="spellStart"/>
            <w:r>
              <w:rPr>
                <w:rFonts w:ascii="Times New Roman" w:eastAsia="TimesNewRomanPS-BoldMT" w:hAnsi="Times New Roman" w:cs="Times New Roman"/>
                <w:bCs/>
                <w:color w:val="000000" w:themeColor="text1"/>
                <w:sz w:val="24"/>
                <w:szCs w:val="24"/>
              </w:rPr>
              <w:t>Не</w:t>
            </w:r>
            <w:proofErr w:type="spellEnd"/>
            <w:r>
              <w:rPr>
                <w:rFonts w:ascii="Times New Roman" w:eastAsia="TimesNewRomanPS-BoldMT" w:hAnsi="Times New Roman" w:cs="Times New Roman"/>
                <w:bCs/>
                <w:color w:val="000000" w:themeColor="text1"/>
                <w:sz w:val="24"/>
                <w:szCs w:val="24"/>
              </w:rPr>
              <w:t xml:space="preserve"> </w:t>
            </w:r>
            <w:proofErr w:type="spellStart"/>
            <w:r>
              <w:rPr>
                <w:rFonts w:ascii="Times New Roman" w:eastAsia="TimesNewRomanPS-BoldMT" w:hAnsi="Times New Roman" w:cs="Times New Roman"/>
                <w:bCs/>
                <w:color w:val="000000" w:themeColor="text1"/>
                <w:sz w:val="24"/>
                <w:szCs w:val="24"/>
              </w:rPr>
              <w:t>менее</w:t>
            </w:r>
            <w:proofErr w:type="spellEnd"/>
            <w:r>
              <w:rPr>
                <w:rFonts w:ascii="Times New Roman" w:eastAsia="TimesNewRomanPS-BoldMT" w:hAnsi="Times New Roman" w:cs="Times New Roman"/>
                <w:bCs/>
                <w:color w:val="000000" w:themeColor="text1"/>
                <w:sz w:val="24"/>
                <w:szCs w:val="24"/>
              </w:rPr>
              <w:t xml:space="preserve"> </w:t>
            </w:r>
          </w:p>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2 м</w:t>
            </w:r>
          </w:p>
        </w:tc>
        <w:tc>
          <w:tcPr>
            <w:tcW w:w="7938" w:type="dxa"/>
            <w:gridSpan w:val="3"/>
            <w:tcBorders>
              <w:top w:val="single" w:sz="4" w:space="0" w:color="auto"/>
              <w:left w:val="single" w:sz="4" w:space="0" w:color="auto"/>
              <w:bottom w:val="single" w:sz="4" w:space="0" w:color="auto"/>
              <w:right w:val="single" w:sz="4" w:space="0" w:color="auto"/>
            </w:tcBorders>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p>
        </w:tc>
      </w:tr>
      <w:tr w:rsidR="00692286" w:rsidTr="00995137">
        <w:tc>
          <w:tcPr>
            <w:tcW w:w="5070" w:type="dxa"/>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proofErr w:type="spellStart"/>
            <w:r>
              <w:rPr>
                <w:rFonts w:ascii="Times New Roman" w:eastAsia="TimesNewRomanPS-BoldMT" w:hAnsi="Times New Roman" w:cs="Times New Roman"/>
                <w:bCs/>
                <w:color w:val="000000" w:themeColor="text1"/>
                <w:sz w:val="24"/>
                <w:szCs w:val="24"/>
              </w:rPr>
              <w:t>кустарников</w:t>
            </w:r>
            <w:proofErr w:type="spellEnd"/>
          </w:p>
        </w:tc>
        <w:tc>
          <w:tcPr>
            <w:tcW w:w="1417" w:type="dxa"/>
            <w:gridSpan w:val="2"/>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lang w:val="ru-RU"/>
              </w:rPr>
            </w:pPr>
            <w:proofErr w:type="spellStart"/>
            <w:r>
              <w:rPr>
                <w:rFonts w:ascii="Times New Roman" w:eastAsia="TimesNewRomanPS-BoldMT" w:hAnsi="Times New Roman" w:cs="Times New Roman"/>
                <w:bCs/>
                <w:color w:val="000000" w:themeColor="text1"/>
                <w:sz w:val="24"/>
                <w:szCs w:val="24"/>
              </w:rPr>
              <w:t>Не</w:t>
            </w:r>
            <w:proofErr w:type="spellEnd"/>
            <w:r>
              <w:rPr>
                <w:rFonts w:ascii="Times New Roman" w:eastAsia="TimesNewRomanPS-BoldMT" w:hAnsi="Times New Roman" w:cs="Times New Roman"/>
                <w:bCs/>
                <w:color w:val="000000" w:themeColor="text1"/>
                <w:sz w:val="24"/>
                <w:szCs w:val="24"/>
              </w:rPr>
              <w:t xml:space="preserve"> </w:t>
            </w:r>
            <w:proofErr w:type="spellStart"/>
            <w:r>
              <w:rPr>
                <w:rFonts w:ascii="Times New Roman" w:eastAsia="TimesNewRomanPS-BoldMT" w:hAnsi="Times New Roman" w:cs="Times New Roman"/>
                <w:bCs/>
                <w:color w:val="000000" w:themeColor="text1"/>
                <w:sz w:val="24"/>
                <w:szCs w:val="24"/>
              </w:rPr>
              <w:t>менее</w:t>
            </w:r>
            <w:proofErr w:type="spellEnd"/>
            <w:r>
              <w:rPr>
                <w:rFonts w:ascii="Times New Roman" w:eastAsia="TimesNewRomanPS-BoldMT" w:hAnsi="Times New Roman" w:cs="Times New Roman"/>
                <w:bCs/>
                <w:color w:val="000000" w:themeColor="text1"/>
                <w:sz w:val="24"/>
                <w:szCs w:val="24"/>
              </w:rPr>
              <w:t xml:space="preserve"> </w:t>
            </w:r>
          </w:p>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1 м</w:t>
            </w:r>
          </w:p>
        </w:tc>
        <w:tc>
          <w:tcPr>
            <w:tcW w:w="7938" w:type="dxa"/>
            <w:gridSpan w:val="3"/>
            <w:tcBorders>
              <w:top w:val="single" w:sz="4" w:space="0" w:color="auto"/>
              <w:left w:val="single" w:sz="4" w:space="0" w:color="auto"/>
              <w:bottom w:val="single" w:sz="4" w:space="0" w:color="auto"/>
              <w:right w:val="single" w:sz="4" w:space="0" w:color="auto"/>
            </w:tcBorders>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p>
        </w:tc>
      </w:tr>
      <w:tr w:rsidR="00692286" w:rsidTr="00995137">
        <w:tc>
          <w:tcPr>
            <w:tcW w:w="5070" w:type="dxa"/>
            <w:tcBorders>
              <w:top w:val="single" w:sz="4" w:space="0" w:color="auto"/>
              <w:left w:val="single" w:sz="4" w:space="0" w:color="auto"/>
              <w:bottom w:val="single" w:sz="4" w:space="0" w:color="auto"/>
              <w:right w:val="single" w:sz="4" w:space="0" w:color="auto"/>
            </w:tcBorders>
            <w:hideMark/>
          </w:tcPr>
          <w:p w:rsidR="00692286" w:rsidRDefault="00692286" w:rsidP="00995137">
            <w:pPr>
              <w:pStyle w:val="af6"/>
              <w:rPr>
                <w:rFonts w:ascii="Times New Roman" w:eastAsia="TimesNewRomanPS-BoldMT" w:hAnsi="Times New Roman" w:cs="Times New Roman"/>
                <w:bCs/>
                <w:color w:val="000000" w:themeColor="text1"/>
                <w:sz w:val="24"/>
                <w:szCs w:val="24"/>
              </w:rPr>
            </w:pPr>
            <w:proofErr w:type="spellStart"/>
            <w:r>
              <w:rPr>
                <w:rFonts w:ascii="Times New Roman" w:hAnsi="Times New Roman" w:cs="Times New Roman"/>
                <w:color w:val="000000" w:themeColor="text1"/>
                <w:sz w:val="24"/>
                <w:szCs w:val="24"/>
              </w:rPr>
              <w:t>Минимальный</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процент</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озеленения</w:t>
            </w:r>
            <w:proofErr w:type="spellEnd"/>
            <w:r>
              <w:rPr>
                <w:rFonts w:ascii="Times New Roman" w:hAnsi="Times New Roman" w:cs="Times New Roman"/>
                <w:color w:val="000000" w:themeColor="text1"/>
                <w:sz w:val="24"/>
                <w:szCs w:val="24"/>
              </w:rPr>
              <w:t xml:space="preserve">   </w:t>
            </w:r>
          </w:p>
        </w:tc>
        <w:tc>
          <w:tcPr>
            <w:tcW w:w="1417" w:type="dxa"/>
            <w:gridSpan w:val="2"/>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15%</w:t>
            </w:r>
          </w:p>
        </w:tc>
        <w:tc>
          <w:tcPr>
            <w:tcW w:w="7938" w:type="dxa"/>
            <w:gridSpan w:val="3"/>
            <w:tcBorders>
              <w:top w:val="single" w:sz="4" w:space="0" w:color="auto"/>
              <w:left w:val="single" w:sz="4" w:space="0" w:color="auto"/>
              <w:bottom w:val="single" w:sz="4" w:space="0" w:color="auto"/>
              <w:right w:val="single" w:sz="4" w:space="0" w:color="auto"/>
            </w:tcBorders>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p>
        </w:tc>
      </w:tr>
      <w:tr w:rsidR="00692286" w:rsidTr="00995137">
        <w:tc>
          <w:tcPr>
            <w:tcW w:w="5070" w:type="dxa"/>
            <w:tcBorders>
              <w:top w:val="single" w:sz="4" w:space="0" w:color="auto"/>
              <w:left w:val="single" w:sz="4" w:space="0" w:color="auto"/>
              <w:bottom w:val="single" w:sz="4" w:space="0" w:color="auto"/>
              <w:right w:val="single" w:sz="4" w:space="0" w:color="auto"/>
            </w:tcBorders>
            <w:hideMark/>
          </w:tcPr>
          <w:p w:rsidR="00692286" w:rsidRDefault="00692286" w:rsidP="00995137">
            <w:pPr>
              <w:pStyle w:val="af6"/>
              <w:rPr>
                <w:rFonts w:ascii="Times New Roman" w:hAnsi="Times New Roman" w:cs="Times New Roman"/>
                <w:color w:val="000000" w:themeColor="text1"/>
                <w:sz w:val="24"/>
                <w:szCs w:val="24"/>
                <w:lang w:val="ru-RU"/>
              </w:rPr>
            </w:pPr>
            <w:r>
              <w:rPr>
                <w:rFonts w:ascii="Times New Roman" w:hAnsi="Times New Roman"/>
                <w:color w:val="000000" w:themeColor="text1"/>
                <w:sz w:val="24"/>
                <w:szCs w:val="24"/>
                <w:lang w:val="ru-RU"/>
              </w:rPr>
              <w:t>Предельная высота зданий, строений, сооружений</w:t>
            </w:r>
          </w:p>
        </w:tc>
        <w:tc>
          <w:tcPr>
            <w:tcW w:w="1417" w:type="dxa"/>
            <w:gridSpan w:val="2"/>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hAnsi="Times New Roman"/>
                <w:color w:val="000000" w:themeColor="text1"/>
                <w:sz w:val="24"/>
                <w:szCs w:val="24"/>
                <w:lang w:val="ru-RU"/>
              </w:rPr>
            </w:pPr>
            <w:proofErr w:type="spellStart"/>
            <w:r>
              <w:rPr>
                <w:rFonts w:ascii="Times New Roman" w:hAnsi="Times New Roman"/>
                <w:color w:val="000000" w:themeColor="text1"/>
                <w:sz w:val="24"/>
                <w:szCs w:val="24"/>
              </w:rPr>
              <w:t>не</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более</w:t>
            </w:r>
            <w:proofErr w:type="spellEnd"/>
          </w:p>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hAnsi="Times New Roman"/>
                <w:color w:val="000000" w:themeColor="text1"/>
                <w:sz w:val="24"/>
                <w:szCs w:val="24"/>
              </w:rPr>
              <w:t xml:space="preserve"> </w:t>
            </w:r>
            <w:r>
              <w:rPr>
                <w:rFonts w:ascii="Times New Roman" w:hAnsi="Times New Roman"/>
                <w:color w:val="000000" w:themeColor="text1"/>
                <w:sz w:val="24"/>
                <w:szCs w:val="24"/>
                <w:lang w:val="ru-RU"/>
              </w:rPr>
              <w:t>20</w:t>
            </w:r>
            <w:r>
              <w:rPr>
                <w:rFonts w:ascii="Times New Roman" w:hAnsi="Times New Roman"/>
                <w:color w:val="000000" w:themeColor="text1"/>
                <w:sz w:val="24"/>
                <w:szCs w:val="24"/>
              </w:rPr>
              <w:t xml:space="preserve"> м</w:t>
            </w:r>
          </w:p>
        </w:tc>
        <w:tc>
          <w:tcPr>
            <w:tcW w:w="7938" w:type="dxa"/>
            <w:gridSpan w:val="3"/>
            <w:tcBorders>
              <w:top w:val="single" w:sz="4" w:space="0" w:color="auto"/>
              <w:left w:val="single" w:sz="4" w:space="0" w:color="auto"/>
              <w:bottom w:val="single" w:sz="4" w:space="0" w:color="auto"/>
              <w:right w:val="single" w:sz="4" w:space="0" w:color="auto"/>
            </w:tcBorders>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lang w:val="ru-RU"/>
              </w:rPr>
            </w:pPr>
          </w:p>
        </w:tc>
      </w:tr>
      <w:tr w:rsidR="00692286" w:rsidRPr="00F23135" w:rsidTr="00995137">
        <w:tc>
          <w:tcPr>
            <w:tcW w:w="14425" w:type="dxa"/>
            <w:gridSpan w:val="6"/>
            <w:tcBorders>
              <w:top w:val="single" w:sz="4" w:space="0" w:color="auto"/>
              <w:left w:val="single" w:sz="4" w:space="0" w:color="auto"/>
              <w:bottom w:val="single" w:sz="4" w:space="0" w:color="auto"/>
              <w:right w:val="single" w:sz="4" w:space="0" w:color="auto"/>
            </w:tcBorders>
          </w:tcPr>
          <w:p w:rsidR="00692286" w:rsidRDefault="00692286" w:rsidP="00995137">
            <w:pPr>
              <w:autoSpaceDE w:val="0"/>
              <w:autoSpaceDN w:val="0"/>
              <w:adjustRightInd w:val="0"/>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Иные предельные параметры разрешенного строительства, реконструкции объектов капитального строительства</w:t>
            </w:r>
          </w:p>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lang w:val="ru-RU"/>
              </w:rPr>
            </w:pPr>
          </w:p>
        </w:tc>
      </w:tr>
      <w:tr w:rsidR="00692286" w:rsidRPr="00F23135" w:rsidTr="00995137">
        <w:tc>
          <w:tcPr>
            <w:tcW w:w="5070" w:type="dxa"/>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proofErr w:type="spellStart"/>
            <w:r>
              <w:rPr>
                <w:rFonts w:ascii="Times New Roman" w:eastAsia="TimesNewRomanPS-BoldMT" w:hAnsi="Times New Roman" w:cs="Times New Roman"/>
                <w:bCs/>
                <w:color w:val="000000" w:themeColor="text1"/>
                <w:sz w:val="24"/>
                <w:szCs w:val="24"/>
              </w:rPr>
              <w:t>Высота</w:t>
            </w:r>
            <w:proofErr w:type="spellEnd"/>
            <w:r>
              <w:rPr>
                <w:rFonts w:ascii="Times New Roman" w:eastAsia="TimesNewRomanPS-BoldMT" w:hAnsi="Times New Roman" w:cs="Times New Roman"/>
                <w:bCs/>
                <w:color w:val="000000" w:themeColor="text1"/>
                <w:sz w:val="24"/>
                <w:szCs w:val="24"/>
              </w:rPr>
              <w:t xml:space="preserve"> </w:t>
            </w:r>
            <w:proofErr w:type="spellStart"/>
            <w:r>
              <w:rPr>
                <w:rFonts w:ascii="Times New Roman" w:eastAsia="TimesNewRomanPS-BoldMT" w:hAnsi="Times New Roman" w:cs="Times New Roman"/>
                <w:bCs/>
                <w:color w:val="000000" w:themeColor="text1"/>
                <w:sz w:val="24"/>
                <w:szCs w:val="24"/>
              </w:rPr>
              <w:t>ограждения</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 xml:space="preserve">2, 5м </w:t>
            </w:r>
          </w:p>
        </w:tc>
        <w:tc>
          <w:tcPr>
            <w:tcW w:w="8363" w:type="dxa"/>
            <w:gridSpan w:val="4"/>
            <w:tcBorders>
              <w:top w:val="single" w:sz="4" w:space="0" w:color="auto"/>
              <w:left w:val="single" w:sz="4" w:space="0" w:color="auto"/>
              <w:bottom w:val="single" w:sz="4" w:space="0" w:color="auto"/>
              <w:right w:val="single" w:sz="4" w:space="0" w:color="auto"/>
            </w:tcBorders>
            <w:hideMark/>
          </w:tcPr>
          <w:p w:rsidR="00692286" w:rsidRDefault="00692286" w:rsidP="00995137">
            <w:pPr>
              <w:pStyle w:val="af6"/>
              <w:rPr>
                <w:rFonts w:ascii="Times New Roman" w:hAnsi="Times New Roman" w:cs="Times New Roman"/>
                <w:color w:val="000000" w:themeColor="text1"/>
                <w:sz w:val="24"/>
                <w:szCs w:val="24"/>
                <w:lang w:val="ru-RU"/>
              </w:rPr>
            </w:pPr>
            <w:proofErr w:type="gramStart"/>
            <w:r>
              <w:rPr>
                <w:rFonts w:ascii="Times New Roman" w:hAnsi="Times New Roman" w:cs="Times New Roman"/>
                <w:color w:val="000000" w:themeColor="text1"/>
                <w:sz w:val="24"/>
                <w:szCs w:val="24"/>
                <w:lang w:val="ru-RU"/>
              </w:rPr>
              <w:t>по меже с соседним домовладением не более 2,0 м,</w:t>
            </w:r>
            <w:r>
              <w:rPr>
                <w:rFonts w:ascii="Times New Roman" w:hAnsi="Times New Roman" w:cs="Times New Roman"/>
                <w:color w:val="000000" w:themeColor="text1"/>
                <w:sz w:val="24"/>
                <w:szCs w:val="24"/>
                <w:shd w:val="clear" w:color="auto" w:fill="FFFFFF"/>
                <w:lang w:val="ru-RU"/>
              </w:rPr>
              <w:t xml:space="preserve">  ограждение должны быть, не глухие   (с применением сетки </w:t>
            </w:r>
            <w:proofErr w:type="spellStart"/>
            <w:r>
              <w:rPr>
                <w:rFonts w:ascii="Times New Roman" w:hAnsi="Times New Roman" w:cs="Times New Roman"/>
                <w:color w:val="000000" w:themeColor="text1"/>
                <w:sz w:val="24"/>
                <w:szCs w:val="24"/>
                <w:shd w:val="clear" w:color="auto" w:fill="FFFFFF"/>
                <w:lang w:val="ru-RU"/>
              </w:rPr>
              <w:t>рабицы</w:t>
            </w:r>
            <w:proofErr w:type="spellEnd"/>
            <w:r>
              <w:rPr>
                <w:rFonts w:ascii="Times New Roman" w:hAnsi="Times New Roman" w:cs="Times New Roman"/>
                <w:color w:val="000000" w:themeColor="text1"/>
                <w:sz w:val="24"/>
                <w:szCs w:val="24"/>
                <w:shd w:val="clear" w:color="auto" w:fill="FFFFFF"/>
                <w:lang w:val="ru-RU"/>
              </w:rPr>
              <w:t xml:space="preserve">, ячеистых сварных металлических </w:t>
            </w:r>
            <w:r>
              <w:rPr>
                <w:rFonts w:ascii="Times New Roman" w:hAnsi="Times New Roman" w:cs="Times New Roman"/>
                <w:color w:val="000000" w:themeColor="text1"/>
                <w:sz w:val="24"/>
                <w:szCs w:val="24"/>
                <w:shd w:val="clear" w:color="auto" w:fill="FFFFFF"/>
                <w:lang w:val="ru-RU"/>
              </w:rPr>
              <w:lastRenderedPageBreak/>
              <w:t xml:space="preserve">сеток, деревянных решетчатых конструкций с площадью просветов не менее 50 процентов от площади забора.   </w:t>
            </w:r>
            <w:proofErr w:type="gramEnd"/>
          </w:p>
          <w:p w:rsidR="00692286" w:rsidRDefault="00692286" w:rsidP="00995137">
            <w:pPr>
              <w:pStyle w:val="af6"/>
              <w:rPr>
                <w:rFonts w:ascii="Times New Roman" w:eastAsia="TimesNewRomanPS-BoldMT" w:hAnsi="Times New Roman" w:cs="Times New Roman"/>
                <w:bCs/>
                <w:color w:val="000000" w:themeColor="text1"/>
                <w:sz w:val="24"/>
                <w:szCs w:val="24"/>
                <w:lang w:val="ru-RU"/>
              </w:rPr>
            </w:pPr>
            <w:r>
              <w:rPr>
                <w:rFonts w:ascii="Times New Roman" w:hAnsi="Times New Roman" w:cs="Times New Roman"/>
                <w:color w:val="000000" w:themeColor="text1"/>
                <w:sz w:val="24"/>
                <w:szCs w:val="24"/>
                <w:lang w:val="ru-RU"/>
              </w:rPr>
              <w:t xml:space="preserve">  -  высота ограждения по меже с соседним домовладением может быть увеличена, а конструкция ограждения может быть заменена на глухую, при условии соблюдения норм инсоляции и освещенности жилых помещений и согласования конструкции и высоты ограждения с владельцами соседних домовладений.</w:t>
            </w:r>
          </w:p>
        </w:tc>
      </w:tr>
      <w:tr w:rsidR="00692286" w:rsidTr="00995137">
        <w:tc>
          <w:tcPr>
            <w:tcW w:w="5070" w:type="dxa"/>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proofErr w:type="spellStart"/>
            <w:r>
              <w:rPr>
                <w:rFonts w:ascii="Times New Roman" w:eastAsia="TimesNewRomanPS-BoldMT" w:hAnsi="Times New Roman" w:cs="Times New Roman"/>
                <w:bCs/>
                <w:color w:val="000000" w:themeColor="text1"/>
                <w:sz w:val="24"/>
                <w:szCs w:val="24"/>
              </w:rPr>
              <w:lastRenderedPageBreak/>
              <w:t>Максимальный</w:t>
            </w:r>
            <w:proofErr w:type="spellEnd"/>
            <w:r>
              <w:rPr>
                <w:rFonts w:ascii="Times New Roman" w:eastAsia="TimesNewRomanPS-BoldMT" w:hAnsi="Times New Roman" w:cs="Times New Roman"/>
                <w:bCs/>
                <w:color w:val="000000" w:themeColor="text1"/>
                <w:sz w:val="24"/>
                <w:szCs w:val="24"/>
              </w:rPr>
              <w:t xml:space="preserve"> </w:t>
            </w:r>
            <w:proofErr w:type="spellStart"/>
            <w:r>
              <w:rPr>
                <w:rFonts w:ascii="Times New Roman" w:eastAsia="TimesNewRomanPS-BoldMT" w:hAnsi="Times New Roman" w:cs="Times New Roman"/>
                <w:bCs/>
                <w:color w:val="000000" w:themeColor="text1"/>
                <w:sz w:val="24"/>
                <w:szCs w:val="24"/>
              </w:rPr>
              <w:t>класс</w:t>
            </w:r>
            <w:proofErr w:type="spellEnd"/>
            <w:r>
              <w:rPr>
                <w:rFonts w:ascii="Times New Roman" w:eastAsia="TimesNewRomanPS-BoldMT" w:hAnsi="Times New Roman" w:cs="Times New Roman"/>
                <w:bCs/>
                <w:color w:val="000000" w:themeColor="text1"/>
                <w:sz w:val="24"/>
                <w:szCs w:val="24"/>
              </w:rPr>
              <w:t xml:space="preserve"> </w:t>
            </w:r>
            <w:proofErr w:type="spellStart"/>
            <w:r>
              <w:rPr>
                <w:rFonts w:ascii="Times New Roman" w:eastAsia="TimesNewRomanPS-BoldMT" w:hAnsi="Times New Roman" w:cs="Times New Roman"/>
                <w:bCs/>
                <w:color w:val="000000" w:themeColor="text1"/>
                <w:sz w:val="24"/>
                <w:szCs w:val="24"/>
              </w:rPr>
              <w:t>вредности</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 xml:space="preserve">V </w:t>
            </w:r>
            <w:proofErr w:type="spellStart"/>
            <w:r>
              <w:rPr>
                <w:rFonts w:ascii="Times New Roman" w:eastAsia="TimesNewRomanPS-BoldMT" w:hAnsi="Times New Roman" w:cs="Times New Roman"/>
                <w:bCs/>
                <w:color w:val="000000" w:themeColor="text1"/>
                <w:sz w:val="24"/>
                <w:szCs w:val="24"/>
              </w:rPr>
              <w:t>класс</w:t>
            </w:r>
            <w:proofErr w:type="spellEnd"/>
          </w:p>
        </w:tc>
        <w:tc>
          <w:tcPr>
            <w:tcW w:w="8363" w:type="dxa"/>
            <w:gridSpan w:val="4"/>
            <w:tcBorders>
              <w:top w:val="single" w:sz="4" w:space="0" w:color="auto"/>
              <w:left w:val="single" w:sz="4" w:space="0" w:color="auto"/>
              <w:bottom w:val="single" w:sz="4" w:space="0" w:color="auto"/>
              <w:right w:val="single" w:sz="4" w:space="0" w:color="auto"/>
            </w:tcBorders>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p>
        </w:tc>
      </w:tr>
    </w:tbl>
    <w:p w:rsidR="00692286" w:rsidRDefault="00692286" w:rsidP="00692286">
      <w:pPr>
        <w:pStyle w:val="24"/>
        <w:tabs>
          <w:tab w:val="left" w:pos="142"/>
        </w:tabs>
        <w:jc w:val="center"/>
        <w:rPr>
          <w:rFonts w:ascii="Times New Roman" w:hAnsi="Times New Roman"/>
          <w:color w:val="000000" w:themeColor="text1"/>
          <w:sz w:val="28"/>
          <w:szCs w:val="28"/>
        </w:rPr>
      </w:pPr>
      <w:r>
        <w:rPr>
          <w:rFonts w:ascii="Times New Roman" w:hAnsi="Times New Roman"/>
          <w:color w:val="000000" w:themeColor="text1"/>
          <w:sz w:val="28"/>
          <w:szCs w:val="28"/>
        </w:rPr>
        <w:t>Примечание:</w:t>
      </w:r>
    </w:p>
    <w:p w:rsidR="00692286" w:rsidRDefault="00692286" w:rsidP="00692286">
      <w:pPr>
        <w:pStyle w:val="1"/>
        <w:numPr>
          <w:ilvl w:val="0"/>
          <w:numId w:val="0"/>
        </w:num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1) Размещение гаража для легковой машины допускается на  красной линии.</w:t>
      </w:r>
    </w:p>
    <w:p w:rsidR="00692286" w:rsidRDefault="00692286" w:rsidP="00692286">
      <w:pPr>
        <w:pStyle w:val="1"/>
        <w:numPr>
          <w:ilvl w:val="0"/>
          <w:numId w:val="4"/>
        </w:numPr>
        <w:rPr>
          <w:rFonts w:ascii="Times New Roman" w:hAnsi="Times New Roman" w:cs="Times New Roman"/>
          <w:color w:val="000000" w:themeColor="text1"/>
          <w:sz w:val="28"/>
          <w:szCs w:val="28"/>
          <w:lang w:eastAsia="ru-RU"/>
        </w:rPr>
      </w:pPr>
      <w:r>
        <w:rPr>
          <w:rFonts w:ascii="Times New Roman" w:hAnsi="Times New Roman" w:cs="Times New Roman"/>
          <w:color w:val="000000" w:themeColor="text1"/>
          <w:sz w:val="28"/>
          <w:szCs w:val="28"/>
          <w:lang w:eastAsia="ru-RU"/>
        </w:rPr>
        <w:t>Недопустимо формирование земельного участка под размещение временного металлического гаража (далее гараж) за счет благоустроенных территорий общего пользования, в границах охранных зон зарегистрированных памятников культурного наследия (природы), в зонах особо охраняемых природных территорий, на газонах, в охранной зоне водопроводных и канализационных сетей и трубопроводов.</w:t>
      </w:r>
    </w:p>
    <w:p w:rsidR="00692286" w:rsidRDefault="00692286" w:rsidP="00692286">
      <w:pPr>
        <w:pStyle w:val="1"/>
        <w:numPr>
          <w:ilvl w:val="0"/>
          <w:numId w:val="4"/>
        </w:num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Земельный участок под размещение гаража не может быть смежным с территорией, на которой находятся детские игровые площадки и спортивные площадки.</w:t>
      </w:r>
    </w:p>
    <w:p w:rsidR="00692286" w:rsidRDefault="00692286" w:rsidP="00692286">
      <w:pPr>
        <w:pStyle w:val="1"/>
        <w:numPr>
          <w:ilvl w:val="0"/>
          <w:numId w:val="4"/>
        </w:num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Подъездные пути к земельному участку для размещения гаража не должны пересекаться с существующими пешеходными связями.</w:t>
      </w:r>
    </w:p>
    <w:p w:rsidR="00692286" w:rsidRDefault="00692286" w:rsidP="00692286">
      <w:pPr>
        <w:pStyle w:val="1"/>
        <w:numPr>
          <w:ilvl w:val="0"/>
          <w:numId w:val="4"/>
        </w:num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Участок для размещения гаража рекомендуется изолировать от остальной территории полосой зеленых насаждений (живой изгородью).</w:t>
      </w:r>
    </w:p>
    <w:p w:rsidR="00692286" w:rsidRDefault="00692286" w:rsidP="00692286">
      <w:pPr>
        <w:pStyle w:val="1"/>
        <w:numPr>
          <w:ilvl w:val="0"/>
          <w:numId w:val="4"/>
        </w:num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Размещение гаража не должно нарушать действующие противопожарные и санитарно-эпидемиологические требования.</w:t>
      </w:r>
    </w:p>
    <w:p w:rsidR="00692286" w:rsidRDefault="00692286" w:rsidP="00692286">
      <w:pPr>
        <w:pStyle w:val="1"/>
        <w:numPr>
          <w:ilvl w:val="0"/>
          <w:numId w:val="4"/>
        </w:num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Гаражи, размещаемые на селитебной территории должны быть одноэтажными высотой не более 3,0 метра.</w:t>
      </w:r>
    </w:p>
    <w:p w:rsidR="00692286" w:rsidRDefault="00692286" w:rsidP="00692286">
      <w:pPr>
        <w:pStyle w:val="1"/>
        <w:numPr>
          <w:ilvl w:val="0"/>
          <w:numId w:val="4"/>
        </w:num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Расстояние от гаража, размещаемого на селитебной территории, до жилых домов и общественных зданий должно быть не менее 12 метров (п. 11.25 СП 42.13330.2011).</w:t>
      </w:r>
    </w:p>
    <w:p w:rsidR="00692286" w:rsidRDefault="00692286" w:rsidP="00692286">
      <w:pPr>
        <w:pStyle w:val="1"/>
        <w:numPr>
          <w:ilvl w:val="0"/>
          <w:numId w:val="4"/>
        </w:num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Применяемые отделочные материалы для гаража должны отвечать концепции цветового решения, не нарушать сложившуюся архитектурную среду конкретной селитебной территории.</w:t>
      </w:r>
    </w:p>
    <w:p w:rsidR="00692286" w:rsidRDefault="00692286" w:rsidP="00692286">
      <w:pPr>
        <w:pStyle w:val="1"/>
        <w:numPr>
          <w:ilvl w:val="0"/>
          <w:numId w:val="4"/>
        </w:num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Общая площадь объектов капитального строительства нежилого назначения, относящихся к условно разрешенным видам использования, устанавливается в разрешении на условно разрешенный вид использования, выдаваемом в порядке, установленном действующим законодательством.</w:t>
      </w:r>
    </w:p>
    <w:p w:rsidR="00692286" w:rsidRDefault="00692286" w:rsidP="00692286">
      <w:pPr>
        <w:pStyle w:val="1"/>
        <w:numPr>
          <w:ilvl w:val="0"/>
          <w:numId w:val="4"/>
        </w:num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Не допускается встраивать или пристраивать   к индивидуальному дому помещения:  общественного назначения   магазины  предприятия бытового обслуживания и т.д. </w:t>
      </w:r>
    </w:p>
    <w:p w:rsidR="00692286" w:rsidRDefault="00692286" w:rsidP="00692286">
      <w:pPr>
        <w:pStyle w:val="1"/>
        <w:numPr>
          <w:ilvl w:val="0"/>
          <w:numId w:val="4"/>
        </w:num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Вид ограждения и его высота должны быть единообразными, как минимум, на протяжении одного квартала с обеих сторон улицы.</w:t>
      </w:r>
    </w:p>
    <w:p w:rsidR="00692286" w:rsidRDefault="00692286" w:rsidP="00692286">
      <w:pPr>
        <w:pStyle w:val="1"/>
        <w:numPr>
          <w:ilvl w:val="0"/>
          <w:numId w:val="4"/>
        </w:num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Допускается блокировка домов и </w:t>
      </w:r>
      <w:proofErr w:type="spellStart"/>
      <w:r>
        <w:rPr>
          <w:rFonts w:ascii="Times New Roman" w:hAnsi="Times New Roman" w:cs="Times New Roman"/>
          <w:color w:val="000000" w:themeColor="text1"/>
          <w:sz w:val="28"/>
          <w:szCs w:val="28"/>
        </w:rPr>
        <w:t>хозпостроек</w:t>
      </w:r>
      <w:proofErr w:type="spellEnd"/>
      <w:r>
        <w:rPr>
          <w:rFonts w:ascii="Times New Roman" w:hAnsi="Times New Roman" w:cs="Times New Roman"/>
          <w:color w:val="000000" w:themeColor="text1"/>
          <w:sz w:val="28"/>
          <w:szCs w:val="28"/>
        </w:rPr>
        <w:t xml:space="preserve"> по взаимному согласию домовладельцев.</w:t>
      </w:r>
    </w:p>
    <w:p w:rsidR="00692286" w:rsidRDefault="00692286" w:rsidP="00692286">
      <w:pPr>
        <w:pStyle w:val="1"/>
        <w:numPr>
          <w:ilvl w:val="0"/>
          <w:numId w:val="0"/>
        </w:numPr>
        <w:ind w:left="36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На территории малоэтажной застройки на приусадебных участках запрещается строительство стоянок для грузового транспорта, транспорта для перевозки людей, находящегося в личной собственности, кроме автотранспорта грузоподъемностью менее 1,5 тонны.</w:t>
      </w:r>
    </w:p>
    <w:p w:rsidR="00692286" w:rsidRDefault="00692286" w:rsidP="00692286">
      <w:pPr>
        <w:pStyle w:val="24"/>
        <w:ind w:firstLine="284"/>
        <w:rPr>
          <w:rFonts w:ascii="Times New Roman" w:hAnsi="Times New Roman"/>
          <w:color w:val="000000" w:themeColor="text1"/>
          <w:sz w:val="28"/>
          <w:szCs w:val="28"/>
        </w:rPr>
      </w:pPr>
      <w:r>
        <w:rPr>
          <w:rFonts w:ascii="Times New Roman" w:hAnsi="Times New Roman"/>
          <w:color w:val="000000" w:themeColor="text1"/>
          <w:sz w:val="28"/>
          <w:szCs w:val="28"/>
        </w:rPr>
        <w:t>Содержание скота и птицы на приусадебных участках допускается только в районах усадебной застройки сельского типа с размером приусадебного участка не менее 0,1 га.</w:t>
      </w:r>
    </w:p>
    <w:p w:rsidR="00692286" w:rsidRDefault="00692286" w:rsidP="00692286">
      <w:pPr>
        <w:pStyle w:val="24"/>
        <w:ind w:firstLine="284"/>
        <w:rPr>
          <w:rFonts w:ascii="Times New Roman" w:hAnsi="Times New Roman"/>
          <w:color w:val="000000" w:themeColor="text1"/>
          <w:sz w:val="28"/>
          <w:szCs w:val="28"/>
        </w:rPr>
      </w:pPr>
      <w:r>
        <w:rPr>
          <w:rFonts w:ascii="Times New Roman" w:hAnsi="Times New Roman"/>
          <w:color w:val="000000" w:themeColor="text1"/>
          <w:sz w:val="28"/>
          <w:szCs w:val="28"/>
        </w:rPr>
        <w:t xml:space="preserve">При строительстве хозяйственных построек для содержания и разведения животных в личных подсобных хозяйствах граждан расстояния от помещений и выгулов (вольеров, навесов, загонов) для содержания и разведения </w:t>
      </w:r>
      <w:r>
        <w:rPr>
          <w:rFonts w:ascii="Times New Roman" w:hAnsi="Times New Roman"/>
          <w:color w:val="000000" w:themeColor="text1"/>
          <w:sz w:val="28"/>
          <w:szCs w:val="28"/>
        </w:rPr>
        <w:lastRenderedPageBreak/>
        <w:t xml:space="preserve">животных до окон жилых помещений и кухонь должны быть не </w:t>
      </w:r>
      <w:proofErr w:type="gramStart"/>
      <w:r>
        <w:rPr>
          <w:rFonts w:ascii="Times New Roman" w:hAnsi="Times New Roman"/>
          <w:color w:val="000000" w:themeColor="text1"/>
          <w:sz w:val="28"/>
          <w:szCs w:val="28"/>
        </w:rPr>
        <w:t>менее указанных</w:t>
      </w:r>
      <w:proofErr w:type="gramEnd"/>
      <w:r>
        <w:rPr>
          <w:rFonts w:ascii="Times New Roman" w:hAnsi="Times New Roman"/>
          <w:color w:val="000000" w:themeColor="text1"/>
          <w:sz w:val="28"/>
          <w:szCs w:val="28"/>
        </w:rPr>
        <w:t xml:space="preserve"> в таблице:</w:t>
      </w:r>
    </w:p>
    <w:p w:rsidR="00692286" w:rsidRDefault="00692286" w:rsidP="00692286">
      <w:pPr>
        <w:autoSpaceDE w:val="0"/>
        <w:autoSpaceDN w:val="0"/>
        <w:adjustRightInd w:val="0"/>
        <w:spacing w:after="0" w:line="240" w:lineRule="auto"/>
        <w:jc w:val="center"/>
        <w:rPr>
          <w:rFonts w:ascii="Times New Roman" w:hAnsi="Times New Roman" w:cs="Times New Roman"/>
          <w:color w:val="000000" w:themeColor="text1"/>
          <w:sz w:val="28"/>
          <w:szCs w:val="28"/>
          <w:lang w:val="ru-RU"/>
        </w:rPr>
      </w:pPr>
      <w:r>
        <w:rPr>
          <w:rFonts w:ascii="Times New Roman" w:hAnsi="Times New Roman" w:cs="Times New Roman"/>
          <w:b/>
          <w:bCs/>
          <w:color w:val="000000" w:themeColor="text1"/>
          <w:sz w:val="28"/>
          <w:szCs w:val="28"/>
          <w:lang w:val="ru-RU"/>
        </w:rPr>
        <w:t>Нормативные требования к расстояниям от помещений и выгулов (вольеров, навесов, загонов) для содержания и разведения животных до окон жилых помещений и кухонь при строительстве хозяйственных построек для содержания и разведения животных в личных подсобных хозяйствах граждан</w:t>
      </w:r>
    </w:p>
    <w:p w:rsidR="00692286" w:rsidRDefault="00692286" w:rsidP="00692286">
      <w:pPr>
        <w:pStyle w:val="24"/>
        <w:ind w:firstLine="284"/>
        <w:rPr>
          <w:rFonts w:ascii="Times New Roman" w:hAnsi="Times New Roman"/>
          <w:color w:val="000000" w:themeColor="text1"/>
          <w:sz w:val="28"/>
          <w:szCs w:val="28"/>
        </w:rPr>
      </w:pPr>
    </w:p>
    <w:tbl>
      <w:tblPr>
        <w:tblW w:w="4492" w:type="pct"/>
        <w:jc w:val="center"/>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ook w:val="00A0" w:firstRow="1" w:lastRow="0" w:firstColumn="1" w:lastColumn="0" w:noHBand="0" w:noVBand="0"/>
      </w:tblPr>
      <w:tblGrid>
        <w:gridCol w:w="2837"/>
        <w:gridCol w:w="2463"/>
        <w:gridCol w:w="1165"/>
        <w:gridCol w:w="1345"/>
        <w:gridCol w:w="1110"/>
        <w:gridCol w:w="1509"/>
        <w:gridCol w:w="2601"/>
      </w:tblGrid>
      <w:tr w:rsidR="00692286" w:rsidTr="00995137">
        <w:trPr>
          <w:trHeight w:val="57"/>
          <w:jc w:val="center"/>
        </w:trPr>
        <w:tc>
          <w:tcPr>
            <w:tcW w:w="1089" w:type="pct"/>
            <w:vMerge w:val="restart"/>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692286" w:rsidRDefault="00692286" w:rsidP="00995137">
            <w:pPr>
              <w:pStyle w:val="aff"/>
              <w:jc w:val="center"/>
              <w:rPr>
                <w:rFonts w:ascii="Times New Roman" w:hAnsi="Times New Roman"/>
                <w:color w:val="000000" w:themeColor="text1"/>
                <w:sz w:val="24"/>
                <w:szCs w:val="24"/>
                <w:lang w:val="ru-RU"/>
              </w:rPr>
            </w:pPr>
            <w:r>
              <w:rPr>
                <w:rFonts w:ascii="Times New Roman" w:hAnsi="Times New Roman" w:cs="Times New Roman"/>
                <w:color w:val="000000" w:themeColor="text1"/>
                <w:sz w:val="24"/>
                <w:szCs w:val="24"/>
                <w:lang w:val="ru-RU"/>
              </w:rPr>
              <w:t>Нормативный разрыв, не менее, метров</w:t>
            </w:r>
          </w:p>
        </w:tc>
        <w:tc>
          <w:tcPr>
            <w:tcW w:w="945" w:type="pct"/>
            <w:vMerge w:val="restart"/>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692286" w:rsidRDefault="00692286" w:rsidP="00995137">
            <w:pPr>
              <w:pStyle w:val="aff"/>
              <w:jc w:val="center"/>
              <w:rPr>
                <w:rFonts w:ascii="Times New Roman" w:hAnsi="Times New Roman"/>
                <w:color w:val="000000" w:themeColor="text1"/>
                <w:sz w:val="24"/>
                <w:szCs w:val="24"/>
              </w:rPr>
            </w:pPr>
            <w:proofErr w:type="spellStart"/>
            <w:r>
              <w:rPr>
                <w:rFonts w:ascii="Times New Roman" w:hAnsi="Times New Roman"/>
                <w:color w:val="000000" w:themeColor="text1"/>
                <w:sz w:val="24"/>
                <w:szCs w:val="24"/>
              </w:rPr>
              <w:t>крупный</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рогатый</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скот</w:t>
            </w:r>
            <w:proofErr w:type="spellEnd"/>
          </w:p>
        </w:tc>
        <w:tc>
          <w:tcPr>
            <w:tcW w:w="447" w:type="pct"/>
            <w:vMerge w:val="restart"/>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692286" w:rsidRDefault="00692286" w:rsidP="00995137">
            <w:pPr>
              <w:pStyle w:val="aff"/>
              <w:jc w:val="center"/>
              <w:rPr>
                <w:rFonts w:ascii="Times New Roman" w:hAnsi="Times New Roman"/>
                <w:color w:val="000000" w:themeColor="text1"/>
                <w:sz w:val="24"/>
                <w:szCs w:val="24"/>
              </w:rPr>
            </w:pPr>
            <w:proofErr w:type="spellStart"/>
            <w:r>
              <w:rPr>
                <w:rFonts w:ascii="Times New Roman" w:hAnsi="Times New Roman"/>
                <w:color w:val="000000" w:themeColor="text1"/>
                <w:sz w:val="24"/>
                <w:szCs w:val="24"/>
              </w:rPr>
              <w:t>овцы</w:t>
            </w:r>
            <w:proofErr w:type="spellEnd"/>
            <w:r>
              <w:rPr>
                <w:rFonts w:ascii="Times New Roman" w:hAnsi="Times New Roman"/>
                <w:color w:val="000000" w:themeColor="text1"/>
                <w:sz w:val="24"/>
                <w:szCs w:val="24"/>
              </w:rPr>
              <w:t>, </w:t>
            </w:r>
            <w:r>
              <w:rPr>
                <w:rFonts w:ascii="Times New Roman" w:hAnsi="Times New Roman"/>
                <w:color w:val="000000" w:themeColor="text1"/>
                <w:sz w:val="24"/>
                <w:szCs w:val="24"/>
              </w:rPr>
              <w:br/>
            </w:r>
            <w:proofErr w:type="spellStart"/>
            <w:r>
              <w:rPr>
                <w:rFonts w:ascii="Times New Roman" w:hAnsi="Times New Roman"/>
                <w:color w:val="000000" w:themeColor="text1"/>
                <w:sz w:val="24"/>
                <w:szCs w:val="24"/>
              </w:rPr>
              <w:t>козы</w:t>
            </w:r>
            <w:proofErr w:type="spellEnd"/>
          </w:p>
        </w:tc>
        <w:tc>
          <w:tcPr>
            <w:tcW w:w="516" w:type="pct"/>
            <w:vMerge w:val="restart"/>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692286" w:rsidRDefault="00692286" w:rsidP="00995137">
            <w:pPr>
              <w:pStyle w:val="aff"/>
              <w:jc w:val="center"/>
              <w:rPr>
                <w:rFonts w:ascii="Times New Roman" w:hAnsi="Times New Roman"/>
                <w:color w:val="000000" w:themeColor="text1"/>
                <w:sz w:val="24"/>
                <w:szCs w:val="24"/>
              </w:rPr>
            </w:pPr>
            <w:proofErr w:type="spellStart"/>
            <w:r>
              <w:rPr>
                <w:rFonts w:ascii="Times New Roman" w:hAnsi="Times New Roman"/>
                <w:color w:val="000000" w:themeColor="text1"/>
                <w:sz w:val="24"/>
                <w:szCs w:val="24"/>
              </w:rPr>
              <w:t>лошади</w:t>
            </w:r>
            <w:proofErr w:type="spellEnd"/>
          </w:p>
        </w:tc>
        <w:tc>
          <w:tcPr>
            <w:tcW w:w="426" w:type="pct"/>
            <w:vMerge w:val="restart"/>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692286" w:rsidRDefault="00692286" w:rsidP="00995137">
            <w:pPr>
              <w:pStyle w:val="aff"/>
              <w:jc w:val="center"/>
              <w:rPr>
                <w:rFonts w:ascii="Times New Roman" w:hAnsi="Times New Roman"/>
                <w:color w:val="000000" w:themeColor="text1"/>
                <w:sz w:val="24"/>
                <w:szCs w:val="24"/>
              </w:rPr>
            </w:pPr>
            <w:proofErr w:type="spellStart"/>
            <w:r>
              <w:rPr>
                <w:rFonts w:ascii="Times New Roman" w:hAnsi="Times New Roman"/>
                <w:color w:val="000000" w:themeColor="text1"/>
                <w:sz w:val="24"/>
                <w:szCs w:val="24"/>
              </w:rPr>
              <w:t>птица</w:t>
            </w:r>
            <w:proofErr w:type="spellEnd"/>
          </w:p>
        </w:tc>
        <w:tc>
          <w:tcPr>
            <w:tcW w:w="1577" w:type="pct"/>
            <w:gridSpan w:val="2"/>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692286" w:rsidRDefault="00692286" w:rsidP="00995137">
            <w:pPr>
              <w:pStyle w:val="aff"/>
              <w:jc w:val="center"/>
              <w:rPr>
                <w:rFonts w:ascii="Times New Roman" w:hAnsi="Times New Roman"/>
                <w:color w:val="000000" w:themeColor="text1"/>
                <w:sz w:val="24"/>
                <w:szCs w:val="24"/>
              </w:rPr>
            </w:pPr>
            <w:proofErr w:type="spellStart"/>
            <w:r>
              <w:rPr>
                <w:rFonts w:ascii="Times New Roman" w:hAnsi="Times New Roman"/>
                <w:color w:val="000000" w:themeColor="text1"/>
                <w:sz w:val="24"/>
                <w:szCs w:val="24"/>
              </w:rPr>
              <w:t>маточное</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поголовье</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основного</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стада</w:t>
            </w:r>
            <w:proofErr w:type="spellEnd"/>
          </w:p>
        </w:tc>
      </w:tr>
      <w:tr w:rsidR="00692286" w:rsidTr="00995137">
        <w:trPr>
          <w:trHeight w:val="57"/>
          <w:jc w:val="center"/>
        </w:trPr>
        <w:tc>
          <w:tcPr>
            <w:tcW w:w="0" w:type="auto"/>
            <w:vMerge/>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widowControl/>
              <w:spacing w:after="0" w:line="240" w:lineRule="auto"/>
              <w:rPr>
                <w:rFonts w:ascii="Times New Roman" w:hAnsi="Times New Roman"/>
                <w:color w:val="000000" w:themeColor="text1"/>
                <w:sz w:val="24"/>
                <w:szCs w:val="24"/>
                <w:lang w:val="ru-RU"/>
              </w:rPr>
            </w:pPr>
          </w:p>
        </w:tc>
        <w:tc>
          <w:tcPr>
            <w:tcW w:w="0" w:type="auto"/>
            <w:vMerge/>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widowControl/>
              <w:spacing w:after="0" w:line="240" w:lineRule="auto"/>
              <w:rPr>
                <w:rFonts w:ascii="Times New Roman" w:hAnsi="Times New Roman"/>
                <w:color w:val="000000" w:themeColor="text1"/>
                <w:sz w:val="24"/>
                <w:szCs w:val="24"/>
              </w:rPr>
            </w:pPr>
          </w:p>
        </w:tc>
        <w:tc>
          <w:tcPr>
            <w:tcW w:w="0" w:type="auto"/>
            <w:vMerge/>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widowControl/>
              <w:spacing w:after="0" w:line="240" w:lineRule="auto"/>
              <w:rPr>
                <w:rFonts w:ascii="Times New Roman" w:hAnsi="Times New Roman"/>
                <w:color w:val="000000" w:themeColor="text1"/>
                <w:sz w:val="24"/>
                <w:szCs w:val="24"/>
              </w:rPr>
            </w:pPr>
          </w:p>
        </w:tc>
        <w:tc>
          <w:tcPr>
            <w:tcW w:w="0" w:type="auto"/>
            <w:vMerge/>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widowControl/>
              <w:spacing w:after="0" w:line="240" w:lineRule="auto"/>
              <w:rPr>
                <w:rFonts w:ascii="Times New Roman" w:hAnsi="Times New Roman"/>
                <w:color w:val="000000" w:themeColor="text1"/>
                <w:sz w:val="24"/>
                <w:szCs w:val="24"/>
              </w:rPr>
            </w:pPr>
          </w:p>
        </w:tc>
        <w:tc>
          <w:tcPr>
            <w:tcW w:w="0" w:type="auto"/>
            <w:vMerge/>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widowControl/>
              <w:spacing w:after="0" w:line="240" w:lineRule="auto"/>
              <w:rPr>
                <w:rFonts w:ascii="Times New Roman" w:hAnsi="Times New Roman"/>
                <w:color w:val="000000" w:themeColor="text1"/>
                <w:sz w:val="24"/>
                <w:szCs w:val="24"/>
              </w:rPr>
            </w:pPr>
          </w:p>
        </w:tc>
        <w:tc>
          <w:tcPr>
            <w:tcW w:w="579" w:type="pct"/>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692286" w:rsidRDefault="00692286" w:rsidP="00995137">
            <w:pPr>
              <w:pStyle w:val="aff"/>
              <w:jc w:val="center"/>
              <w:rPr>
                <w:rFonts w:ascii="Times New Roman" w:hAnsi="Times New Roman"/>
                <w:color w:val="000000" w:themeColor="text1"/>
                <w:sz w:val="24"/>
                <w:szCs w:val="24"/>
              </w:rPr>
            </w:pPr>
            <w:proofErr w:type="spellStart"/>
            <w:r>
              <w:rPr>
                <w:rFonts w:ascii="Times New Roman" w:hAnsi="Times New Roman"/>
                <w:color w:val="000000" w:themeColor="text1"/>
                <w:sz w:val="24"/>
                <w:szCs w:val="24"/>
              </w:rPr>
              <w:t>кролики</w:t>
            </w:r>
            <w:proofErr w:type="spellEnd"/>
          </w:p>
        </w:tc>
        <w:tc>
          <w:tcPr>
            <w:tcW w:w="998" w:type="pct"/>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692286" w:rsidRDefault="00692286" w:rsidP="00995137">
            <w:pPr>
              <w:pStyle w:val="aff"/>
              <w:jc w:val="center"/>
              <w:rPr>
                <w:rFonts w:ascii="Times New Roman" w:hAnsi="Times New Roman"/>
                <w:color w:val="000000" w:themeColor="text1"/>
                <w:sz w:val="24"/>
                <w:szCs w:val="24"/>
              </w:rPr>
            </w:pPr>
            <w:proofErr w:type="spellStart"/>
            <w:r>
              <w:rPr>
                <w:rFonts w:ascii="Times New Roman" w:hAnsi="Times New Roman"/>
                <w:color w:val="000000" w:themeColor="text1"/>
                <w:sz w:val="24"/>
                <w:szCs w:val="24"/>
              </w:rPr>
              <w:t>пушные</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звери</w:t>
            </w:r>
            <w:proofErr w:type="spellEnd"/>
          </w:p>
        </w:tc>
      </w:tr>
      <w:tr w:rsidR="00692286" w:rsidTr="00995137">
        <w:trPr>
          <w:trHeight w:val="57"/>
          <w:jc w:val="center"/>
        </w:trPr>
        <w:tc>
          <w:tcPr>
            <w:tcW w:w="1089" w:type="pct"/>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center"/>
              <w:rPr>
                <w:rFonts w:ascii="Times New Roman" w:hAnsi="Times New Roman"/>
                <w:color w:val="000000" w:themeColor="text1"/>
                <w:sz w:val="24"/>
                <w:szCs w:val="24"/>
              </w:rPr>
            </w:pPr>
            <w:r>
              <w:rPr>
                <w:rFonts w:ascii="Times New Roman" w:hAnsi="Times New Roman"/>
                <w:color w:val="000000" w:themeColor="text1"/>
                <w:sz w:val="24"/>
                <w:szCs w:val="24"/>
              </w:rPr>
              <w:t>10</w:t>
            </w:r>
          </w:p>
        </w:tc>
        <w:tc>
          <w:tcPr>
            <w:tcW w:w="945" w:type="pct"/>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jc w:val="center"/>
              <w:rPr>
                <w:color w:val="000000" w:themeColor="text1"/>
              </w:rPr>
            </w:pPr>
            <w:r>
              <w:rPr>
                <w:color w:val="000000" w:themeColor="text1"/>
              </w:rPr>
              <w:t>15</w:t>
            </w:r>
          </w:p>
        </w:tc>
        <w:tc>
          <w:tcPr>
            <w:tcW w:w="447" w:type="pct"/>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40</w:t>
            </w:r>
          </w:p>
        </w:tc>
        <w:tc>
          <w:tcPr>
            <w:tcW w:w="516" w:type="pct"/>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15</w:t>
            </w:r>
          </w:p>
        </w:tc>
        <w:tc>
          <w:tcPr>
            <w:tcW w:w="426" w:type="pct"/>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90</w:t>
            </w:r>
          </w:p>
        </w:tc>
        <w:tc>
          <w:tcPr>
            <w:tcW w:w="579" w:type="pct"/>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30</w:t>
            </w:r>
          </w:p>
        </w:tc>
        <w:tc>
          <w:tcPr>
            <w:tcW w:w="998" w:type="pct"/>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15</w:t>
            </w:r>
          </w:p>
        </w:tc>
      </w:tr>
      <w:tr w:rsidR="00692286" w:rsidTr="00995137">
        <w:trPr>
          <w:trHeight w:val="57"/>
          <w:jc w:val="center"/>
        </w:trPr>
        <w:tc>
          <w:tcPr>
            <w:tcW w:w="1089" w:type="pct"/>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center"/>
              <w:rPr>
                <w:rFonts w:ascii="Times New Roman" w:hAnsi="Times New Roman"/>
                <w:color w:val="000000" w:themeColor="text1"/>
                <w:sz w:val="24"/>
                <w:szCs w:val="24"/>
              </w:rPr>
            </w:pPr>
            <w:r>
              <w:rPr>
                <w:rFonts w:ascii="Times New Roman" w:hAnsi="Times New Roman"/>
                <w:color w:val="000000" w:themeColor="text1"/>
                <w:sz w:val="24"/>
                <w:szCs w:val="24"/>
              </w:rPr>
              <w:t>20</w:t>
            </w:r>
          </w:p>
        </w:tc>
        <w:tc>
          <w:tcPr>
            <w:tcW w:w="945" w:type="pct"/>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jc w:val="center"/>
              <w:rPr>
                <w:color w:val="000000" w:themeColor="text1"/>
              </w:rPr>
            </w:pPr>
            <w:r>
              <w:rPr>
                <w:color w:val="000000" w:themeColor="text1"/>
              </w:rPr>
              <w:t>24</w:t>
            </w:r>
          </w:p>
        </w:tc>
        <w:tc>
          <w:tcPr>
            <w:tcW w:w="447" w:type="pct"/>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45</w:t>
            </w:r>
          </w:p>
        </w:tc>
        <w:tc>
          <w:tcPr>
            <w:tcW w:w="516" w:type="pct"/>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24</w:t>
            </w:r>
          </w:p>
        </w:tc>
        <w:tc>
          <w:tcPr>
            <w:tcW w:w="426" w:type="pct"/>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135</w:t>
            </w:r>
          </w:p>
        </w:tc>
        <w:tc>
          <w:tcPr>
            <w:tcW w:w="579" w:type="pct"/>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60</w:t>
            </w:r>
          </w:p>
        </w:tc>
        <w:tc>
          <w:tcPr>
            <w:tcW w:w="998" w:type="pct"/>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24</w:t>
            </w:r>
          </w:p>
        </w:tc>
      </w:tr>
      <w:tr w:rsidR="00692286" w:rsidTr="00995137">
        <w:trPr>
          <w:trHeight w:val="57"/>
          <w:jc w:val="center"/>
        </w:trPr>
        <w:tc>
          <w:tcPr>
            <w:tcW w:w="1089" w:type="pct"/>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center"/>
              <w:rPr>
                <w:rFonts w:ascii="Times New Roman" w:hAnsi="Times New Roman"/>
                <w:color w:val="000000" w:themeColor="text1"/>
                <w:sz w:val="24"/>
                <w:szCs w:val="24"/>
              </w:rPr>
            </w:pPr>
            <w:r>
              <w:rPr>
                <w:rFonts w:ascii="Times New Roman" w:hAnsi="Times New Roman"/>
                <w:color w:val="000000" w:themeColor="text1"/>
                <w:sz w:val="24"/>
                <w:szCs w:val="24"/>
              </w:rPr>
              <w:t>30</w:t>
            </w:r>
          </w:p>
        </w:tc>
        <w:tc>
          <w:tcPr>
            <w:tcW w:w="945" w:type="pct"/>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jc w:val="center"/>
              <w:rPr>
                <w:color w:val="000000" w:themeColor="text1"/>
              </w:rPr>
            </w:pPr>
            <w:r>
              <w:rPr>
                <w:color w:val="000000" w:themeColor="text1"/>
              </w:rPr>
              <w:t>30</w:t>
            </w:r>
          </w:p>
        </w:tc>
        <w:tc>
          <w:tcPr>
            <w:tcW w:w="447" w:type="pct"/>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60</w:t>
            </w:r>
          </w:p>
        </w:tc>
        <w:tc>
          <w:tcPr>
            <w:tcW w:w="516" w:type="pct"/>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30</w:t>
            </w:r>
          </w:p>
        </w:tc>
        <w:tc>
          <w:tcPr>
            <w:tcW w:w="426" w:type="pct"/>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180</w:t>
            </w:r>
          </w:p>
        </w:tc>
        <w:tc>
          <w:tcPr>
            <w:tcW w:w="579" w:type="pct"/>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90</w:t>
            </w:r>
          </w:p>
        </w:tc>
        <w:tc>
          <w:tcPr>
            <w:tcW w:w="998" w:type="pct"/>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30</w:t>
            </w:r>
          </w:p>
        </w:tc>
      </w:tr>
      <w:tr w:rsidR="00692286" w:rsidTr="00995137">
        <w:trPr>
          <w:trHeight w:val="57"/>
          <w:jc w:val="center"/>
        </w:trPr>
        <w:tc>
          <w:tcPr>
            <w:tcW w:w="1089" w:type="pct"/>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center"/>
              <w:rPr>
                <w:rFonts w:ascii="Times New Roman" w:hAnsi="Times New Roman"/>
                <w:color w:val="000000" w:themeColor="text1"/>
                <w:sz w:val="24"/>
                <w:szCs w:val="24"/>
              </w:rPr>
            </w:pPr>
            <w:r>
              <w:rPr>
                <w:rFonts w:ascii="Times New Roman" w:hAnsi="Times New Roman"/>
                <w:color w:val="000000" w:themeColor="text1"/>
                <w:sz w:val="24"/>
                <w:szCs w:val="24"/>
              </w:rPr>
              <w:t>40</w:t>
            </w:r>
          </w:p>
        </w:tc>
        <w:tc>
          <w:tcPr>
            <w:tcW w:w="945" w:type="pct"/>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jc w:val="center"/>
              <w:rPr>
                <w:color w:val="000000" w:themeColor="text1"/>
              </w:rPr>
            </w:pPr>
            <w:r>
              <w:rPr>
                <w:color w:val="000000" w:themeColor="text1"/>
              </w:rPr>
              <w:t>40</w:t>
            </w:r>
          </w:p>
        </w:tc>
        <w:tc>
          <w:tcPr>
            <w:tcW w:w="447" w:type="pct"/>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75</w:t>
            </w:r>
          </w:p>
        </w:tc>
        <w:tc>
          <w:tcPr>
            <w:tcW w:w="516" w:type="pct"/>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45</w:t>
            </w:r>
          </w:p>
        </w:tc>
        <w:tc>
          <w:tcPr>
            <w:tcW w:w="426" w:type="pct"/>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225</w:t>
            </w:r>
          </w:p>
        </w:tc>
        <w:tc>
          <w:tcPr>
            <w:tcW w:w="579" w:type="pct"/>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120</w:t>
            </w:r>
          </w:p>
        </w:tc>
        <w:tc>
          <w:tcPr>
            <w:tcW w:w="998" w:type="pct"/>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45</w:t>
            </w:r>
          </w:p>
        </w:tc>
      </w:tr>
    </w:tbl>
    <w:p w:rsidR="00692286" w:rsidRDefault="00692286" w:rsidP="00692286">
      <w:pPr>
        <w:pStyle w:val="24"/>
        <w:tabs>
          <w:tab w:val="left" w:pos="142"/>
        </w:tabs>
        <w:rPr>
          <w:rFonts w:ascii="Times New Roman" w:hAnsi="Times New Roman"/>
          <w:color w:val="FF0000"/>
          <w:sz w:val="28"/>
          <w:szCs w:val="28"/>
        </w:rPr>
      </w:pPr>
    </w:p>
    <w:p w:rsidR="00692286" w:rsidRDefault="00692286" w:rsidP="00692286">
      <w:pPr>
        <w:pStyle w:val="24"/>
        <w:ind w:firstLine="284"/>
        <w:rPr>
          <w:rFonts w:ascii="Times New Roman" w:hAnsi="Times New Roman"/>
          <w:color w:val="000000" w:themeColor="text1"/>
          <w:sz w:val="28"/>
          <w:szCs w:val="24"/>
        </w:rPr>
      </w:pPr>
      <w:proofErr w:type="gramStart"/>
      <w:r>
        <w:rPr>
          <w:rFonts w:ascii="Times New Roman" w:hAnsi="Times New Roman"/>
          <w:color w:val="000000" w:themeColor="text1"/>
          <w:sz w:val="28"/>
          <w:szCs w:val="24"/>
        </w:rPr>
        <w:t xml:space="preserve">При несоблюдении расстояния от мест содержания животных до жилых помещений в личном подсобном хозяйстве на приусадебном земельном участке владелец личного подсобного хозяйства обязан снизить до нормы количество содержащихся на при-усадебном земельном участке сельскохозяйственных животных либо вынести содержание превышающего предельную норму количества животных за пределы </w:t>
      </w:r>
      <w:proofErr w:type="spellStart"/>
      <w:r>
        <w:rPr>
          <w:rFonts w:ascii="Times New Roman" w:hAnsi="Times New Roman" w:cs="Times New Roman"/>
          <w:color w:val="000000" w:themeColor="text1"/>
          <w:sz w:val="28"/>
          <w:szCs w:val="26"/>
        </w:rPr>
        <w:t>Важненского</w:t>
      </w:r>
      <w:proofErr w:type="spellEnd"/>
      <w:r>
        <w:rPr>
          <w:rFonts w:ascii="Times New Roman" w:hAnsi="Times New Roman"/>
          <w:color w:val="000000" w:themeColor="text1"/>
          <w:sz w:val="28"/>
          <w:szCs w:val="24"/>
        </w:rPr>
        <w:t xml:space="preserve"> сельского поселения с регистрацией владельца личного подсобного хозяйства в качестве индивидуального предпринимателя или крестьянского (фермерского</w:t>
      </w:r>
      <w:proofErr w:type="gramEnd"/>
      <w:r>
        <w:rPr>
          <w:rFonts w:ascii="Times New Roman" w:hAnsi="Times New Roman"/>
          <w:color w:val="000000" w:themeColor="text1"/>
          <w:sz w:val="28"/>
          <w:szCs w:val="24"/>
        </w:rPr>
        <w:t>) хозяйства.</w:t>
      </w:r>
    </w:p>
    <w:p w:rsidR="00692286" w:rsidRDefault="00692286" w:rsidP="00692286">
      <w:pPr>
        <w:pStyle w:val="affffa"/>
        <w:ind w:firstLine="0"/>
        <w:rPr>
          <w:rFonts w:ascii="Times New Roman" w:hAnsi="Times New Roman" w:cs="Times New Roman"/>
          <w:b/>
          <w:color w:val="0D0D0D"/>
          <w:sz w:val="28"/>
        </w:rPr>
      </w:pPr>
    </w:p>
    <w:p w:rsidR="00692286" w:rsidRPr="00F61729" w:rsidRDefault="00692286" w:rsidP="00692286">
      <w:pPr>
        <w:pStyle w:val="affffa"/>
        <w:ind w:firstLine="0"/>
        <w:rPr>
          <w:rFonts w:ascii="Times New Roman" w:hAnsi="Times New Roman" w:cs="Times New Roman"/>
          <w:b/>
          <w:color w:val="000000" w:themeColor="text1"/>
          <w:sz w:val="28"/>
        </w:rPr>
      </w:pPr>
      <w:r w:rsidRPr="00F61729">
        <w:rPr>
          <w:rFonts w:ascii="Times New Roman" w:hAnsi="Times New Roman" w:cs="Times New Roman"/>
          <w:b/>
          <w:color w:val="000000" w:themeColor="text1"/>
          <w:sz w:val="28"/>
        </w:rPr>
        <w:lastRenderedPageBreak/>
        <w:t>Статья 37.2. Зона смешанной застройки (СЗ)</w:t>
      </w:r>
    </w:p>
    <w:p w:rsidR="00692286" w:rsidRDefault="00692286" w:rsidP="00692286">
      <w:pPr>
        <w:pStyle w:val="24"/>
        <w:tabs>
          <w:tab w:val="left" w:pos="142"/>
        </w:tabs>
        <w:jc w:val="center"/>
        <w:rPr>
          <w:rFonts w:ascii="Times New Roman" w:hAnsi="Times New Roman"/>
          <w:sz w:val="28"/>
          <w:szCs w:val="28"/>
        </w:rPr>
      </w:pPr>
      <w:r>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317"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3014"/>
        <w:gridCol w:w="10612"/>
      </w:tblGrid>
      <w:tr w:rsidR="00692286" w:rsidTr="00995137">
        <w:tc>
          <w:tcPr>
            <w:tcW w:w="0" w:type="auto"/>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692286" w:rsidRDefault="00692286" w:rsidP="00995137">
            <w:pPr>
              <w:pStyle w:val="aff"/>
              <w:jc w:val="center"/>
              <w:rPr>
                <w:rFonts w:ascii="Times New Roman" w:hAnsi="Times New Roman" w:cs="Times New Roman"/>
                <w:b/>
                <w:sz w:val="24"/>
                <w:szCs w:val="24"/>
                <w:lang w:val="ru-RU"/>
              </w:rPr>
            </w:pPr>
            <w:r>
              <w:rPr>
                <w:rFonts w:ascii="Times New Roman" w:hAnsi="Times New Roman" w:cs="Times New Roman"/>
                <w:b/>
                <w:sz w:val="24"/>
                <w:szCs w:val="24"/>
                <w:lang w:val="ru-RU"/>
              </w:rPr>
              <w:t>Код</w:t>
            </w:r>
          </w:p>
        </w:tc>
        <w:tc>
          <w:tcPr>
            <w:tcW w:w="0" w:type="auto"/>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692286" w:rsidRDefault="00692286" w:rsidP="00995137">
            <w:pPr>
              <w:pStyle w:val="aff"/>
              <w:jc w:val="left"/>
              <w:rPr>
                <w:rFonts w:ascii="Times New Roman" w:hAnsi="Times New Roman" w:cs="Times New Roman"/>
                <w:b/>
                <w:sz w:val="24"/>
                <w:szCs w:val="24"/>
              </w:rPr>
            </w:pPr>
            <w:r>
              <w:rPr>
                <w:rFonts w:ascii="Times New Roman" w:hAnsi="Times New Roman" w:cs="Times New Roman"/>
                <w:b/>
                <w:sz w:val="24"/>
                <w:szCs w:val="24"/>
                <w:lang w:val="ru-RU"/>
              </w:rPr>
              <w:t xml:space="preserve">Основные виды разрешенного </w:t>
            </w:r>
            <w:proofErr w:type="spellStart"/>
            <w:r>
              <w:rPr>
                <w:rFonts w:ascii="Times New Roman" w:hAnsi="Times New Roman" w:cs="Times New Roman"/>
                <w:b/>
                <w:sz w:val="24"/>
                <w:szCs w:val="24"/>
                <w:lang w:val="ru-RU"/>
              </w:rPr>
              <w:t>использ</w:t>
            </w:r>
            <w:r>
              <w:rPr>
                <w:rFonts w:ascii="Times New Roman" w:hAnsi="Times New Roman" w:cs="Times New Roman"/>
                <w:b/>
                <w:sz w:val="24"/>
                <w:szCs w:val="24"/>
              </w:rPr>
              <w:t>ования</w:t>
            </w:r>
            <w:proofErr w:type="spellEnd"/>
          </w:p>
        </w:tc>
        <w:tc>
          <w:tcPr>
            <w:tcW w:w="10612"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692286" w:rsidRDefault="00692286" w:rsidP="00995137">
            <w:pPr>
              <w:pStyle w:val="aff"/>
              <w:rPr>
                <w:rFonts w:ascii="Times New Roman" w:hAnsi="Times New Roman" w:cs="Times New Roman"/>
                <w:b/>
                <w:sz w:val="24"/>
                <w:szCs w:val="24"/>
              </w:rPr>
            </w:pPr>
            <w:proofErr w:type="spellStart"/>
            <w:r>
              <w:rPr>
                <w:rFonts w:ascii="Times New Roman" w:hAnsi="Times New Roman" w:cs="Times New Roman"/>
                <w:b/>
                <w:sz w:val="24"/>
                <w:szCs w:val="24"/>
              </w:rPr>
              <w:t>Описание</w:t>
            </w:r>
            <w:proofErr w:type="spellEnd"/>
          </w:p>
        </w:tc>
      </w:tr>
      <w:tr w:rsidR="00692286" w:rsidRPr="00F23135" w:rsidTr="00995137">
        <w:trPr>
          <w:trHeight w:val="249"/>
        </w:trPr>
        <w:tc>
          <w:tcPr>
            <w:tcW w:w="0" w:type="auto"/>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cs="Times New Roman"/>
                <w:sz w:val="24"/>
                <w:szCs w:val="24"/>
              </w:rPr>
            </w:pPr>
            <w:r>
              <w:rPr>
                <w:rFonts w:ascii="Times New Roman" w:hAnsi="Times New Roman" w:cs="Times New Roman"/>
                <w:sz w:val="24"/>
                <w:szCs w:val="24"/>
              </w:rPr>
              <w:t xml:space="preserve">2.1 </w:t>
            </w:r>
          </w:p>
        </w:tc>
        <w:tc>
          <w:tcPr>
            <w:tcW w:w="0" w:type="auto"/>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cs="Times New Roman"/>
                <w:sz w:val="24"/>
                <w:szCs w:val="24"/>
              </w:rPr>
            </w:pPr>
            <w:proofErr w:type="spellStart"/>
            <w:r>
              <w:rPr>
                <w:rFonts w:ascii="Times New Roman" w:hAnsi="Times New Roman" w:cs="Times New Roman"/>
                <w:sz w:val="24"/>
                <w:szCs w:val="24"/>
              </w:rPr>
              <w:t>Для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индивидуального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жилищного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строительства</w:t>
            </w:r>
            <w:proofErr w:type="spellEnd"/>
          </w:p>
        </w:tc>
        <w:tc>
          <w:tcPr>
            <w:tcW w:w="10612" w:type="dxa"/>
            <w:tcBorders>
              <w:top w:val="single" w:sz="4" w:space="0" w:color="7F7F7F"/>
              <w:left w:val="single" w:sz="4" w:space="0" w:color="7F7F7F"/>
              <w:bottom w:val="single" w:sz="4" w:space="0" w:color="7F7F7F"/>
              <w:right w:val="single" w:sz="4" w:space="0" w:color="7F7F7F"/>
            </w:tcBorders>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выращивание сельскохозяйственных культур;</w:t>
            </w:r>
          </w:p>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индивидуальных гаражей и хозяйственных построек</w:t>
            </w:r>
          </w:p>
        </w:tc>
      </w:tr>
      <w:tr w:rsidR="00692286" w:rsidRPr="00F23135" w:rsidTr="00995137">
        <w:trPr>
          <w:trHeight w:val="411"/>
        </w:trPr>
        <w:tc>
          <w:tcPr>
            <w:tcW w:w="0" w:type="auto"/>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cs="Times New Roman"/>
                <w:sz w:val="24"/>
                <w:szCs w:val="24"/>
              </w:rPr>
            </w:pPr>
            <w:r>
              <w:rPr>
                <w:rFonts w:ascii="Times New Roman" w:hAnsi="Times New Roman" w:cs="Times New Roman"/>
                <w:sz w:val="24"/>
                <w:szCs w:val="24"/>
              </w:rPr>
              <w:t>2.1.1</w:t>
            </w:r>
          </w:p>
        </w:tc>
        <w:tc>
          <w:tcPr>
            <w:tcW w:w="0" w:type="auto"/>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cs="Times New Roman"/>
                <w:sz w:val="24"/>
                <w:szCs w:val="24"/>
              </w:rPr>
            </w:pPr>
            <w:proofErr w:type="spellStart"/>
            <w:r>
              <w:rPr>
                <w:rFonts w:ascii="Times New Roman" w:hAnsi="Times New Roman" w:cs="Times New Roman"/>
                <w:sz w:val="24"/>
                <w:szCs w:val="24"/>
              </w:rPr>
              <w:t>Малоэтажная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многоквартирная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жилая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застройка</w:t>
            </w:r>
            <w:proofErr w:type="spellEnd"/>
          </w:p>
        </w:tc>
        <w:tc>
          <w:tcPr>
            <w:tcW w:w="10612" w:type="dxa"/>
            <w:tcBorders>
              <w:top w:val="single" w:sz="4" w:space="0" w:color="7F7F7F"/>
              <w:left w:val="single" w:sz="4" w:space="0" w:color="7F7F7F"/>
              <w:bottom w:val="single" w:sz="4" w:space="0" w:color="7F7F7F"/>
              <w:right w:val="single" w:sz="4" w:space="0" w:color="7F7F7F"/>
            </w:tcBorders>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Размещение малоэтажных многоквартирных домов (многоквартирные дома высотой до 4 этажей, включая </w:t>
            </w:r>
            <w:proofErr w:type="gramStart"/>
            <w:r>
              <w:rPr>
                <w:rFonts w:ascii="Times New Roman" w:hAnsi="Times New Roman" w:cs="Times New Roman"/>
                <w:sz w:val="24"/>
                <w:szCs w:val="24"/>
                <w:lang w:eastAsia="en-US"/>
              </w:rPr>
              <w:t>мансардный</w:t>
            </w:r>
            <w:proofErr w:type="gramEnd"/>
            <w:r>
              <w:rPr>
                <w:rFonts w:ascii="Times New Roman" w:hAnsi="Times New Roman" w:cs="Times New Roman"/>
                <w:sz w:val="24"/>
                <w:szCs w:val="24"/>
                <w:lang w:eastAsia="en-US"/>
              </w:rPr>
              <w:t>);</w:t>
            </w:r>
          </w:p>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обустройство спортивных и детских площадок, площадок для отдыха;</w:t>
            </w:r>
          </w:p>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692286" w:rsidTr="00995137">
        <w:trPr>
          <w:trHeight w:val="411"/>
        </w:trPr>
        <w:tc>
          <w:tcPr>
            <w:tcW w:w="0" w:type="auto"/>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2.2</w:t>
            </w:r>
          </w:p>
        </w:tc>
        <w:tc>
          <w:tcPr>
            <w:tcW w:w="0" w:type="auto"/>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Для ведения личного подсобного хозяйства</w:t>
            </w:r>
          </w:p>
        </w:tc>
        <w:tc>
          <w:tcPr>
            <w:tcW w:w="10612" w:type="dxa"/>
            <w:tcBorders>
              <w:top w:val="single" w:sz="4" w:space="0" w:color="7F7F7F"/>
              <w:left w:val="single" w:sz="4" w:space="0" w:color="7F7F7F"/>
              <w:bottom w:val="single" w:sz="4" w:space="0" w:color="7F7F7F"/>
              <w:right w:val="single" w:sz="4" w:space="0" w:color="7F7F7F"/>
            </w:tcBorders>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Размещение жилого дома, указанного в описании вида разрешенного использования с </w:t>
            </w:r>
            <w:hyperlink r:id="rId59" w:anchor="P140" w:history="1">
              <w:r>
                <w:rPr>
                  <w:rStyle w:val="afa"/>
                  <w:rFonts w:ascii="Times New Roman" w:hAnsi="Times New Roman" w:cs="Times New Roman"/>
                  <w:color w:val="0000FF"/>
                  <w:sz w:val="24"/>
                  <w:szCs w:val="24"/>
                  <w:lang w:eastAsia="en-US"/>
                </w:rPr>
                <w:t>кодом 2.1</w:t>
              </w:r>
            </w:hyperlink>
            <w:r>
              <w:rPr>
                <w:rFonts w:ascii="Times New Roman" w:hAnsi="Times New Roman" w:cs="Times New Roman"/>
                <w:sz w:val="24"/>
                <w:szCs w:val="24"/>
                <w:lang w:eastAsia="en-US"/>
              </w:rPr>
              <w:t>;</w:t>
            </w:r>
          </w:p>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производство сельскохозяйственной продукции;</w:t>
            </w:r>
          </w:p>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гаража и иных вспомогательных сооружений;</w:t>
            </w:r>
          </w:p>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содержание сельскохозяйственных животных</w:t>
            </w:r>
          </w:p>
        </w:tc>
      </w:tr>
      <w:tr w:rsidR="00692286" w:rsidRPr="00F23135" w:rsidTr="00995137">
        <w:trPr>
          <w:trHeight w:val="291"/>
        </w:trPr>
        <w:tc>
          <w:tcPr>
            <w:tcW w:w="0" w:type="auto"/>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cs="Times New Roman"/>
                <w:sz w:val="24"/>
                <w:szCs w:val="24"/>
              </w:rPr>
            </w:pPr>
            <w:r>
              <w:rPr>
                <w:rFonts w:ascii="Times New Roman" w:hAnsi="Times New Roman" w:cs="Times New Roman"/>
                <w:sz w:val="24"/>
                <w:szCs w:val="24"/>
              </w:rPr>
              <w:t>2.3</w:t>
            </w:r>
          </w:p>
        </w:tc>
        <w:tc>
          <w:tcPr>
            <w:tcW w:w="0" w:type="auto"/>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cs="Times New Roman"/>
                <w:sz w:val="24"/>
                <w:szCs w:val="24"/>
              </w:rPr>
            </w:pPr>
            <w:proofErr w:type="spellStart"/>
            <w:r>
              <w:rPr>
                <w:rFonts w:ascii="Times New Roman" w:hAnsi="Times New Roman" w:cs="Times New Roman"/>
                <w:sz w:val="24"/>
                <w:szCs w:val="24"/>
              </w:rPr>
              <w:t>Блокированная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жилая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застройка</w:t>
            </w:r>
            <w:proofErr w:type="spellEnd"/>
          </w:p>
        </w:tc>
        <w:tc>
          <w:tcPr>
            <w:tcW w:w="10612" w:type="dxa"/>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proofErr w:type="gramStart"/>
            <w:r>
              <w:rPr>
                <w:rFonts w:ascii="Times New Roman" w:hAnsi="Times New Roman" w:cs="Times New Roman"/>
                <w:sz w:val="24"/>
                <w:szCs w:val="24"/>
                <w:lang w:eastAsia="en-US"/>
              </w:rPr>
              <w:t xml:space="preserve">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w:t>
            </w:r>
            <w:r>
              <w:rPr>
                <w:rFonts w:ascii="Times New Roman" w:hAnsi="Times New Roman" w:cs="Times New Roman"/>
                <w:sz w:val="24"/>
                <w:szCs w:val="24"/>
                <w:lang w:eastAsia="en-US"/>
              </w:rPr>
              <w:lastRenderedPageBreak/>
              <w:t>без проемов с соседним домом или соседними домами, расположен на отдельном земельном участке и имеет выход на территорию общего</w:t>
            </w:r>
            <w:proofErr w:type="gramEnd"/>
            <w:r>
              <w:rPr>
                <w:rFonts w:ascii="Times New Roman" w:hAnsi="Times New Roman" w:cs="Times New Roman"/>
                <w:sz w:val="24"/>
                <w:szCs w:val="24"/>
                <w:lang w:eastAsia="en-US"/>
              </w:rPr>
              <w:t xml:space="preserve"> пользования (жилые дома блокированной застройки);</w:t>
            </w:r>
          </w:p>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разведение декоративных и плодовых деревьев, овощных и ягодных культур;</w:t>
            </w:r>
          </w:p>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индивидуальных гаражей и иных вспомогательных сооружений;</w:t>
            </w:r>
          </w:p>
          <w:p w:rsidR="00692286" w:rsidRDefault="00692286" w:rsidP="00995137">
            <w:pPr>
              <w:pStyle w:val="aff"/>
              <w:rPr>
                <w:rFonts w:ascii="Times New Roman" w:hAnsi="Times New Roman" w:cs="Times New Roman"/>
                <w:sz w:val="24"/>
                <w:szCs w:val="24"/>
                <w:lang w:val="ru-RU"/>
              </w:rPr>
            </w:pPr>
            <w:r>
              <w:rPr>
                <w:rFonts w:ascii="Times New Roman" w:hAnsi="Times New Roman" w:cs="Times New Roman"/>
                <w:sz w:val="24"/>
                <w:szCs w:val="24"/>
                <w:lang w:val="ru-RU"/>
              </w:rPr>
              <w:t>обустройство спортивных и детских площадок, площадок для отдыха</w:t>
            </w:r>
          </w:p>
        </w:tc>
      </w:tr>
      <w:tr w:rsidR="00692286" w:rsidRPr="00F23135" w:rsidTr="00995137">
        <w:trPr>
          <w:trHeight w:val="135"/>
        </w:trPr>
        <w:tc>
          <w:tcPr>
            <w:tcW w:w="0" w:type="auto"/>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lastRenderedPageBreak/>
              <w:t>2.7</w:t>
            </w:r>
          </w:p>
        </w:tc>
        <w:tc>
          <w:tcPr>
            <w:tcW w:w="0" w:type="auto"/>
            <w:tcBorders>
              <w:top w:val="single" w:sz="4" w:space="0" w:color="7F7F7F"/>
              <w:left w:val="single" w:sz="4" w:space="0" w:color="7F7F7F"/>
              <w:bottom w:val="single" w:sz="4" w:space="0" w:color="7F7F7F"/>
              <w:right w:val="single" w:sz="4" w:space="0" w:color="7F7F7F"/>
            </w:tcBorders>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Обслуживание жилой застройки</w:t>
            </w:r>
          </w:p>
        </w:tc>
        <w:tc>
          <w:tcPr>
            <w:tcW w:w="10612" w:type="dxa"/>
            <w:tcBorders>
              <w:top w:val="single" w:sz="4" w:space="0" w:color="7F7F7F"/>
              <w:left w:val="single" w:sz="4" w:space="0" w:color="7F7F7F"/>
              <w:bottom w:val="single" w:sz="4" w:space="0" w:color="7F7F7F"/>
              <w:right w:val="single" w:sz="4" w:space="0" w:color="7F7F7F"/>
            </w:tcBorders>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proofErr w:type="gramStart"/>
            <w:r>
              <w:rPr>
                <w:rFonts w:ascii="Times New Roman" w:hAnsi="Times New Roman" w:cs="Times New Roman"/>
                <w:sz w:val="24"/>
                <w:szCs w:val="24"/>
                <w:lang w:eastAsia="en-US"/>
              </w:rPr>
              <w:t xml:space="preserve">Размещение объектов капитального строительства, размещение которых предусмотрено видами разрешенного использования с </w:t>
            </w:r>
            <w:hyperlink r:id="rId60" w:anchor="P192" w:history="1">
              <w:r>
                <w:rPr>
                  <w:rStyle w:val="afa"/>
                  <w:rFonts w:ascii="Times New Roman" w:hAnsi="Times New Roman" w:cs="Times New Roman"/>
                  <w:color w:val="0000FF"/>
                  <w:sz w:val="24"/>
                  <w:szCs w:val="24"/>
                  <w:lang w:eastAsia="en-US"/>
                </w:rPr>
                <w:t>кодами 3.1</w:t>
              </w:r>
            </w:hyperlink>
            <w:r>
              <w:rPr>
                <w:rFonts w:ascii="Times New Roman" w:hAnsi="Times New Roman" w:cs="Times New Roman"/>
                <w:sz w:val="24"/>
                <w:szCs w:val="24"/>
                <w:lang w:eastAsia="en-US"/>
              </w:rPr>
              <w:t xml:space="preserve">, </w:t>
            </w:r>
            <w:hyperlink r:id="rId61" w:anchor="P204" w:history="1">
              <w:r>
                <w:rPr>
                  <w:rStyle w:val="afa"/>
                  <w:rFonts w:ascii="Times New Roman" w:hAnsi="Times New Roman" w:cs="Times New Roman"/>
                  <w:color w:val="0000FF"/>
                  <w:sz w:val="24"/>
                  <w:szCs w:val="24"/>
                  <w:lang w:eastAsia="en-US"/>
                </w:rPr>
                <w:t>3.2</w:t>
              </w:r>
            </w:hyperlink>
            <w:r>
              <w:rPr>
                <w:rFonts w:ascii="Times New Roman" w:hAnsi="Times New Roman" w:cs="Times New Roman"/>
                <w:sz w:val="24"/>
                <w:szCs w:val="24"/>
                <w:lang w:eastAsia="en-US"/>
              </w:rPr>
              <w:t xml:space="preserve">, </w:t>
            </w:r>
            <w:hyperlink r:id="rId62" w:anchor="P226" w:history="1">
              <w:r>
                <w:rPr>
                  <w:rStyle w:val="afa"/>
                  <w:rFonts w:ascii="Times New Roman" w:hAnsi="Times New Roman" w:cs="Times New Roman"/>
                  <w:color w:val="0000FF"/>
                  <w:sz w:val="24"/>
                  <w:szCs w:val="24"/>
                  <w:lang w:eastAsia="en-US"/>
                </w:rPr>
                <w:t>3.3</w:t>
              </w:r>
            </w:hyperlink>
            <w:r>
              <w:rPr>
                <w:rFonts w:ascii="Times New Roman" w:hAnsi="Times New Roman" w:cs="Times New Roman"/>
                <w:sz w:val="24"/>
                <w:szCs w:val="24"/>
                <w:lang w:eastAsia="en-US"/>
              </w:rPr>
              <w:t xml:space="preserve">, </w:t>
            </w:r>
            <w:hyperlink r:id="rId63" w:anchor="P230" w:history="1">
              <w:r>
                <w:rPr>
                  <w:rStyle w:val="afa"/>
                  <w:rFonts w:ascii="Times New Roman" w:hAnsi="Times New Roman" w:cs="Times New Roman"/>
                  <w:color w:val="0000FF"/>
                  <w:sz w:val="24"/>
                  <w:szCs w:val="24"/>
                  <w:lang w:eastAsia="en-US"/>
                </w:rPr>
                <w:t>3.4</w:t>
              </w:r>
            </w:hyperlink>
            <w:r>
              <w:rPr>
                <w:rFonts w:ascii="Times New Roman" w:hAnsi="Times New Roman" w:cs="Times New Roman"/>
                <w:sz w:val="24"/>
                <w:szCs w:val="24"/>
                <w:lang w:eastAsia="en-US"/>
              </w:rPr>
              <w:t xml:space="preserve">, </w:t>
            </w:r>
            <w:hyperlink r:id="rId64" w:anchor="P234" w:history="1">
              <w:r>
                <w:rPr>
                  <w:rStyle w:val="afa"/>
                  <w:rFonts w:ascii="Times New Roman" w:hAnsi="Times New Roman" w:cs="Times New Roman"/>
                  <w:color w:val="0000FF"/>
                  <w:sz w:val="24"/>
                  <w:szCs w:val="24"/>
                  <w:lang w:eastAsia="en-US"/>
                </w:rPr>
                <w:t>3.4.1</w:t>
              </w:r>
            </w:hyperlink>
            <w:r>
              <w:rPr>
                <w:rFonts w:ascii="Times New Roman" w:hAnsi="Times New Roman" w:cs="Times New Roman"/>
                <w:sz w:val="24"/>
                <w:szCs w:val="24"/>
                <w:lang w:eastAsia="en-US"/>
              </w:rPr>
              <w:t xml:space="preserve">, </w:t>
            </w:r>
            <w:hyperlink r:id="rId65" w:anchor="P252" w:history="1">
              <w:r>
                <w:rPr>
                  <w:rStyle w:val="afa"/>
                  <w:rFonts w:ascii="Times New Roman" w:hAnsi="Times New Roman" w:cs="Times New Roman"/>
                  <w:color w:val="0000FF"/>
                  <w:sz w:val="24"/>
                  <w:szCs w:val="24"/>
                  <w:lang w:eastAsia="en-US"/>
                </w:rPr>
                <w:t>3.5.1</w:t>
              </w:r>
            </w:hyperlink>
            <w:r>
              <w:rPr>
                <w:rFonts w:ascii="Times New Roman" w:hAnsi="Times New Roman" w:cs="Times New Roman"/>
                <w:sz w:val="24"/>
                <w:szCs w:val="24"/>
                <w:lang w:eastAsia="en-US"/>
              </w:rPr>
              <w:t xml:space="preserve">, </w:t>
            </w:r>
            <w:hyperlink r:id="rId66" w:anchor="P260" w:history="1">
              <w:r>
                <w:rPr>
                  <w:rStyle w:val="afa"/>
                  <w:rFonts w:ascii="Times New Roman" w:hAnsi="Times New Roman" w:cs="Times New Roman"/>
                  <w:color w:val="0000FF"/>
                  <w:sz w:val="24"/>
                  <w:szCs w:val="24"/>
                  <w:lang w:eastAsia="en-US"/>
                </w:rPr>
                <w:t>3.6</w:t>
              </w:r>
            </w:hyperlink>
            <w:r>
              <w:rPr>
                <w:rFonts w:ascii="Times New Roman" w:hAnsi="Times New Roman" w:cs="Times New Roman"/>
                <w:sz w:val="24"/>
                <w:szCs w:val="24"/>
                <w:lang w:eastAsia="en-US"/>
              </w:rPr>
              <w:t xml:space="preserve">, </w:t>
            </w:r>
            <w:hyperlink r:id="rId67" w:anchor="P276" w:history="1">
              <w:r>
                <w:rPr>
                  <w:rStyle w:val="afa"/>
                  <w:rFonts w:ascii="Times New Roman" w:hAnsi="Times New Roman" w:cs="Times New Roman"/>
                  <w:color w:val="0000FF"/>
                  <w:sz w:val="24"/>
                  <w:szCs w:val="24"/>
                  <w:lang w:eastAsia="en-US"/>
                </w:rPr>
                <w:t>3.7</w:t>
              </w:r>
            </w:hyperlink>
            <w:r>
              <w:rPr>
                <w:rFonts w:ascii="Times New Roman" w:hAnsi="Times New Roman" w:cs="Times New Roman"/>
                <w:sz w:val="24"/>
                <w:szCs w:val="24"/>
                <w:lang w:eastAsia="en-US"/>
              </w:rPr>
              <w:t xml:space="preserve">, </w:t>
            </w:r>
            <w:hyperlink r:id="rId68" w:anchor="P320" w:history="1">
              <w:r>
                <w:rPr>
                  <w:rStyle w:val="afa"/>
                  <w:rFonts w:ascii="Times New Roman" w:hAnsi="Times New Roman" w:cs="Times New Roman"/>
                  <w:color w:val="0000FF"/>
                  <w:sz w:val="24"/>
                  <w:szCs w:val="24"/>
                  <w:lang w:eastAsia="en-US"/>
                </w:rPr>
                <w:t>3.10.1</w:t>
              </w:r>
            </w:hyperlink>
            <w:r>
              <w:rPr>
                <w:rFonts w:ascii="Times New Roman" w:hAnsi="Times New Roman" w:cs="Times New Roman"/>
                <w:sz w:val="24"/>
                <w:szCs w:val="24"/>
                <w:lang w:eastAsia="en-US"/>
              </w:rPr>
              <w:t xml:space="preserve">, </w:t>
            </w:r>
            <w:hyperlink r:id="rId69" w:anchor="P335" w:history="1">
              <w:r>
                <w:rPr>
                  <w:rStyle w:val="afa"/>
                  <w:rFonts w:ascii="Times New Roman" w:hAnsi="Times New Roman" w:cs="Times New Roman"/>
                  <w:color w:val="0000FF"/>
                  <w:sz w:val="24"/>
                  <w:szCs w:val="24"/>
                  <w:lang w:eastAsia="en-US"/>
                </w:rPr>
                <w:t>4.1</w:t>
              </w:r>
            </w:hyperlink>
            <w:r>
              <w:rPr>
                <w:rFonts w:ascii="Times New Roman" w:hAnsi="Times New Roman" w:cs="Times New Roman"/>
                <w:sz w:val="24"/>
                <w:szCs w:val="24"/>
                <w:lang w:eastAsia="en-US"/>
              </w:rPr>
              <w:t>,</w:t>
            </w:r>
            <w:proofErr w:type="gramEnd"/>
            <w:r>
              <w:rPr>
                <w:rFonts w:ascii="Times New Roman" w:hAnsi="Times New Roman" w:cs="Times New Roman"/>
                <w:sz w:val="24"/>
                <w:szCs w:val="24"/>
                <w:lang w:eastAsia="en-US"/>
              </w:rPr>
              <w:t xml:space="preserve"> </w:t>
            </w:r>
            <w:hyperlink r:id="rId70" w:anchor="P344" w:history="1">
              <w:r>
                <w:rPr>
                  <w:rStyle w:val="afa"/>
                  <w:rFonts w:ascii="Times New Roman" w:hAnsi="Times New Roman" w:cs="Times New Roman"/>
                  <w:color w:val="0000FF"/>
                  <w:sz w:val="24"/>
                  <w:szCs w:val="24"/>
                  <w:lang w:eastAsia="en-US"/>
                </w:rPr>
                <w:t>4.3</w:t>
              </w:r>
            </w:hyperlink>
            <w:r>
              <w:rPr>
                <w:rFonts w:ascii="Times New Roman" w:hAnsi="Times New Roman" w:cs="Times New Roman"/>
                <w:sz w:val="24"/>
                <w:szCs w:val="24"/>
                <w:lang w:eastAsia="en-US"/>
              </w:rPr>
              <w:t xml:space="preserve">, </w:t>
            </w:r>
            <w:hyperlink r:id="rId71" w:anchor="P349" w:history="1">
              <w:r>
                <w:rPr>
                  <w:rStyle w:val="afa"/>
                  <w:rFonts w:ascii="Times New Roman" w:hAnsi="Times New Roman" w:cs="Times New Roman"/>
                  <w:color w:val="0000FF"/>
                  <w:sz w:val="24"/>
                  <w:szCs w:val="24"/>
                  <w:lang w:eastAsia="en-US"/>
                </w:rPr>
                <w:t>4.4</w:t>
              </w:r>
            </w:hyperlink>
            <w:r>
              <w:rPr>
                <w:rFonts w:ascii="Times New Roman" w:hAnsi="Times New Roman" w:cs="Times New Roman"/>
                <w:sz w:val="24"/>
                <w:szCs w:val="24"/>
                <w:lang w:eastAsia="en-US"/>
              </w:rPr>
              <w:t xml:space="preserve">, </w:t>
            </w:r>
            <w:hyperlink r:id="rId72" w:anchor="P356" w:history="1">
              <w:r>
                <w:rPr>
                  <w:rStyle w:val="afa"/>
                  <w:rFonts w:ascii="Times New Roman" w:hAnsi="Times New Roman" w:cs="Times New Roman"/>
                  <w:color w:val="0000FF"/>
                  <w:sz w:val="24"/>
                  <w:szCs w:val="24"/>
                  <w:lang w:eastAsia="en-US"/>
                </w:rPr>
                <w:t>4.6</w:t>
              </w:r>
            </w:hyperlink>
            <w:r>
              <w:rPr>
                <w:rFonts w:ascii="Times New Roman" w:hAnsi="Times New Roman" w:cs="Times New Roman"/>
                <w:sz w:val="24"/>
                <w:szCs w:val="24"/>
                <w:lang w:eastAsia="en-US"/>
              </w:rPr>
              <w:t xml:space="preserve">, </w:t>
            </w:r>
            <w:hyperlink r:id="rId73" w:anchor="P424" w:history="1">
              <w:r>
                <w:rPr>
                  <w:rStyle w:val="afa"/>
                  <w:rFonts w:ascii="Times New Roman" w:hAnsi="Times New Roman" w:cs="Times New Roman"/>
                  <w:color w:val="0000FF"/>
                  <w:sz w:val="24"/>
                  <w:szCs w:val="24"/>
                  <w:lang w:eastAsia="en-US"/>
                </w:rPr>
                <w:t>5.1.2</w:t>
              </w:r>
            </w:hyperlink>
            <w:r>
              <w:rPr>
                <w:rFonts w:ascii="Times New Roman" w:hAnsi="Times New Roman" w:cs="Times New Roman"/>
                <w:sz w:val="24"/>
                <w:szCs w:val="24"/>
                <w:lang w:eastAsia="en-US"/>
              </w:rPr>
              <w:t xml:space="preserve">, </w:t>
            </w:r>
            <w:hyperlink r:id="rId74" w:anchor="P428" w:history="1">
              <w:r>
                <w:rPr>
                  <w:rStyle w:val="afa"/>
                  <w:rFonts w:ascii="Times New Roman" w:hAnsi="Times New Roman" w:cs="Times New Roman"/>
                  <w:color w:val="0000FF"/>
                  <w:sz w:val="24"/>
                  <w:szCs w:val="24"/>
                  <w:lang w:eastAsia="en-US"/>
                </w:rPr>
                <w:t>5.1.3</w:t>
              </w:r>
            </w:hyperlink>
            <w:r>
              <w:rPr>
                <w:rFonts w:ascii="Times New Roman" w:hAnsi="Times New Roman" w:cs="Times New Roman"/>
                <w:sz w:val="24"/>
                <w:szCs w:val="24"/>
                <w:lang w:eastAsia="en-US"/>
              </w:rPr>
              <w:t>,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r>
      <w:tr w:rsidR="00692286" w:rsidRPr="00F23135" w:rsidTr="00995137">
        <w:trPr>
          <w:trHeight w:val="135"/>
        </w:trPr>
        <w:tc>
          <w:tcPr>
            <w:tcW w:w="0" w:type="auto"/>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3.10</w:t>
            </w:r>
          </w:p>
        </w:tc>
        <w:tc>
          <w:tcPr>
            <w:tcW w:w="0" w:type="auto"/>
            <w:tcBorders>
              <w:top w:val="single" w:sz="4" w:space="0" w:color="7F7F7F"/>
              <w:left w:val="single" w:sz="4" w:space="0" w:color="7F7F7F"/>
              <w:bottom w:val="single" w:sz="4" w:space="0" w:color="7F7F7F"/>
              <w:right w:val="single" w:sz="4" w:space="0" w:color="7F7F7F"/>
            </w:tcBorders>
            <w:hideMark/>
          </w:tcPr>
          <w:p w:rsidR="00692286" w:rsidRDefault="00692286" w:rsidP="00995137">
            <w:pPr>
              <w:pStyle w:val="ConsPlusNormal"/>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Ветеринарное обслуживание</w:t>
            </w:r>
          </w:p>
        </w:tc>
        <w:tc>
          <w:tcPr>
            <w:tcW w:w="10612" w:type="dxa"/>
            <w:tcBorders>
              <w:top w:val="single" w:sz="4" w:space="0" w:color="7F7F7F"/>
              <w:left w:val="single" w:sz="4" w:space="0" w:color="7F7F7F"/>
              <w:bottom w:val="single" w:sz="4" w:space="0" w:color="7F7F7F"/>
              <w:right w:val="single" w:sz="4" w:space="0" w:color="7F7F7F"/>
            </w:tcBorders>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r:id="rId75" w:anchor="P320" w:history="1">
              <w:r>
                <w:rPr>
                  <w:rStyle w:val="afa"/>
                  <w:rFonts w:ascii="Times New Roman" w:hAnsi="Times New Roman" w:cs="Times New Roman"/>
                  <w:color w:val="0000FF"/>
                  <w:sz w:val="24"/>
                  <w:szCs w:val="24"/>
                  <w:lang w:eastAsia="en-US"/>
                </w:rPr>
                <w:t>кодами 3.10.1</w:t>
              </w:r>
            </w:hyperlink>
            <w:r>
              <w:rPr>
                <w:rFonts w:ascii="Times New Roman" w:hAnsi="Times New Roman" w:cs="Times New Roman"/>
                <w:sz w:val="24"/>
                <w:szCs w:val="24"/>
                <w:lang w:eastAsia="en-US"/>
              </w:rPr>
              <w:t xml:space="preserve"> - </w:t>
            </w:r>
            <w:hyperlink r:id="rId76" w:anchor="P324" w:history="1">
              <w:r>
                <w:rPr>
                  <w:rStyle w:val="afa"/>
                  <w:rFonts w:ascii="Times New Roman" w:hAnsi="Times New Roman" w:cs="Times New Roman"/>
                  <w:color w:val="0000FF"/>
                  <w:sz w:val="24"/>
                  <w:szCs w:val="24"/>
                  <w:lang w:eastAsia="en-US"/>
                </w:rPr>
                <w:t>3.10.2</w:t>
              </w:r>
            </w:hyperlink>
          </w:p>
        </w:tc>
      </w:tr>
      <w:tr w:rsidR="00692286" w:rsidRPr="00F23135" w:rsidTr="00995137">
        <w:trPr>
          <w:trHeight w:val="316"/>
        </w:trPr>
        <w:tc>
          <w:tcPr>
            <w:tcW w:w="0" w:type="auto"/>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cs="Times New Roman"/>
                <w:sz w:val="24"/>
                <w:szCs w:val="24"/>
              </w:rPr>
            </w:pPr>
            <w:r>
              <w:rPr>
                <w:rFonts w:ascii="Times New Roman" w:hAnsi="Times New Roman" w:cs="Times New Roman"/>
                <w:sz w:val="24"/>
                <w:szCs w:val="24"/>
                <w:lang w:val="ru-RU"/>
              </w:rPr>
              <w:t>4.0</w:t>
            </w:r>
          </w:p>
        </w:tc>
        <w:tc>
          <w:tcPr>
            <w:tcW w:w="0" w:type="auto"/>
            <w:tcBorders>
              <w:top w:val="single" w:sz="4" w:space="0" w:color="7F7F7F"/>
              <w:left w:val="single" w:sz="4" w:space="0" w:color="7F7F7F"/>
              <w:bottom w:val="single" w:sz="4" w:space="0" w:color="7F7F7F"/>
              <w:right w:val="single" w:sz="4" w:space="0" w:color="7F7F7F"/>
            </w:tcBorders>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Предпринимательство</w:t>
            </w:r>
          </w:p>
        </w:tc>
        <w:tc>
          <w:tcPr>
            <w:tcW w:w="10612" w:type="dxa"/>
            <w:tcBorders>
              <w:top w:val="single" w:sz="4" w:space="0" w:color="7F7F7F"/>
              <w:left w:val="single" w:sz="4" w:space="0" w:color="7F7F7F"/>
              <w:bottom w:val="single" w:sz="4" w:space="0" w:color="7F7F7F"/>
              <w:right w:val="single" w:sz="4" w:space="0" w:color="7F7F7F"/>
            </w:tcBorders>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w:t>
            </w:r>
          </w:p>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Содержание данного вида разрешенного использования включает в себя содержание видов разрешенного использования, предусмотренных </w:t>
            </w:r>
            <w:hyperlink r:id="rId77" w:anchor="P335" w:history="1">
              <w:r>
                <w:rPr>
                  <w:rStyle w:val="afa"/>
                  <w:rFonts w:ascii="Times New Roman" w:hAnsi="Times New Roman" w:cs="Times New Roman"/>
                  <w:color w:val="0000FF"/>
                  <w:sz w:val="24"/>
                  <w:szCs w:val="24"/>
                  <w:lang w:eastAsia="en-US"/>
                </w:rPr>
                <w:t>кодами 4.1</w:t>
              </w:r>
            </w:hyperlink>
            <w:r>
              <w:rPr>
                <w:rFonts w:ascii="Times New Roman" w:hAnsi="Times New Roman" w:cs="Times New Roman"/>
                <w:sz w:val="24"/>
                <w:szCs w:val="24"/>
                <w:lang w:eastAsia="en-US"/>
              </w:rPr>
              <w:t xml:space="preserve"> - </w:t>
            </w:r>
            <w:hyperlink r:id="rId78" w:anchor="P404" w:history="1">
              <w:r>
                <w:rPr>
                  <w:rStyle w:val="afa"/>
                  <w:rFonts w:ascii="Times New Roman" w:hAnsi="Times New Roman" w:cs="Times New Roman"/>
                  <w:color w:val="0000FF"/>
                  <w:sz w:val="24"/>
                  <w:szCs w:val="24"/>
                  <w:lang w:eastAsia="en-US"/>
                </w:rPr>
                <w:t>4.10</w:t>
              </w:r>
            </w:hyperlink>
          </w:p>
        </w:tc>
      </w:tr>
      <w:tr w:rsidR="00692286" w:rsidRPr="00F23135" w:rsidTr="00995137">
        <w:trPr>
          <w:trHeight w:val="243"/>
        </w:trPr>
        <w:tc>
          <w:tcPr>
            <w:tcW w:w="0" w:type="auto"/>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cs="Times New Roman"/>
                <w:sz w:val="24"/>
                <w:szCs w:val="24"/>
              </w:rPr>
            </w:pPr>
            <w:r>
              <w:rPr>
                <w:rFonts w:ascii="Times New Roman" w:hAnsi="Times New Roman" w:cs="Times New Roman"/>
                <w:sz w:val="24"/>
                <w:szCs w:val="24"/>
              </w:rPr>
              <w:t>12.0</w:t>
            </w:r>
          </w:p>
        </w:tc>
        <w:tc>
          <w:tcPr>
            <w:tcW w:w="0" w:type="auto"/>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Земельные участки (территории) общего пользования</w:t>
            </w:r>
          </w:p>
        </w:tc>
        <w:tc>
          <w:tcPr>
            <w:tcW w:w="10612" w:type="dxa"/>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rPr>
                <w:rFonts w:ascii="Times New Roman" w:hAnsi="Times New Roman" w:cs="Times New Roman"/>
                <w:color w:val="000000" w:themeColor="text1"/>
                <w:sz w:val="24"/>
                <w:szCs w:val="24"/>
                <w:lang w:val="ru-RU"/>
              </w:rPr>
            </w:pPr>
            <w:r>
              <w:rPr>
                <w:rFonts w:ascii="Times New Roman" w:hAnsi="Times New Roman" w:cs="Times New Roman"/>
                <w:sz w:val="24"/>
                <w:szCs w:val="24"/>
                <w:lang w:val="ru-RU"/>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79" w:anchor="P664" w:history="1">
              <w:r>
                <w:rPr>
                  <w:rStyle w:val="afa"/>
                  <w:rFonts w:ascii="Times New Roman" w:hAnsi="Times New Roman" w:cs="Times New Roman"/>
                  <w:color w:val="0000FF"/>
                  <w:sz w:val="24"/>
                  <w:szCs w:val="24"/>
                  <w:lang w:val="ru-RU"/>
                </w:rPr>
                <w:t>кодами 12.0.1</w:t>
              </w:r>
            </w:hyperlink>
            <w:r>
              <w:rPr>
                <w:rFonts w:ascii="Times New Roman" w:hAnsi="Times New Roman" w:cs="Times New Roman"/>
                <w:sz w:val="24"/>
                <w:szCs w:val="24"/>
                <w:lang w:val="ru-RU"/>
              </w:rPr>
              <w:t xml:space="preserve"> - </w:t>
            </w:r>
            <w:hyperlink r:id="rId80" w:anchor="P668" w:history="1">
              <w:r>
                <w:rPr>
                  <w:rStyle w:val="afa"/>
                  <w:rFonts w:ascii="Times New Roman" w:hAnsi="Times New Roman" w:cs="Times New Roman"/>
                  <w:color w:val="0000FF"/>
                  <w:sz w:val="24"/>
                  <w:szCs w:val="24"/>
                  <w:lang w:val="ru-RU"/>
                </w:rPr>
                <w:t>12.0.2</w:t>
              </w:r>
            </w:hyperlink>
          </w:p>
        </w:tc>
      </w:tr>
      <w:tr w:rsidR="00692286" w:rsidRPr="00F23135" w:rsidTr="00995137">
        <w:trPr>
          <w:trHeight w:val="318"/>
        </w:trPr>
        <w:tc>
          <w:tcPr>
            <w:tcW w:w="0" w:type="auto"/>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cs="Times New Roman"/>
                <w:sz w:val="24"/>
                <w:szCs w:val="24"/>
              </w:rPr>
            </w:pPr>
            <w:r>
              <w:rPr>
                <w:rFonts w:ascii="Times New Roman" w:hAnsi="Times New Roman" w:cs="Times New Roman"/>
                <w:sz w:val="24"/>
                <w:szCs w:val="24"/>
              </w:rPr>
              <w:t>13.1</w:t>
            </w:r>
          </w:p>
        </w:tc>
        <w:tc>
          <w:tcPr>
            <w:tcW w:w="0" w:type="auto"/>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Ведение</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огородничества</w:t>
            </w:r>
            <w:proofErr w:type="spellEnd"/>
          </w:p>
        </w:tc>
        <w:tc>
          <w:tcPr>
            <w:tcW w:w="10612" w:type="dxa"/>
            <w:tcBorders>
              <w:top w:val="single" w:sz="4" w:space="0" w:color="7F7F7F"/>
              <w:left w:val="single" w:sz="4" w:space="0" w:color="7F7F7F"/>
              <w:bottom w:val="single" w:sz="4" w:space="0" w:color="7F7F7F"/>
              <w:right w:val="single" w:sz="4" w:space="0" w:color="7F7F7F"/>
            </w:tcBorders>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692286" w:rsidRPr="00F23135" w:rsidTr="00995137">
        <w:trPr>
          <w:trHeight w:val="125"/>
        </w:trPr>
        <w:tc>
          <w:tcPr>
            <w:tcW w:w="0" w:type="auto"/>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cs="Times New Roman"/>
                <w:sz w:val="24"/>
                <w:szCs w:val="24"/>
              </w:rPr>
            </w:pPr>
            <w:r>
              <w:rPr>
                <w:rFonts w:ascii="Times New Roman" w:hAnsi="Times New Roman" w:cs="Times New Roman"/>
                <w:sz w:val="24"/>
                <w:szCs w:val="24"/>
              </w:rPr>
              <w:t>13.2</w:t>
            </w:r>
          </w:p>
        </w:tc>
        <w:tc>
          <w:tcPr>
            <w:tcW w:w="0" w:type="auto"/>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Ведение</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садоводства</w:t>
            </w:r>
            <w:proofErr w:type="spellEnd"/>
          </w:p>
        </w:tc>
        <w:tc>
          <w:tcPr>
            <w:tcW w:w="10612" w:type="dxa"/>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rPr>
                <w:rFonts w:ascii="Times New Roman" w:hAnsi="Times New Roman" w:cs="Times New Roman"/>
                <w:color w:val="000000" w:themeColor="text1"/>
                <w:sz w:val="24"/>
                <w:szCs w:val="24"/>
                <w:lang w:val="ru-RU"/>
              </w:rPr>
            </w:pPr>
            <w:r>
              <w:rPr>
                <w:rFonts w:ascii="Times New Roman" w:hAnsi="Times New Roman" w:cs="Times New Roman"/>
                <w:sz w:val="24"/>
                <w:szCs w:val="24"/>
                <w:lang w:val="ru-RU"/>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r:id="rId81" w:anchor="P140" w:history="1">
              <w:r>
                <w:rPr>
                  <w:rStyle w:val="afa"/>
                  <w:rFonts w:ascii="Times New Roman" w:hAnsi="Times New Roman" w:cs="Times New Roman"/>
                  <w:color w:val="0000FF"/>
                  <w:sz w:val="24"/>
                  <w:szCs w:val="24"/>
                  <w:lang w:val="ru-RU"/>
                </w:rPr>
                <w:t>кодом 2.1</w:t>
              </w:r>
            </w:hyperlink>
            <w:r>
              <w:rPr>
                <w:rFonts w:ascii="Times New Roman" w:hAnsi="Times New Roman" w:cs="Times New Roman"/>
                <w:sz w:val="24"/>
                <w:szCs w:val="24"/>
                <w:lang w:val="ru-RU"/>
              </w:rPr>
              <w:t xml:space="preserve">, хозяйственных построек и </w:t>
            </w:r>
            <w:r>
              <w:rPr>
                <w:rFonts w:ascii="Times New Roman" w:hAnsi="Times New Roman" w:cs="Times New Roman"/>
                <w:sz w:val="24"/>
                <w:szCs w:val="24"/>
                <w:lang w:val="ru-RU"/>
              </w:rPr>
              <w:lastRenderedPageBreak/>
              <w:t>гаражей</w:t>
            </w:r>
          </w:p>
        </w:tc>
      </w:tr>
    </w:tbl>
    <w:p w:rsidR="00692286" w:rsidRDefault="00692286" w:rsidP="00692286">
      <w:pPr>
        <w:spacing w:before="240"/>
        <w:rPr>
          <w:rFonts w:ascii="Times New Roman" w:hAnsi="Times New Roman"/>
          <w:lang w:val="ru-RU"/>
        </w:rPr>
      </w:pPr>
      <w:r>
        <w:rPr>
          <w:rFonts w:ascii="Times New Roman" w:hAnsi="Times New Roman"/>
          <w:lang w:val="ru-RU"/>
        </w:rPr>
        <w:lastRenderedPageBreak/>
        <w:t xml:space="preserve"> </w:t>
      </w: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27"/>
        <w:gridCol w:w="2915"/>
        <w:gridCol w:w="10801"/>
      </w:tblGrid>
      <w:tr w:rsidR="00692286" w:rsidTr="00995137">
        <w:tc>
          <w:tcPr>
            <w:tcW w:w="0" w:type="auto"/>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692286" w:rsidRDefault="00692286" w:rsidP="00995137">
            <w:pPr>
              <w:pStyle w:val="aff"/>
              <w:jc w:val="left"/>
              <w:rPr>
                <w:rFonts w:ascii="Times New Roman" w:hAnsi="Times New Roman"/>
                <w:b/>
                <w:sz w:val="24"/>
                <w:szCs w:val="24"/>
              </w:rPr>
            </w:pPr>
            <w:proofErr w:type="spellStart"/>
            <w:r>
              <w:rPr>
                <w:rFonts w:ascii="Times New Roman" w:hAnsi="Times New Roman"/>
                <w:b/>
                <w:sz w:val="24"/>
                <w:szCs w:val="24"/>
              </w:rPr>
              <w:t>Код</w:t>
            </w:r>
            <w:proofErr w:type="spellEnd"/>
          </w:p>
        </w:tc>
        <w:tc>
          <w:tcPr>
            <w:tcW w:w="2915"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692286" w:rsidRDefault="00692286" w:rsidP="00995137">
            <w:pPr>
              <w:pStyle w:val="aff"/>
              <w:jc w:val="left"/>
              <w:rPr>
                <w:rFonts w:ascii="Times New Roman" w:hAnsi="Times New Roman"/>
                <w:b/>
                <w:sz w:val="24"/>
                <w:szCs w:val="24"/>
                <w:lang w:val="ru-RU"/>
              </w:rPr>
            </w:pPr>
            <w:r>
              <w:rPr>
                <w:rFonts w:ascii="Times New Roman" w:hAnsi="Times New Roman"/>
                <w:b/>
                <w:sz w:val="24"/>
                <w:szCs w:val="24"/>
                <w:lang w:val="ru-RU"/>
              </w:rPr>
              <w:t>Условно разрешенные виды разрешенного использования</w:t>
            </w:r>
          </w:p>
        </w:tc>
        <w:tc>
          <w:tcPr>
            <w:tcW w:w="10801"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692286" w:rsidRDefault="00692286" w:rsidP="00995137">
            <w:pPr>
              <w:pStyle w:val="aff"/>
              <w:jc w:val="left"/>
              <w:rPr>
                <w:rFonts w:ascii="Times New Roman" w:hAnsi="Times New Roman"/>
                <w:b/>
                <w:sz w:val="24"/>
                <w:szCs w:val="24"/>
              </w:rPr>
            </w:pPr>
            <w:proofErr w:type="spellStart"/>
            <w:r>
              <w:rPr>
                <w:rFonts w:ascii="Times New Roman" w:hAnsi="Times New Roman"/>
                <w:b/>
                <w:sz w:val="24"/>
                <w:szCs w:val="24"/>
              </w:rPr>
              <w:t>Описание</w:t>
            </w:r>
            <w:proofErr w:type="spellEnd"/>
          </w:p>
        </w:tc>
      </w:tr>
      <w:tr w:rsidR="00692286" w:rsidRPr="00F23135" w:rsidTr="00995137">
        <w:trPr>
          <w:trHeight w:val="249"/>
        </w:trPr>
        <w:tc>
          <w:tcPr>
            <w:tcW w:w="0" w:type="auto"/>
            <w:tcBorders>
              <w:top w:val="single" w:sz="4" w:space="0" w:color="7F7F7F"/>
              <w:left w:val="single" w:sz="4" w:space="0" w:color="7F7F7F"/>
              <w:bottom w:val="single" w:sz="4" w:space="0" w:color="7F7F7F"/>
              <w:right w:val="single" w:sz="4" w:space="0" w:color="7F7F7F"/>
            </w:tcBorders>
            <w:hideMark/>
          </w:tcPr>
          <w:p w:rsidR="00692286" w:rsidRDefault="00692286" w:rsidP="00995137">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3.8</w:t>
            </w:r>
          </w:p>
        </w:tc>
        <w:tc>
          <w:tcPr>
            <w:tcW w:w="2915" w:type="dxa"/>
            <w:tcBorders>
              <w:top w:val="single" w:sz="4" w:space="0" w:color="7F7F7F"/>
              <w:left w:val="single" w:sz="4" w:space="0" w:color="7F7F7F"/>
              <w:bottom w:val="single" w:sz="4" w:space="0" w:color="7F7F7F"/>
              <w:right w:val="single" w:sz="4" w:space="0" w:color="7F7F7F"/>
            </w:tcBorders>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Общественное управление</w:t>
            </w:r>
          </w:p>
        </w:tc>
        <w:tc>
          <w:tcPr>
            <w:tcW w:w="10801" w:type="dxa"/>
            <w:tcBorders>
              <w:top w:val="single" w:sz="4" w:space="0" w:color="7F7F7F"/>
              <w:left w:val="single" w:sz="4" w:space="0" w:color="7F7F7F"/>
              <w:bottom w:val="single" w:sz="4" w:space="0" w:color="7F7F7F"/>
              <w:right w:val="single" w:sz="4" w:space="0" w:color="7F7F7F"/>
            </w:tcBorders>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w:t>
            </w:r>
          </w:p>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tc>
      </w:tr>
    </w:tbl>
    <w:p w:rsidR="00692286" w:rsidRDefault="00692286" w:rsidP="00692286">
      <w:pPr>
        <w:pStyle w:val="24"/>
        <w:tabs>
          <w:tab w:val="left" w:pos="142"/>
        </w:tabs>
        <w:rPr>
          <w:rFonts w:ascii="Times New Roman" w:hAnsi="Times New Roman"/>
          <w:sz w:val="24"/>
          <w:szCs w:val="24"/>
        </w:rPr>
      </w:pPr>
    </w:p>
    <w:tbl>
      <w:tblPr>
        <w:tblW w:w="14317"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6255"/>
        <w:gridCol w:w="7371"/>
      </w:tblGrid>
      <w:tr w:rsidR="00692286" w:rsidTr="00995137">
        <w:tc>
          <w:tcPr>
            <w:tcW w:w="0" w:type="auto"/>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center"/>
            <w:hideMark/>
          </w:tcPr>
          <w:p w:rsidR="00692286" w:rsidRDefault="00692286" w:rsidP="00995137">
            <w:pPr>
              <w:pStyle w:val="aff"/>
              <w:jc w:val="left"/>
              <w:rPr>
                <w:rFonts w:ascii="Times New Roman" w:hAnsi="Times New Roman"/>
                <w:b/>
                <w:sz w:val="24"/>
                <w:szCs w:val="24"/>
              </w:rPr>
            </w:pPr>
            <w:proofErr w:type="spellStart"/>
            <w:r>
              <w:rPr>
                <w:rFonts w:ascii="Times New Roman" w:hAnsi="Times New Roman"/>
                <w:b/>
                <w:sz w:val="24"/>
                <w:szCs w:val="24"/>
              </w:rPr>
              <w:t>Код</w:t>
            </w:r>
            <w:proofErr w:type="spellEnd"/>
          </w:p>
        </w:tc>
        <w:tc>
          <w:tcPr>
            <w:tcW w:w="6255" w:type="dxa"/>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center"/>
            <w:hideMark/>
          </w:tcPr>
          <w:p w:rsidR="00692286" w:rsidRDefault="00692286" w:rsidP="00995137">
            <w:pPr>
              <w:pStyle w:val="aff"/>
              <w:jc w:val="left"/>
              <w:rPr>
                <w:rFonts w:ascii="Times New Roman" w:hAnsi="Times New Roman"/>
                <w:b/>
                <w:sz w:val="24"/>
                <w:szCs w:val="24"/>
                <w:lang w:val="ru-RU"/>
              </w:rPr>
            </w:pPr>
            <w:r>
              <w:rPr>
                <w:rFonts w:ascii="Times New Roman" w:hAnsi="Times New Roman"/>
                <w:b/>
                <w:sz w:val="24"/>
                <w:szCs w:val="24"/>
                <w:lang w:val="ru-RU"/>
              </w:rPr>
              <w:t xml:space="preserve">Вспомогательные виды разрешенного использования, допустимые только в качестве </w:t>
            </w:r>
            <w:proofErr w:type="gramStart"/>
            <w:r>
              <w:rPr>
                <w:rFonts w:ascii="Times New Roman" w:hAnsi="Times New Roman"/>
                <w:b/>
                <w:sz w:val="24"/>
                <w:szCs w:val="24"/>
                <w:lang w:val="ru-RU"/>
              </w:rPr>
              <w:t>дополнительных</w:t>
            </w:r>
            <w:proofErr w:type="gramEnd"/>
            <w:r>
              <w:rPr>
                <w:rFonts w:ascii="Times New Roman" w:hAnsi="Times New Roman"/>
                <w:b/>
                <w:sz w:val="24"/>
                <w:szCs w:val="24"/>
                <w:lang w:val="ru-RU"/>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371" w:type="dxa"/>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center"/>
            <w:hideMark/>
          </w:tcPr>
          <w:p w:rsidR="00692286" w:rsidRDefault="00692286" w:rsidP="00995137">
            <w:pPr>
              <w:pStyle w:val="aff"/>
              <w:jc w:val="left"/>
              <w:rPr>
                <w:rFonts w:ascii="Times New Roman" w:hAnsi="Times New Roman"/>
                <w:b/>
                <w:sz w:val="24"/>
                <w:szCs w:val="24"/>
              </w:rPr>
            </w:pPr>
            <w:proofErr w:type="spellStart"/>
            <w:r>
              <w:rPr>
                <w:rFonts w:ascii="Times New Roman" w:hAnsi="Times New Roman"/>
                <w:b/>
                <w:sz w:val="24"/>
                <w:szCs w:val="24"/>
              </w:rPr>
              <w:t>Описание</w:t>
            </w:r>
            <w:proofErr w:type="spellEnd"/>
          </w:p>
        </w:tc>
      </w:tr>
      <w:tr w:rsidR="00692286" w:rsidRPr="00F23135" w:rsidTr="00995137">
        <w:trPr>
          <w:trHeight w:val="411"/>
        </w:trPr>
        <w:tc>
          <w:tcPr>
            <w:tcW w:w="0" w:type="auto"/>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sz w:val="24"/>
                <w:szCs w:val="24"/>
              </w:rPr>
            </w:pPr>
            <w:r>
              <w:rPr>
                <w:rFonts w:ascii="Times New Roman" w:hAnsi="Times New Roman"/>
                <w:sz w:val="24"/>
                <w:szCs w:val="24"/>
              </w:rPr>
              <w:t>2.7.1</w:t>
            </w:r>
          </w:p>
        </w:tc>
        <w:tc>
          <w:tcPr>
            <w:tcW w:w="6255" w:type="dxa"/>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sz w:val="24"/>
                <w:szCs w:val="24"/>
              </w:rPr>
            </w:pPr>
            <w:proofErr w:type="spellStart"/>
            <w:r>
              <w:rPr>
                <w:rFonts w:ascii="Times New Roman" w:hAnsi="Times New Roman"/>
                <w:sz w:val="24"/>
                <w:szCs w:val="24"/>
              </w:rPr>
              <w:t>Объекты</w:t>
            </w:r>
            <w:proofErr w:type="spellEnd"/>
            <w:r>
              <w:rPr>
                <w:rFonts w:ascii="Times New Roman" w:hAnsi="Times New Roman"/>
                <w:sz w:val="24"/>
                <w:szCs w:val="24"/>
              </w:rPr>
              <w:t xml:space="preserve"> </w:t>
            </w:r>
            <w:proofErr w:type="spellStart"/>
            <w:r>
              <w:rPr>
                <w:rFonts w:ascii="Times New Roman" w:hAnsi="Times New Roman"/>
                <w:sz w:val="24"/>
                <w:szCs w:val="24"/>
              </w:rPr>
              <w:t>гаражного</w:t>
            </w:r>
            <w:proofErr w:type="spellEnd"/>
            <w:r>
              <w:rPr>
                <w:rFonts w:ascii="Times New Roman" w:hAnsi="Times New Roman"/>
                <w:sz w:val="24"/>
                <w:szCs w:val="24"/>
              </w:rPr>
              <w:t xml:space="preserve"> </w:t>
            </w:r>
            <w:proofErr w:type="spellStart"/>
            <w:r>
              <w:rPr>
                <w:rFonts w:ascii="Times New Roman" w:hAnsi="Times New Roman"/>
                <w:sz w:val="24"/>
                <w:szCs w:val="24"/>
              </w:rPr>
              <w:t>назначения</w:t>
            </w:r>
            <w:proofErr w:type="spellEnd"/>
          </w:p>
        </w:tc>
        <w:tc>
          <w:tcPr>
            <w:tcW w:w="7371" w:type="dxa"/>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rPr>
                <w:rFonts w:ascii="Times New Roman" w:hAnsi="Times New Roman"/>
                <w:sz w:val="24"/>
                <w:szCs w:val="24"/>
                <w:lang w:val="ru-RU"/>
              </w:rPr>
            </w:pPr>
            <w:r>
              <w:rPr>
                <w:rFonts w:ascii="Times New Roman" w:hAnsi="Times New Roman"/>
                <w:sz w:val="24"/>
                <w:szCs w:val="24"/>
                <w:lang w:val="ru-RU"/>
              </w:rPr>
              <w:t>Хранение автотранспорта</w:t>
            </w:r>
            <w:r>
              <w:rPr>
                <w:rFonts w:ascii="Times New Roman" w:hAnsi="Times New Roman"/>
                <w:sz w:val="24"/>
                <w:szCs w:val="24"/>
                <w:lang w:val="ru-RU"/>
              </w:rPr>
              <w:tab/>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Pr>
                <w:rFonts w:ascii="Times New Roman" w:hAnsi="Times New Roman"/>
                <w:sz w:val="24"/>
                <w:szCs w:val="24"/>
                <w:lang w:val="ru-RU"/>
              </w:rPr>
              <w:t>машино</w:t>
            </w:r>
            <w:proofErr w:type="spellEnd"/>
            <w:r>
              <w:rPr>
                <w:rFonts w:ascii="Times New Roman" w:hAnsi="Times New Roman"/>
                <w:sz w:val="24"/>
                <w:szCs w:val="24"/>
                <w:lang w:val="ru-RU"/>
              </w:rPr>
              <w:t>-места, за исключением гаражей, размещение которых предусмотрено содержанием вида разрешенного использования с кодом 4.9</w:t>
            </w:r>
          </w:p>
        </w:tc>
      </w:tr>
    </w:tbl>
    <w:p w:rsidR="00692286" w:rsidRDefault="00692286" w:rsidP="00692286">
      <w:pPr>
        <w:pStyle w:val="24"/>
        <w:tabs>
          <w:tab w:val="left" w:pos="142"/>
        </w:tabs>
        <w:jc w:val="center"/>
        <w:rPr>
          <w:rFonts w:ascii="Times New Roman" w:hAnsi="Times New Roman"/>
          <w:sz w:val="28"/>
          <w:szCs w:val="28"/>
        </w:rPr>
      </w:pPr>
      <w:r>
        <w:rPr>
          <w:rFonts w:ascii="Times New Roman" w:hAnsi="Times New Roman"/>
          <w:sz w:val="28"/>
          <w:szCs w:val="28"/>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8"/>
        <w:tblW w:w="14424" w:type="dxa"/>
        <w:tblLayout w:type="fixed"/>
        <w:tblLook w:val="04A0" w:firstRow="1" w:lastRow="0" w:firstColumn="1" w:lastColumn="0" w:noHBand="0" w:noVBand="1"/>
      </w:tblPr>
      <w:tblGrid>
        <w:gridCol w:w="5069"/>
        <w:gridCol w:w="992"/>
        <w:gridCol w:w="3685"/>
        <w:gridCol w:w="2552"/>
        <w:gridCol w:w="2126"/>
      </w:tblGrid>
      <w:tr w:rsidR="00692286" w:rsidRPr="00F23135" w:rsidTr="00995137">
        <w:trPr>
          <w:trHeight w:val="468"/>
        </w:trPr>
        <w:tc>
          <w:tcPr>
            <w:tcW w:w="14425" w:type="dxa"/>
            <w:gridSpan w:val="5"/>
            <w:tcBorders>
              <w:top w:val="single" w:sz="4" w:space="0" w:color="auto"/>
              <w:left w:val="single" w:sz="4" w:space="0" w:color="auto"/>
              <w:bottom w:val="single" w:sz="4" w:space="0" w:color="000000" w:themeColor="text1"/>
              <w:right w:val="single" w:sz="4" w:space="0" w:color="auto"/>
            </w:tcBorders>
            <w:shd w:val="clear" w:color="auto" w:fill="F2F2F2" w:themeFill="background1" w:themeFillShade="F2"/>
            <w:vAlign w:val="center"/>
            <w:hideMark/>
          </w:tcPr>
          <w:p w:rsidR="00692286" w:rsidRDefault="00692286" w:rsidP="00995137">
            <w:pPr>
              <w:autoSpaceDE w:val="0"/>
              <w:autoSpaceDN w:val="0"/>
              <w:adjustRightInd w:val="0"/>
              <w:jc w:val="center"/>
              <w:rPr>
                <w:rFonts w:ascii="Times New Roman" w:eastAsia="TimesNewRomanPS-BoldMT" w:hAnsi="Times New Roman" w:cs="Times New Roman"/>
                <w:b/>
                <w:bCs/>
                <w:sz w:val="24"/>
                <w:szCs w:val="24"/>
                <w:lang w:val="ru-RU"/>
              </w:rPr>
            </w:pPr>
            <w:r>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692286" w:rsidTr="00995137">
        <w:trPr>
          <w:trHeight w:val="894"/>
        </w:trPr>
        <w:tc>
          <w:tcPr>
            <w:tcW w:w="5070" w:type="dxa"/>
            <w:tcBorders>
              <w:top w:val="single" w:sz="4" w:space="0" w:color="auto"/>
              <w:left w:val="single" w:sz="4" w:space="0" w:color="auto"/>
              <w:bottom w:val="single" w:sz="4" w:space="0" w:color="000000" w:themeColor="text1"/>
              <w:right w:val="single" w:sz="4" w:space="0" w:color="auto"/>
            </w:tcBorders>
            <w:shd w:val="clear" w:color="auto" w:fill="F2F2F2" w:themeFill="background1" w:themeFillShade="F2"/>
            <w:vAlign w:val="center"/>
          </w:tcPr>
          <w:p w:rsidR="00692286" w:rsidRDefault="00692286" w:rsidP="00995137">
            <w:pPr>
              <w:autoSpaceDE w:val="0"/>
              <w:autoSpaceDN w:val="0"/>
              <w:adjustRightInd w:val="0"/>
              <w:jc w:val="center"/>
              <w:rPr>
                <w:rFonts w:ascii="Times New Roman" w:eastAsia="TimesNewRomanPS-BoldMT" w:hAnsi="Times New Roman" w:cs="Times New Roman"/>
                <w:b/>
                <w:bCs/>
                <w:sz w:val="24"/>
                <w:szCs w:val="24"/>
              </w:rPr>
            </w:pPr>
            <w:proofErr w:type="spellStart"/>
            <w:r>
              <w:rPr>
                <w:rFonts w:ascii="Times New Roman" w:eastAsia="TimesNewRomanPS-BoldMT" w:hAnsi="Times New Roman" w:cs="Times New Roman"/>
                <w:b/>
                <w:bCs/>
                <w:sz w:val="24"/>
                <w:szCs w:val="24"/>
              </w:rPr>
              <w:t>Показатель</w:t>
            </w:r>
            <w:proofErr w:type="spellEnd"/>
            <w:r>
              <w:rPr>
                <w:rFonts w:ascii="Times New Roman" w:eastAsia="TimesNewRomanPS-BoldMT" w:hAnsi="Times New Roman" w:cs="Times New Roman"/>
                <w:b/>
                <w:bCs/>
                <w:sz w:val="24"/>
                <w:szCs w:val="24"/>
              </w:rPr>
              <w:t>:</w:t>
            </w:r>
          </w:p>
          <w:p w:rsidR="00692286" w:rsidRDefault="00692286" w:rsidP="00995137">
            <w:pPr>
              <w:autoSpaceDE w:val="0"/>
              <w:autoSpaceDN w:val="0"/>
              <w:adjustRightInd w:val="0"/>
              <w:jc w:val="center"/>
              <w:rPr>
                <w:rFonts w:ascii="Times New Roman" w:eastAsia="TimesNewRomanPS-BoldMT" w:hAnsi="Times New Roman" w:cs="Times New Roman"/>
                <w:b/>
                <w:bCs/>
                <w:sz w:val="24"/>
                <w:szCs w:val="24"/>
              </w:rPr>
            </w:pPr>
          </w:p>
          <w:p w:rsidR="00692286" w:rsidRDefault="00692286" w:rsidP="00995137">
            <w:pPr>
              <w:autoSpaceDE w:val="0"/>
              <w:autoSpaceDN w:val="0"/>
              <w:adjustRightInd w:val="0"/>
              <w:jc w:val="center"/>
              <w:rPr>
                <w:rFonts w:ascii="Times New Roman" w:eastAsia="TimesNewRomanPS-BoldMT" w:hAnsi="Times New Roman" w:cs="Times New Roman"/>
                <w:b/>
                <w:bCs/>
                <w:sz w:val="24"/>
                <w:szCs w:val="24"/>
              </w:rPr>
            </w:pPr>
          </w:p>
        </w:tc>
        <w:tc>
          <w:tcPr>
            <w:tcW w:w="4677" w:type="dxa"/>
            <w:gridSpan w:val="2"/>
            <w:tcBorders>
              <w:top w:val="single" w:sz="4" w:space="0" w:color="auto"/>
              <w:left w:val="single" w:sz="4" w:space="0" w:color="auto"/>
              <w:bottom w:val="single" w:sz="4" w:space="0" w:color="000000" w:themeColor="text1"/>
              <w:right w:val="single" w:sz="4" w:space="0" w:color="auto"/>
            </w:tcBorders>
            <w:shd w:val="clear" w:color="auto" w:fill="F2F2F2" w:themeFill="background1" w:themeFillShade="F2"/>
            <w:vAlign w:val="center"/>
            <w:hideMark/>
          </w:tcPr>
          <w:p w:rsidR="00692286" w:rsidRDefault="00692286" w:rsidP="00995137">
            <w:pPr>
              <w:autoSpaceDE w:val="0"/>
              <w:autoSpaceDN w:val="0"/>
              <w:adjustRightInd w:val="0"/>
              <w:jc w:val="center"/>
              <w:rPr>
                <w:rFonts w:ascii="Times New Roman" w:eastAsia="TimesNewRomanPS-BoldMT" w:hAnsi="Times New Roman" w:cs="Times New Roman"/>
                <w:b/>
                <w:bCs/>
                <w:sz w:val="24"/>
                <w:szCs w:val="24"/>
              </w:rPr>
            </w:pPr>
            <w:proofErr w:type="spellStart"/>
            <w:r>
              <w:rPr>
                <w:rFonts w:ascii="Times New Roman" w:eastAsia="TimesNewRomanPS-BoldMT" w:hAnsi="Times New Roman" w:cs="Times New Roman"/>
                <w:b/>
                <w:bCs/>
                <w:sz w:val="24"/>
                <w:szCs w:val="24"/>
              </w:rPr>
              <w:t>Предельные</w:t>
            </w:r>
            <w:proofErr w:type="spellEnd"/>
            <w:r>
              <w:rPr>
                <w:rFonts w:ascii="Times New Roman" w:eastAsia="TimesNewRomanPS-BoldMT" w:hAnsi="Times New Roman" w:cs="Times New Roman"/>
                <w:b/>
                <w:bCs/>
                <w:sz w:val="24"/>
                <w:szCs w:val="24"/>
              </w:rPr>
              <w:t xml:space="preserve"> </w:t>
            </w:r>
            <w:proofErr w:type="spellStart"/>
            <w:r>
              <w:rPr>
                <w:rFonts w:ascii="Times New Roman" w:eastAsia="TimesNewRomanPS-BoldMT" w:hAnsi="Times New Roman" w:cs="Times New Roman"/>
                <w:b/>
                <w:bCs/>
                <w:sz w:val="24"/>
                <w:szCs w:val="24"/>
              </w:rPr>
              <w:t>параметры</w:t>
            </w:r>
            <w:proofErr w:type="spellEnd"/>
          </w:p>
        </w:tc>
        <w:tc>
          <w:tcPr>
            <w:tcW w:w="2552" w:type="dxa"/>
            <w:tcBorders>
              <w:top w:val="single" w:sz="4" w:space="0" w:color="auto"/>
              <w:left w:val="single" w:sz="4" w:space="0" w:color="auto"/>
              <w:bottom w:val="single" w:sz="4" w:space="0" w:color="000000" w:themeColor="text1"/>
              <w:right w:val="single" w:sz="4" w:space="0" w:color="000000" w:themeColor="text1"/>
            </w:tcBorders>
            <w:shd w:val="clear" w:color="auto" w:fill="F2F2F2" w:themeFill="background1" w:themeFillShade="F2"/>
            <w:vAlign w:val="center"/>
            <w:hideMark/>
          </w:tcPr>
          <w:p w:rsidR="00692286" w:rsidRDefault="00692286" w:rsidP="00995137">
            <w:pPr>
              <w:autoSpaceDE w:val="0"/>
              <w:autoSpaceDN w:val="0"/>
              <w:adjustRightInd w:val="0"/>
              <w:jc w:val="center"/>
              <w:rPr>
                <w:rFonts w:ascii="Times New Roman" w:eastAsia="TimesNewRomanPS-BoldMT" w:hAnsi="Times New Roman" w:cs="Times New Roman"/>
                <w:b/>
                <w:bCs/>
                <w:sz w:val="24"/>
                <w:szCs w:val="24"/>
                <w:lang w:val="ru-RU"/>
              </w:rPr>
            </w:pPr>
            <w:r>
              <w:rPr>
                <w:rFonts w:ascii="Times New Roman" w:eastAsia="TimesNewRomanPS-BoldMT" w:hAnsi="Times New Roman" w:cs="Times New Roman"/>
                <w:b/>
                <w:bCs/>
                <w:sz w:val="24"/>
                <w:szCs w:val="24"/>
                <w:lang w:val="ru-RU"/>
              </w:rPr>
              <w:t>Предельное количество этажей</w:t>
            </w:r>
          </w:p>
        </w:tc>
        <w:tc>
          <w:tcPr>
            <w:tcW w:w="2126" w:type="dxa"/>
            <w:tcBorders>
              <w:top w:val="single" w:sz="4" w:space="0" w:color="auto"/>
              <w:left w:val="single" w:sz="4" w:space="0" w:color="000000" w:themeColor="text1"/>
              <w:bottom w:val="single" w:sz="4" w:space="0" w:color="000000" w:themeColor="text1"/>
              <w:right w:val="single" w:sz="4" w:space="0" w:color="auto"/>
            </w:tcBorders>
            <w:shd w:val="clear" w:color="auto" w:fill="F2F2F2" w:themeFill="background1" w:themeFillShade="F2"/>
            <w:vAlign w:val="center"/>
            <w:hideMark/>
          </w:tcPr>
          <w:p w:rsidR="00692286" w:rsidRDefault="00692286" w:rsidP="00995137">
            <w:pPr>
              <w:autoSpaceDE w:val="0"/>
              <w:autoSpaceDN w:val="0"/>
              <w:adjustRightInd w:val="0"/>
              <w:jc w:val="center"/>
              <w:rPr>
                <w:rFonts w:ascii="Times New Roman" w:eastAsia="TimesNewRomanPS-BoldMT" w:hAnsi="Times New Roman" w:cs="Times New Roman"/>
                <w:b/>
                <w:bCs/>
                <w:sz w:val="24"/>
                <w:szCs w:val="24"/>
                <w:lang w:val="ru-RU"/>
              </w:rPr>
            </w:pPr>
            <w:r>
              <w:rPr>
                <w:rFonts w:ascii="Times New Roman" w:eastAsia="TimesNewRomanPS-BoldMT" w:hAnsi="Times New Roman" w:cs="Times New Roman"/>
                <w:b/>
                <w:bCs/>
                <w:sz w:val="24"/>
                <w:szCs w:val="24"/>
                <w:lang w:val="ru-RU"/>
              </w:rPr>
              <w:t>Максимальный процент застройки</w:t>
            </w:r>
          </w:p>
        </w:tc>
      </w:tr>
      <w:tr w:rsidR="00692286" w:rsidRPr="00F23135" w:rsidTr="00995137">
        <w:trPr>
          <w:trHeight w:val="795"/>
        </w:trPr>
        <w:tc>
          <w:tcPr>
            <w:tcW w:w="5070" w:type="dxa"/>
            <w:tcBorders>
              <w:top w:val="single" w:sz="4" w:space="0" w:color="000000" w:themeColor="text1"/>
              <w:left w:val="single" w:sz="4" w:space="0" w:color="auto"/>
              <w:bottom w:val="single" w:sz="4" w:space="0" w:color="auto"/>
              <w:right w:val="single" w:sz="4" w:space="0" w:color="auto"/>
            </w:tcBorders>
            <w:hideMark/>
          </w:tcPr>
          <w:p w:rsidR="00692286" w:rsidRDefault="00692286" w:rsidP="00995137">
            <w:pPr>
              <w:pStyle w:val="aff"/>
              <w:jc w:val="left"/>
              <w:rPr>
                <w:rFonts w:ascii="Times New Roman" w:hAnsi="Times New Roman"/>
                <w:sz w:val="24"/>
                <w:szCs w:val="24"/>
                <w:lang w:val="ru-RU"/>
              </w:rPr>
            </w:pPr>
            <w:r>
              <w:rPr>
                <w:rFonts w:ascii="Times New Roman" w:hAnsi="Times New Roman"/>
                <w:sz w:val="24"/>
                <w:szCs w:val="24"/>
                <w:lang w:val="ru-RU"/>
              </w:rPr>
              <w:t>Предельные (минимальные и (или) максимальные) размеры земельных участков, в том числе их площадь:</w:t>
            </w:r>
          </w:p>
        </w:tc>
        <w:tc>
          <w:tcPr>
            <w:tcW w:w="4677" w:type="dxa"/>
            <w:gridSpan w:val="2"/>
            <w:tcBorders>
              <w:top w:val="single" w:sz="4" w:space="0" w:color="000000" w:themeColor="text1"/>
              <w:left w:val="single" w:sz="4" w:space="0" w:color="auto"/>
              <w:bottom w:val="single" w:sz="4" w:space="0" w:color="auto"/>
              <w:right w:val="single" w:sz="4" w:space="0" w:color="auto"/>
            </w:tcBorders>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p>
        </w:tc>
        <w:tc>
          <w:tcPr>
            <w:tcW w:w="2552" w:type="dxa"/>
            <w:tcBorders>
              <w:top w:val="single" w:sz="4" w:space="0" w:color="000000" w:themeColor="text1"/>
              <w:left w:val="single" w:sz="4" w:space="0" w:color="auto"/>
              <w:bottom w:val="single" w:sz="4" w:space="0" w:color="auto"/>
              <w:right w:val="single" w:sz="4" w:space="0" w:color="000000" w:themeColor="text1"/>
            </w:tcBorders>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p>
        </w:tc>
        <w:tc>
          <w:tcPr>
            <w:tcW w:w="2126" w:type="dxa"/>
            <w:tcBorders>
              <w:top w:val="single" w:sz="4" w:space="0" w:color="000000" w:themeColor="text1"/>
              <w:left w:val="single" w:sz="4" w:space="0" w:color="000000" w:themeColor="text1"/>
              <w:bottom w:val="single" w:sz="4" w:space="0" w:color="auto"/>
              <w:right w:val="single" w:sz="4" w:space="0" w:color="auto"/>
            </w:tcBorders>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p>
        </w:tc>
      </w:tr>
      <w:tr w:rsidR="00692286" w:rsidTr="00995137">
        <w:tc>
          <w:tcPr>
            <w:tcW w:w="5070" w:type="dxa"/>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proofErr w:type="spellStart"/>
            <w:r>
              <w:rPr>
                <w:rFonts w:ascii="Times New Roman" w:eastAsia="TimesNewRomanPS-BoldMT" w:hAnsi="Times New Roman" w:cs="Times New Roman"/>
                <w:bCs/>
                <w:sz w:val="24"/>
                <w:szCs w:val="24"/>
              </w:rPr>
              <w:t>Индивидуальных</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жилых</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домов</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600-6000</w:t>
            </w:r>
            <w:r>
              <w:rPr>
                <w:rFonts w:ascii="Times New Roman" w:eastAsia="TimesNewRomanPS-BoldMT" w:hAnsi="Times New Roman" w:cs="Times New Roman"/>
                <w:bCs/>
                <w:sz w:val="24"/>
                <w:szCs w:val="24"/>
              </w:rPr>
              <w:t xml:space="preserve"> м</w:t>
            </w:r>
            <w:proofErr w:type="gramStart"/>
            <w:r>
              <w:rPr>
                <w:rFonts w:ascii="Times New Roman" w:eastAsia="TimesNewRomanPS-BoldMT" w:hAnsi="Times New Roman" w:cs="Times New Roman"/>
                <w:bCs/>
                <w:sz w:val="24"/>
                <w:szCs w:val="24"/>
                <w:vertAlign w:val="superscript"/>
                <w:lang w:val="ru-RU"/>
              </w:rPr>
              <w:t>2</w:t>
            </w:r>
            <w:proofErr w:type="gramEnd"/>
          </w:p>
        </w:tc>
        <w:tc>
          <w:tcPr>
            <w:tcW w:w="2552" w:type="dxa"/>
            <w:tcBorders>
              <w:top w:val="single" w:sz="4" w:space="0" w:color="auto"/>
              <w:left w:val="single" w:sz="4" w:space="0" w:color="auto"/>
              <w:bottom w:val="single" w:sz="4" w:space="0" w:color="auto"/>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w:t>
            </w:r>
          </w:p>
        </w:tc>
        <w:tc>
          <w:tcPr>
            <w:tcW w:w="2126" w:type="dxa"/>
            <w:tcBorders>
              <w:top w:val="single" w:sz="4" w:space="0" w:color="auto"/>
              <w:left w:val="single" w:sz="4" w:space="0" w:color="000000" w:themeColor="text1"/>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lang w:val="ru-RU"/>
              </w:rPr>
              <w:t>6</w:t>
            </w:r>
            <w:r>
              <w:rPr>
                <w:rFonts w:ascii="Times New Roman" w:eastAsia="TimesNewRomanPS-BoldMT" w:hAnsi="Times New Roman" w:cs="Times New Roman"/>
                <w:bCs/>
                <w:sz w:val="24"/>
                <w:szCs w:val="24"/>
              </w:rPr>
              <w:t>0</w:t>
            </w:r>
          </w:p>
        </w:tc>
      </w:tr>
      <w:tr w:rsidR="00692286" w:rsidTr="00995137">
        <w:tc>
          <w:tcPr>
            <w:tcW w:w="5070" w:type="dxa"/>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proofErr w:type="spellStart"/>
            <w:r>
              <w:rPr>
                <w:rFonts w:ascii="Times New Roman" w:eastAsia="TimesNewRomanPS-BoldMT" w:hAnsi="Times New Roman" w:cs="Times New Roman"/>
                <w:bCs/>
                <w:sz w:val="24"/>
                <w:szCs w:val="24"/>
              </w:rPr>
              <w:t>Для</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ведения</w:t>
            </w:r>
            <w:proofErr w:type="spellEnd"/>
            <w:r>
              <w:rPr>
                <w:rFonts w:ascii="Times New Roman" w:eastAsia="TimesNewRomanPS-BoldMT" w:hAnsi="Times New Roman" w:cs="Times New Roman"/>
                <w:bCs/>
                <w:sz w:val="24"/>
                <w:szCs w:val="24"/>
              </w:rPr>
              <w:t xml:space="preserve"> ЛПХ</w:t>
            </w:r>
          </w:p>
        </w:tc>
        <w:tc>
          <w:tcPr>
            <w:tcW w:w="4677" w:type="dxa"/>
            <w:gridSpan w:val="2"/>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lang w:val="ru-RU"/>
              </w:rPr>
              <w:t>600-6000</w:t>
            </w:r>
            <w:r>
              <w:rPr>
                <w:rFonts w:ascii="Times New Roman" w:eastAsia="TimesNewRomanPS-BoldMT" w:hAnsi="Times New Roman" w:cs="Times New Roman"/>
                <w:bCs/>
                <w:sz w:val="24"/>
                <w:szCs w:val="24"/>
              </w:rPr>
              <w:t xml:space="preserve"> м</w:t>
            </w:r>
            <w:proofErr w:type="gramStart"/>
            <w:r>
              <w:rPr>
                <w:rFonts w:ascii="Times New Roman" w:eastAsia="TimesNewRomanPS-BoldMT" w:hAnsi="Times New Roman" w:cs="Times New Roman"/>
                <w:bCs/>
                <w:sz w:val="24"/>
                <w:szCs w:val="24"/>
                <w:vertAlign w:val="superscript"/>
                <w:lang w:val="ru-RU"/>
              </w:rPr>
              <w:t>2</w:t>
            </w:r>
            <w:proofErr w:type="gramEnd"/>
          </w:p>
        </w:tc>
        <w:tc>
          <w:tcPr>
            <w:tcW w:w="2552" w:type="dxa"/>
            <w:tcBorders>
              <w:top w:val="single" w:sz="4" w:space="0" w:color="auto"/>
              <w:left w:val="single" w:sz="4" w:space="0" w:color="auto"/>
              <w:bottom w:val="single" w:sz="4" w:space="0" w:color="auto"/>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w:t>
            </w:r>
          </w:p>
        </w:tc>
        <w:tc>
          <w:tcPr>
            <w:tcW w:w="2126" w:type="dxa"/>
            <w:tcBorders>
              <w:top w:val="single" w:sz="4" w:space="0" w:color="auto"/>
              <w:left w:val="single" w:sz="4" w:space="0" w:color="000000" w:themeColor="text1"/>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lang w:val="ru-RU"/>
              </w:rPr>
              <w:t>6</w:t>
            </w:r>
            <w:r>
              <w:rPr>
                <w:rFonts w:ascii="Times New Roman" w:eastAsia="TimesNewRomanPS-BoldMT" w:hAnsi="Times New Roman" w:cs="Times New Roman"/>
                <w:bCs/>
                <w:sz w:val="24"/>
                <w:szCs w:val="24"/>
              </w:rPr>
              <w:t>0</w:t>
            </w:r>
          </w:p>
        </w:tc>
      </w:tr>
      <w:tr w:rsidR="00692286" w:rsidTr="00995137">
        <w:trPr>
          <w:trHeight w:val="495"/>
        </w:trPr>
        <w:tc>
          <w:tcPr>
            <w:tcW w:w="5070" w:type="dxa"/>
            <w:tcBorders>
              <w:top w:val="single" w:sz="4" w:space="0" w:color="auto"/>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proofErr w:type="spellStart"/>
            <w:r>
              <w:rPr>
                <w:rFonts w:ascii="Times New Roman" w:hAnsi="Times New Roman" w:cs="Times New Roman"/>
                <w:sz w:val="24"/>
                <w:szCs w:val="24"/>
              </w:rPr>
              <w:t>Малоэтажная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многоквартирная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жилая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застройка</w:t>
            </w:r>
            <w:proofErr w:type="spellEnd"/>
          </w:p>
        </w:tc>
        <w:tc>
          <w:tcPr>
            <w:tcW w:w="4677" w:type="dxa"/>
            <w:gridSpan w:val="2"/>
            <w:tcBorders>
              <w:top w:val="single" w:sz="4" w:space="0" w:color="auto"/>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Не подлежит ограничению </w:t>
            </w:r>
          </w:p>
        </w:tc>
        <w:tc>
          <w:tcPr>
            <w:tcW w:w="2552" w:type="dxa"/>
            <w:tcBorders>
              <w:top w:val="single" w:sz="4" w:space="0" w:color="auto"/>
              <w:left w:val="single" w:sz="4" w:space="0" w:color="auto"/>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4</w:t>
            </w:r>
          </w:p>
        </w:tc>
        <w:tc>
          <w:tcPr>
            <w:tcW w:w="2126" w:type="dxa"/>
            <w:tcBorders>
              <w:top w:val="single" w:sz="4" w:space="0" w:color="auto"/>
              <w:left w:val="single" w:sz="4" w:space="0" w:color="000000" w:themeColor="text1"/>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Не подлежит ограничению</w:t>
            </w:r>
          </w:p>
        </w:tc>
      </w:tr>
      <w:tr w:rsidR="00692286" w:rsidTr="00995137">
        <w:trPr>
          <w:trHeight w:val="495"/>
        </w:trPr>
        <w:tc>
          <w:tcPr>
            <w:tcW w:w="5070" w:type="dxa"/>
            <w:tcBorders>
              <w:top w:val="single" w:sz="4" w:space="0" w:color="auto"/>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proofErr w:type="spellStart"/>
            <w:r>
              <w:rPr>
                <w:rFonts w:ascii="Times New Roman" w:eastAsia="TimesNewRomanPS-BoldMT" w:hAnsi="Times New Roman" w:cs="Times New Roman"/>
                <w:bCs/>
                <w:sz w:val="24"/>
                <w:szCs w:val="24"/>
              </w:rPr>
              <w:t>Блокированная</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жилая</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застройка</w:t>
            </w:r>
            <w:proofErr w:type="spellEnd"/>
          </w:p>
        </w:tc>
        <w:tc>
          <w:tcPr>
            <w:tcW w:w="4677" w:type="dxa"/>
            <w:gridSpan w:val="2"/>
            <w:tcBorders>
              <w:top w:val="single" w:sz="4" w:space="0" w:color="auto"/>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400 </w:t>
            </w:r>
            <w:r>
              <w:rPr>
                <w:rFonts w:ascii="Times New Roman" w:eastAsia="TimesNewRomanPS-BoldMT" w:hAnsi="Times New Roman" w:cs="Times New Roman"/>
                <w:bCs/>
                <w:sz w:val="24"/>
                <w:szCs w:val="24"/>
              </w:rPr>
              <w:t>м</w:t>
            </w:r>
            <w:proofErr w:type="gramStart"/>
            <w:r>
              <w:rPr>
                <w:rFonts w:ascii="Times New Roman" w:eastAsia="TimesNewRomanPS-BoldMT" w:hAnsi="Times New Roman" w:cs="Times New Roman"/>
                <w:bCs/>
                <w:sz w:val="24"/>
                <w:szCs w:val="24"/>
                <w:vertAlign w:val="superscript"/>
                <w:lang w:val="ru-RU"/>
              </w:rPr>
              <w:t>2</w:t>
            </w:r>
            <w:proofErr w:type="gramEnd"/>
            <w:r>
              <w:rPr>
                <w:rFonts w:ascii="Times New Roman" w:eastAsia="TimesNewRomanPS-BoldMT" w:hAnsi="Times New Roman" w:cs="Times New Roman"/>
                <w:bCs/>
                <w:sz w:val="24"/>
                <w:szCs w:val="24"/>
                <w:vertAlign w:val="superscript"/>
                <w:lang w:val="ru-RU"/>
              </w:rPr>
              <w:t xml:space="preserve"> </w:t>
            </w:r>
            <w:r>
              <w:rPr>
                <w:rFonts w:ascii="Times New Roman" w:eastAsia="TimesNewRomanPS-BoldMT" w:hAnsi="Times New Roman" w:cs="Times New Roman"/>
                <w:bCs/>
                <w:sz w:val="24"/>
                <w:szCs w:val="24"/>
                <w:lang w:val="ru-RU"/>
              </w:rPr>
              <w:t>на один блок.</w:t>
            </w:r>
          </w:p>
        </w:tc>
        <w:tc>
          <w:tcPr>
            <w:tcW w:w="2552" w:type="dxa"/>
            <w:tcBorders>
              <w:top w:val="single" w:sz="4" w:space="0" w:color="auto"/>
              <w:left w:val="single" w:sz="4" w:space="0" w:color="auto"/>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5</w:t>
            </w:r>
          </w:p>
        </w:tc>
        <w:tc>
          <w:tcPr>
            <w:tcW w:w="2126" w:type="dxa"/>
            <w:tcBorders>
              <w:top w:val="single" w:sz="4" w:space="0" w:color="auto"/>
              <w:left w:val="single" w:sz="4" w:space="0" w:color="000000" w:themeColor="text1"/>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60</w:t>
            </w:r>
          </w:p>
        </w:tc>
      </w:tr>
      <w:tr w:rsidR="00692286" w:rsidTr="00995137">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Образование и просвещение </w:t>
            </w:r>
            <w:r>
              <w:rPr>
                <w:rFonts w:ascii="Times New Roman" w:eastAsia="TimesNewRomanPSMT" w:hAnsi="Times New Roman" w:cs="Times New Roman"/>
                <w:sz w:val="24"/>
                <w:szCs w:val="24"/>
                <w:lang w:val="ru-RU"/>
              </w:rPr>
              <w:t>(код вида разрешённого использования 3.5.1),</w:t>
            </w:r>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размер земельного участка детского дошкольного учреждения:</w:t>
            </w:r>
          </w:p>
          <w:p w:rsidR="00692286" w:rsidRDefault="00692286" w:rsidP="00995137">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 при вместимости:</w:t>
            </w:r>
          </w:p>
          <w:p w:rsidR="00692286" w:rsidRDefault="00692286" w:rsidP="00995137">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1) до 100 мест - 40 </w:t>
            </w:r>
            <w:r>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Pr>
                <w:rFonts w:ascii="Times New Roman" w:eastAsia="TimesNewRomanPSMT" w:hAnsi="Times New Roman" w:cs="Times New Roman"/>
                <w:sz w:val="24"/>
                <w:szCs w:val="24"/>
                <w:lang w:val="ru-RU"/>
              </w:rPr>
              <w:t xml:space="preserve"> на 1 место;</w:t>
            </w:r>
          </w:p>
          <w:p w:rsidR="00692286" w:rsidRDefault="00692286" w:rsidP="00995137">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2) от 100 мест -35 </w:t>
            </w:r>
            <w:r>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Pr>
                <w:rFonts w:ascii="Times New Roman" w:eastAsia="TimesNewRomanPSMT" w:hAnsi="Times New Roman" w:cs="Times New Roman"/>
                <w:sz w:val="24"/>
                <w:szCs w:val="24"/>
                <w:lang w:val="ru-RU"/>
              </w:rPr>
              <w:t xml:space="preserve"> на 1 место;</w:t>
            </w:r>
          </w:p>
          <w:p w:rsidR="00692286" w:rsidRDefault="00692286" w:rsidP="00995137">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3) от 500 мест - 30 </w:t>
            </w:r>
            <w:r>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Pr>
                <w:rFonts w:ascii="Times New Roman" w:eastAsia="TimesNewRomanPSMT" w:hAnsi="Times New Roman" w:cs="Times New Roman"/>
                <w:sz w:val="24"/>
                <w:szCs w:val="24"/>
                <w:lang w:val="ru-RU"/>
              </w:rPr>
              <w:t xml:space="preserve"> на 1 место.</w:t>
            </w:r>
          </w:p>
          <w:p w:rsidR="00692286" w:rsidRDefault="00692286" w:rsidP="00995137">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Размер земельного участка общеобразовательного учреждения при вместимости:</w:t>
            </w:r>
          </w:p>
          <w:p w:rsidR="00692286" w:rsidRDefault="00692286" w:rsidP="00995137">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1) до 400 мест - 50 </w:t>
            </w:r>
            <w:r>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Pr>
                <w:rFonts w:ascii="Times New Roman" w:eastAsia="TimesNewRomanPSMT" w:hAnsi="Times New Roman" w:cs="Times New Roman"/>
                <w:sz w:val="24"/>
                <w:szCs w:val="24"/>
                <w:lang w:val="ru-RU"/>
              </w:rPr>
              <w:t xml:space="preserve"> на 1 место;</w:t>
            </w:r>
          </w:p>
          <w:p w:rsidR="00692286" w:rsidRDefault="00692286" w:rsidP="00995137">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2) 400 - 500 мест - 60 </w:t>
            </w:r>
            <w:r>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Pr>
                <w:rFonts w:ascii="Times New Roman" w:eastAsia="TimesNewRomanPSMT" w:hAnsi="Times New Roman" w:cs="Times New Roman"/>
                <w:sz w:val="24"/>
                <w:szCs w:val="24"/>
                <w:lang w:val="ru-RU"/>
              </w:rPr>
              <w:t xml:space="preserve"> на 1 место;</w:t>
            </w:r>
          </w:p>
          <w:p w:rsidR="00692286" w:rsidRDefault="00692286" w:rsidP="00995137">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3) 500 - 600 мест - 50 </w:t>
            </w:r>
            <w:r>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Pr>
                <w:rFonts w:ascii="Times New Roman" w:eastAsia="TimesNewRomanPSMT" w:hAnsi="Times New Roman" w:cs="Times New Roman"/>
                <w:sz w:val="24"/>
                <w:szCs w:val="24"/>
                <w:lang w:val="ru-RU"/>
              </w:rPr>
              <w:t xml:space="preserve"> на 1 место;</w:t>
            </w:r>
          </w:p>
          <w:p w:rsidR="00692286" w:rsidRDefault="00692286" w:rsidP="00995137">
            <w:pPr>
              <w:pStyle w:val="af6"/>
              <w:rPr>
                <w:rFonts w:ascii="Times New Roman" w:eastAsia="TimesNewRomanPS-BoldMT" w:hAnsi="Times New Roman" w:cs="Times New Roman"/>
                <w:bCs/>
                <w:sz w:val="24"/>
                <w:szCs w:val="24"/>
                <w:lang w:val="ru-RU"/>
              </w:rPr>
            </w:pPr>
            <w:r>
              <w:rPr>
                <w:rFonts w:ascii="Times New Roman" w:eastAsia="TimesNewRomanPSMT" w:hAnsi="Times New Roman" w:cs="Times New Roman"/>
                <w:sz w:val="24"/>
                <w:szCs w:val="24"/>
                <w:lang w:val="ru-RU"/>
              </w:rPr>
              <w:t xml:space="preserve">4) 600 - 800 мест - 40 </w:t>
            </w:r>
            <w:r>
              <w:rPr>
                <w:rFonts w:ascii="Times New Roman" w:eastAsia="TimesNewRomanPS-BoldMT" w:hAnsi="Times New Roman" w:cs="Times New Roman"/>
                <w:bCs/>
                <w:sz w:val="24"/>
                <w:szCs w:val="24"/>
              </w:rPr>
              <w:t>м</w:t>
            </w:r>
            <w:proofErr w:type="gramStart"/>
            <w:r>
              <w:rPr>
                <w:rFonts w:ascii="Times New Roman" w:eastAsia="TimesNewRomanPS-BoldMT" w:hAnsi="Times New Roman" w:cs="Times New Roman"/>
                <w:bCs/>
                <w:sz w:val="24"/>
                <w:szCs w:val="24"/>
                <w:vertAlign w:val="superscript"/>
                <w:lang w:val="ru-RU"/>
              </w:rPr>
              <w:t>2</w:t>
            </w:r>
            <w:proofErr w:type="gramEnd"/>
            <w:r>
              <w:rPr>
                <w:rFonts w:ascii="Times New Roman" w:eastAsia="TimesNewRomanPSMT" w:hAnsi="Times New Roman" w:cs="Times New Roman"/>
                <w:sz w:val="24"/>
                <w:szCs w:val="24"/>
                <w:lang w:val="ru-RU"/>
              </w:rPr>
              <w:t xml:space="preserve"> на 1 место.</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p>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286" w:rsidRDefault="00692286" w:rsidP="00995137">
            <w:pPr>
              <w:autoSpaceDE w:val="0"/>
              <w:autoSpaceDN w:val="0"/>
              <w:adjustRightInd w:val="0"/>
              <w:rPr>
                <w:rFonts w:ascii="Times New Roman" w:eastAsia="TimesNewRomanPS-BoldMT" w:hAnsi="Times New Roman" w:cs="Times New Roman"/>
                <w:bCs/>
                <w:sz w:val="24"/>
                <w:szCs w:val="24"/>
              </w:rPr>
            </w:pPr>
          </w:p>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30</w:t>
            </w:r>
          </w:p>
          <w:p w:rsidR="00692286" w:rsidRDefault="00692286" w:rsidP="00995137">
            <w:pPr>
              <w:autoSpaceDE w:val="0"/>
              <w:autoSpaceDN w:val="0"/>
              <w:adjustRightInd w:val="0"/>
              <w:rPr>
                <w:rFonts w:ascii="Times New Roman" w:eastAsia="TimesNewRomanPS-BoldMT" w:hAnsi="Times New Roman" w:cs="Times New Roman"/>
                <w:bCs/>
                <w:sz w:val="24"/>
                <w:szCs w:val="24"/>
              </w:rPr>
            </w:pPr>
          </w:p>
          <w:p w:rsidR="00692286" w:rsidRDefault="00692286" w:rsidP="00995137">
            <w:pPr>
              <w:autoSpaceDE w:val="0"/>
              <w:autoSpaceDN w:val="0"/>
              <w:adjustRightInd w:val="0"/>
              <w:rPr>
                <w:rFonts w:ascii="Times New Roman" w:eastAsia="TimesNewRomanPS-BoldMT" w:hAnsi="Times New Roman" w:cs="Times New Roman"/>
                <w:bCs/>
                <w:sz w:val="24"/>
                <w:szCs w:val="24"/>
              </w:rPr>
            </w:pPr>
          </w:p>
        </w:tc>
      </w:tr>
      <w:tr w:rsidR="00692286" w:rsidTr="00995137">
        <w:trPr>
          <w:trHeight w:val="28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proofErr w:type="spellStart"/>
            <w:r>
              <w:rPr>
                <w:rFonts w:ascii="Times New Roman" w:eastAsia="TimesNewRomanPS-BoldMT" w:hAnsi="Times New Roman" w:cs="Times New Roman"/>
                <w:bCs/>
                <w:sz w:val="24"/>
                <w:szCs w:val="24"/>
              </w:rPr>
              <w:t>Бытовое</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обслуживание</w:t>
            </w:r>
            <w:proofErr w:type="spellEnd"/>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30-1500 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80</w:t>
            </w:r>
          </w:p>
        </w:tc>
      </w:tr>
      <w:tr w:rsidR="00692286" w:rsidTr="00995137">
        <w:trPr>
          <w:trHeight w:val="270"/>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proofErr w:type="spellStart"/>
            <w:r>
              <w:rPr>
                <w:rFonts w:ascii="Times New Roman" w:eastAsia="TimesNewRomanPS-BoldMT" w:hAnsi="Times New Roman" w:cs="Times New Roman"/>
                <w:bCs/>
                <w:sz w:val="24"/>
                <w:szCs w:val="24"/>
              </w:rPr>
              <w:lastRenderedPageBreak/>
              <w:t>Здравоохранение</w:t>
            </w:r>
            <w:proofErr w:type="spellEnd"/>
            <w:r>
              <w:rPr>
                <w:rFonts w:ascii="Times New Roman" w:eastAsia="TimesNewRomanPS-BoldMT" w:hAnsi="Times New Roman" w:cs="Times New Roman"/>
                <w:bCs/>
                <w:sz w:val="24"/>
                <w:szCs w:val="24"/>
              </w:rPr>
              <w:t xml:space="preserve"> </w:t>
            </w:r>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80-2000</w:t>
            </w:r>
            <w:r>
              <w:rPr>
                <w:rFonts w:ascii="Times New Roman" w:eastAsia="TimesNewRomanPS-BoldMT" w:hAnsi="Times New Roman" w:cs="Times New Roman"/>
                <w:bCs/>
                <w:sz w:val="24"/>
                <w:szCs w:val="24"/>
                <w:lang w:val="ru-RU"/>
              </w:rPr>
              <w:t xml:space="preserve"> </w:t>
            </w:r>
            <w:r>
              <w:rPr>
                <w:rFonts w:ascii="Times New Roman" w:eastAsia="TimesNewRomanPS-BoldMT" w:hAnsi="Times New Roman" w:cs="Times New Roman"/>
                <w:bCs/>
                <w:sz w:val="24"/>
                <w:szCs w:val="24"/>
              </w:rPr>
              <w:t>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60</w:t>
            </w:r>
          </w:p>
        </w:tc>
      </w:tr>
      <w:tr w:rsidR="00692286" w:rsidTr="00995137">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proofErr w:type="spellStart"/>
            <w:r>
              <w:rPr>
                <w:rFonts w:ascii="Times New Roman" w:eastAsia="TimesNewRomanPS-BoldMT" w:hAnsi="Times New Roman" w:cs="Times New Roman"/>
                <w:bCs/>
                <w:sz w:val="24"/>
                <w:szCs w:val="24"/>
              </w:rPr>
              <w:t>Магазины</w:t>
            </w:r>
            <w:proofErr w:type="spellEnd"/>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80-2000 м</w:t>
            </w:r>
            <w:proofErr w:type="gramStart"/>
            <w:r>
              <w:rPr>
                <w:rFonts w:ascii="Times New Roman" w:eastAsia="TimesNewRomanPS-BoldMT" w:hAnsi="Times New Roman" w:cs="Times New Roman"/>
                <w:bCs/>
                <w:sz w:val="24"/>
                <w:szCs w:val="24"/>
                <w:vertAlign w:val="superscript"/>
                <w:lang w:val="ru-RU"/>
              </w:rPr>
              <w:t>2</w:t>
            </w:r>
            <w:proofErr w:type="gramEnd"/>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3</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80</w:t>
            </w:r>
          </w:p>
        </w:tc>
      </w:tr>
      <w:tr w:rsidR="00692286" w:rsidTr="00995137">
        <w:trPr>
          <w:trHeight w:val="318"/>
        </w:trPr>
        <w:tc>
          <w:tcPr>
            <w:tcW w:w="5070" w:type="dxa"/>
            <w:tcBorders>
              <w:top w:val="single" w:sz="4" w:space="0" w:color="000000" w:themeColor="text1"/>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proofErr w:type="spellStart"/>
            <w:r>
              <w:rPr>
                <w:rFonts w:ascii="Times New Roman" w:eastAsia="TimesNewRomanPS-BoldMT" w:hAnsi="Times New Roman" w:cs="Times New Roman"/>
                <w:bCs/>
                <w:sz w:val="24"/>
                <w:szCs w:val="24"/>
              </w:rPr>
              <w:t>Ведение</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огородничества</w:t>
            </w:r>
            <w:proofErr w:type="spellEnd"/>
          </w:p>
        </w:tc>
        <w:tc>
          <w:tcPr>
            <w:tcW w:w="4677" w:type="dxa"/>
            <w:gridSpan w:val="2"/>
            <w:tcBorders>
              <w:top w:val="single" w:sz="4" w:space="0" w:color="000000" w:themeColor="text1"/>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color w:val="00B050"/>
                <w:sz w:val="24"/>
                <w:szCs w:val="24"/>
                <w:lang w:val="ru-RU"/>
              </w:rPr>
            </w:pPr>
            <w:r>
              <w:rPr>
                <w:rFonts w:ascii="Times New Roman" w:eastAsia="TimesNewRomanPS-BoldMT" w:hAnsi="Times New Roman" w:cs="Times New Roman"/>
                <w:bCs/>
                <w:color w:val="000000" w:themeColor="text1"/>
                <w:sz w:val="24"/>
                <w:szCs w:val="24"/>
                <w:lang w:val="ru-RU"/>
              </w:rPr>
              <w:t>10-2500</w:t>
            </w:r>
            <w:r>
              <w:rPr>
                <w:rFonts w:ascii="Times New Roman" w:eastAsia="TimesNewRomanPS-BoldMT" w:hAnsi="Times New Roman" w:cs="Times New Roman"/>
                <w:bCs/>
                <w:sz w:val="24"/>
                <w:szCs w:val="24"/>
              </w:rPr>
              <w:t xml:space="preserve"> м</w:t>
            </w:r>
            <w:proofErr w:type="gramStart"/>
            <w:r>
              <w:rPr>
                <w:rFonts w:ascii="Times New Roman" w:eastAsia="TimesNewRomanPS-BoldMT" w:hAnsi="Times New Roman" w:cs="Times New Roman"/>
                <w:bCs/>
                <w:sz w:val="24"/>
                <w:szCs w:val="24"/>
                <w:vertAlign w:val="superscript"/>
                <w:lang w:val="ru-RU"/>
              </w:rPr>
              <w:t>2</w:t>
            </w:r>
            <w:proofErr w:type="gramEnd"/>
          </w:p>
        </w:tc>
        <w:tc>
          <w:tcPr>
            <w:tcW w:w="2552" w:type="dxa"/>
            <w:tcBorders>
              <w:top w:val="single" w:sz="4" w:space="0" w:color="000000" w:themeColor="text1"/>
              <w:left w:val="single" w:sz="4" w:space="0" w:color="auto"/>
              <w:bottom w:val="single" w:sz="4" w:space="0" w:color="auto"/>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w:t>
            </w:r>
          </w:p>
        </w:tc>
        <w:tc>
          <w:tcPr>
            <w:tcW w:w="2126" w:type="dxa"/>
            <w:tcBorders>
              <w:top w:val="single" w:sz="4" w:space="0" w:color="000000" w:themeColor="text1"/>
              <w:left w:val="single" w:sz="4" w:space="0" w:color="000000" w:themeColor="text1"/>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15</w:t>
            </w:r>
          </w:p>
        </w:tc>
      </w:tr>
      <w:tr w:rsidR="00692286" w:rsidTr="00995137">
        <w:trPr>
          <w:trHeight w:val="215"/>
        </w:trPr>
        <w:tc>
          <w:tcPr>
            <w:tcW w:w="5070" w:type="dxa"/>
            <w:tcBorders>
              <w:top w:val="single" w:sz="4" w:space="0" w:color="auto"/>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proofErr w:type="spellStart"/>
            <w:r>
              <w:rPr>
                <w:rFonts w:ascii="Times New Roman" w:eastAsia="TimesNewRomanPS-BoldMT" w:hAnsi="Times New Roman" w:cs="Times New Roman"/>
                <w:bCs/>
                <w:sz w:val="24"/>
                <w:szCs w:val="24"/>
              </w:rPr>
              <w:t>Ведение</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садоводства</w:t>
            </w:r>
            <w:proofErr w:type="spellEnd"/>
          </w:p>
        </w:tc>
        <w:tc>
          <w:tcPr>
            <w:tcW w:w="4677" w:type="dxa"/>
            <w:gridSpan w:val="2"/>
            <w:tcBorders>
              <w:top w:val="single" w:sz="4" w:space="0" w:color="auto"/>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color w:val="00B050"/>
                <w:sz w:val="24"/>
                <w:szCs w:val="24"/>
                <w:lang w:val="ru-RU"/>
              </w:rPr>
            </w:pPr>
            <w:r>
              <w:rPr>
                <w:rFonts w:ascii="Times New Roman" w:eastAsia="TimesNewRomanPS-BoldMT" w:hAnsi="Times New Roman" w:cs="Times New Roman"/>
                <w:bCs/>
                <w:color w:val="000000" w:themeColor="text1"/>
                <w:sz w:val="24"/>
                <w:szCs w:val="24"/>
                <w:lang w:val="ru-RU"/>
              </w:rPr>
              <w:t>10-2500</w:t>
            </w:r>
            <w:r>
              <w:rPr>
                <w:rFonts w:ascii="Times New Roman" w:eastAsia="TimesNewRomanPS-BoldMT" w:hAnsi="Times New Roman" w:cs="Times New Roman"/>
                <w:bCs/>
                <w:sz w:val="24"/>
                <w:szCs w:val="24"/>
              </w:rPr>
              <w:t xml:space="preserve"> м</w:t>
            </w:r>
            <w:proofErr w:type="gramStart"/>
            <w:r>
              <w:rPr>
                <w:rFonts w:ascii="Times New Roman" w:eastAsia="TimesNewRomanPS-BoldMT" w:hAnsi="Times New Roman" w:cs="Times New Roman"/>
                <w:bCs/>
                <w:sz w:val="24"/>
                <w:szCs w:val="24"/>
                <w:vertAlign w:val="superscript"/>
                <w:lang w:val="ru-RU"/>
              </w:rPr>
              <w:t>2</w:t>
            </w:r>
            <w:proofErr w:type="gramEnd"/>
          </w:p>
        </w:tc>
        <w:tc>
          <w:tcPr>
            <w:tcW w:w="2552" w:type="dxa"/>
            <w:tcBorders>
              <w:top w:val="single" w:sz="4" w:space="0" w:color="auto"/>
              <w:left w:val="single" w:sz="4" w:space="0" w:color="auto"/>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3</w:t>
            </w:r>
          </w:p>
        </w:tc>
        <w:tc>
          <w:tcPr>
            <w:tcW w:w="2126" w:type="dxa"/>
            <w:tcBorders>
              <w:top w:val="single" w:sz="4" w:space="0" w:color="auto"/>
              <w:left w:val="single" w:sz="4" w:space="0" w:color="000000" w:themeColor="text1"/>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60</w:t>
            </w:r>
          </w:p>
        </w:tc>
      </w:tr>
      <w:tr w:rsidR="00692286" w:rsidTr="00995137">
        <w:trPr>
          <w:trHeight w:val="240"/>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proofErr w:type="spellStart"/>
            <w:r>
              <w:rPr>
                <w:rFonts w:ascii="Times New Roman" w:eastAsia="TimesNewRomanPS-BoldMT" w:hAnsi="Times New Roman" w:cs="Times New Roman"/>
                <w:bCs/>
                <w:sz w:val="24"/>
                <w:szCs w:val="24"/>
              </w:rPr>
              <w:t>Объекты</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гаражного</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назначения</w:t>
            </w:r>
            <w:proofErr w:type="spellEnd"/>
            <w:r>
              <w:rPr>
                <w:rFonts w:ascii="Times New Roman" w:eastAsia="TimesNewRomanPS-BoldMT" w:hAnsi="Times New Roman" w:cs="Times New Roman"/>
                <w:bCs/>
                <w:sz w:val="24"/>
                <w:szCs w:val="24"/>
              </w:rPr>
              <w:t xml:space="preserve"> </w:t>
            </w:r>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shd w:val="clear" w:color="auto" w:fill="FFFFFF" w:themeFill="background1"/>
            <w:hideMark/>
          </w:tcPr>
          <w:p w:rsidR="00692286" w:rsidRDefault="00692286" w:rsidP="00995137">
            <w:pPr>
              <w:autoSpaceDE w:val="0"/>
              <w:autoSpaceDN w:val="0"/>
              <w:adjustRightInd w:val="0"/>
              <w:rPr>
                <w:rFonts w:ascii="Times New Roman" w:eastAsia="TimesNewRomanPS-BoldMT" w:hAnsi="Times New Roman" w:cs="Times New Roman"/>
                <w:bCs/>
                <w:color w:val="00B050"/>
                <w:sz w:val="24"/>
                <w:szCs w:val="24"/>
                <w:lang w:val="ru-RU"/>
              </w:rPr>
            </w:pPr>
            <w:r>
              <w:rPr>
                <w:rFonts w:ascii="Times New Roman" w:eastAsia="TimesNewRomanPS-BoldMT" w:hAnsi="Times New Roman" w:cs="Times New Roman"/>
                <w:bCs/>
                <w:color w:val="000000" w:themeColor="text1"/>
                <w:sz w:val="24"/>
                <w:szCs w:val="24"/>
              </w:rPr>
              <w:t>24-60</w:t>
            </w:r>
            <w:r>
              <w:rPr>
                <w:rFonts w:ascii="Times New Roman" w:eastAsia="TimesNewRomanPS-BoldMT" w:hAnsi="Times New Roman" w:cs="Times New Roman"/>
                <w:bCs/>
                <w:color w:val="000000" w:themeColor="text1"/>
                <w:sz w:val="24"/>
                <w:szCs w:val="24"/>
                <w:lang w:val="ru-RU"/>
              </w:rPr>
              <w:t xml:space="preserve"> </w:t>
            </w:r>
            <w:r>
              <w:rPr>
                <w:rFonts w:ascii="Times New Roman" w:eastAsia="TimesNewRomanPS-BoldMT" w:hAnsi="Times New Roman" w:cs="Times New Roman"/>
                <w:bCs/>
                <w:sz w:val="24"/>
                <w:szCs w:val="24"/>
              </w:rPr>
              <w:t>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100</w:t>
            </w:r>
          </w:p>
        </w:tc>
      </w:tr>
      <w:tr w:rsidR="00692286" w:rsidTr="00995137">
        <w:trPr>
          <w:trHeight w:val="28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proofErr w:type="spellStart"/>
            <w:r>
              <w:rPr>
                <w:rFonts w:ascii="Times New Roman" w:eastAsia="TimesNewRomanPS-BoldMT" w:hAnsi="Times New Roman" w:cs="Times New Roman"/>
                <w:bCs/>
                <w:sz w:val="24"/>
                <w:szCs w:val="24"/>
              </w:rPr>
              <w:t>Объекты</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культурного</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развития</w:t>
            </w:r>
            <w:proofErr w:type="spellEnd"/>
            <w:r>
              <w:rPr>
                <w:rFonts w:ascii="Times New Roman" w:eastAsia="TimesNewRomanPS-BoldMT" w:hAnsi="Times New Roman" w:cs="Times New Roman"/>
                <w:bCs/>
                <w:sz w:val="24"/>
                <w:szCs w:val="24"/>
              </w:rPr>
              <w:t xml:space="preserve"> </w:t>
            </w:r>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shd w:val="clear" w:color="auto" w:fill="FFFFFF" w:themeFill="background1"/>
            <w:hideMark/>
          </w:tcPr>
          <w:p w:rsidR="00692286" w:rsidRDefault="00692286" w:rsidP="00995137">
            <w:pPr>
              <w:autoSpaceDE w:val="0"/>
              <w:autoSpaceDN w:val="0"/>
              <w:adjustRightInd w:val="0"/>
              <w:rPr>
                <w:rFonts w:ascii="Times New Roman" w:eastAsia="TimesNewRomanPS-BoldMT" w:hAnsi="Times New Roman" w:cs="Times New Roman"/>
                <w:bCs/>
                <w:color w:val="00B050"/>
                <w:sz w:val="24"/>
                <w:szCs w:val="24"/>
              </w:rPr>
            </w:pPr>
            <w:proofErr w:type="spellStart"/>
            <w:r>
              <w:rPr>
                <w:rFonts w:ascii="Times New Roman" w:eastAsia="TimesNewRomanPS-BoldMT" w:hAnsi="Times New Roman" w:cs="Times New Roman"/>
                <w:bCs/>
                <w:color w:val="000000" w:themeColor="text1"/>
                <w:sz w:val="24"/>
                <w:szCs w:val="24"/>
              </w:rPr>
              <w:t>Мин</w:t>
            </w:r>
            <w:proofErr w:type="spellEnd"/>
            <w:r>
              <w:rPr>
                <w:rFonts w:ascii="Times New Roman" w:eastAsia="TimesNewRomanPS-BoldMT" w:hAnsi="Times New Roman" w:cs="Times New Roman"/>
                <w:bCs/>
                <w:color w:val="000000" w:themeColor="text1"/>
                <w:sz w:val="24"/>
                <w:szCs w:val="24"/>
              </w:rPr>
              <w:t xml:space="preserve">. площадь-200 </w:t>
            </w:r>
            <w:r>
              <w:rPr>
                <w:rFonts w:ascii="Times New Roman" w:eastAsia="TimesNewRomanPS-BoldMT" w:hAnsi="Times New Roman" w:cs="Times New Roman"/>
                <w:bCs/>
                <w:sz w:val="24"/>
                <w:szCs w:val="24"/>
              </w:rPr>
              <w:t>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2</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60</w:t>
            </w:r>
          </w:p>
        </w:tc>
      </w:tr>
      <w:tr w:rsidR="00692286" w:rsidTr="00995137">
        <w:trPr>
          <w:trHeight w:val="294"/>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Религиозные</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объекты</w:t>
            </w:r>
            <w:proofErr w:type="spellEnd"/>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shd w:val="clear" w:color="auto" w:fill="FFFFFF" w:themeFill="background1"/>
            <w:hideMark/>
          </w:tcPr>
          <w:p w:rsidR="00692286" w:rsidRDefault="00692286" w:rsidP="00995137">
            <w:pPr>
              <w:pStyle w:val="af6"/>
              <w:rPr>
                <w:rFonts w:ascii="Times New Roman" w:eastAsia="TimesNewRomanPS-BoldMT" w:hAnsi="Times New Roman" w:cs="Times New Roman"/>
                <w:bCs/>
                <w:color w:val="00B050"/>
                <w:sz w:val="24"/>
                <w:szCs w:val="24"/>
                <w:lang w:val="ru-RU"/>
              </w:rPr>
            </w:pPr>
            <w:r>
              <w:rPr>
                <w:rFonts w:ascii="Times New Roman" w:eastAsia="TimesNewRomanPSMT" w:hAnsi="Times New Roman" w:cs="Times New Roman"/>
                <w:sz w:val="24"/>
                <w:szCs w:val="24"/>
                <w:lang w:val="ru-RU"/>
              </w:rPr>
              <w:t xml:space="preserve">Размеры земельных участков   религиозных комплексов, включающих основные здания и сооружения богослужебного и вспомогательного назначения, принимаются исходя из удельного показателя - 7 </w:t>
            </w:r>
            <w:r>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Pr>
                <w:rFonts w:ascii="Times New Roman" w:eastAsia="TimesNewRomanPSMT" w:hAnsi="Times New Roman" w:cs="Times New Roman"/>
                <w:sz w:val="24"/>
                <w:szCs w:val="24"/>
                <w:lang w:val="ru-RU"/>
              </w:rPr>
              <w:t xml:space="preserve"> площади участка на единицу вместимости храма. При строительстве   религиозных комплексов в особых условиях: стеснённости (затеснённая застройка), допускается уменьшение удельного показателя земельного участка (</w:t>
            </w:r>
            <w:r>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Pr>
                <w:rFonts w:ascii="Times New Roman" w:eastAsia="TimesNewRomanPSMT" w:hAnsi="Times New Roman" w:cs="Times New Roman"/>
                <w:sz w:val="24"/>
                <w:szCs w:val="24"/>
                <w:lang w:val="ru-RU"/>
              </w:rPr>
              <w:t xml:space="preserve"> на единицу вместимости), но не более чем на 25%.  </w:t>
            </w:r>
          </w:p>
        </w:tc>
        <w:tc>
          <w:tcPr>
            <w:tcW w:w="4678" w:type="dxa"/>
            <w:gridSpan w:val="2"/>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Не подлежит ограничению</w:t>
            </w:r>
          </w:p>
        </w:tc>
      </w:tr>
      <w:tr w:rsidR="00692286" w:rsidTr="00995137">
        <w:trPr>
          <w:trHeight w:val="273"/>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Общественное управление</w:t>
            </w:r>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shd w:val="clear" w:color="auto" w:fill="FFFFFF" w:themeFill="background1"/>
            <w:hideMark/>
          </w:tcPr>
          <w:p w:rsidR="00692286" w:rsidRDefault="00692286" w:rsidP="00995137">
            <w:pPr>
              <w:autoSpaceDE w:val="0"/>
              <w:autoSpaceDN w:val="0"/>
              <w:adjustRightInd w:val="0"/>
              <w:rPr>
                <w:rFonts w:ascii="Times New Roman" w:eastAsia="TimesNewRomanPS-BoldMT" w:hAnsi="Times New Roman" w:cs="Times New Roman"/>
                <w:bCs/>
                <w:color w:val="00B050"/>
                <w:sz w:val="24"/>
                <w:szCs w:val="24"/>
                <w:lang w:val="ru-RU"/>
              </w:rPr>
            </w:pPr>
            <w:r>
              <w:rPr>
                <w:rFonts w:ascii="Times New Roman" w:eastAsia="TimesNewRomanPS-BoldMT" w:hAnsi="Times New Roman" w:cs="Times New Roman"/>
                <w:bCs/>
                <w:color w:val="000000" w:themeColor="text1"/>
                <w:sz w:val="24"/>
                <w:szCs w:val="24"/>
                <w:lang w:val="ru-RU"/>
              </w:rPr>
              <w:t>100-1200</w:t>
            </w:r>
            <w:r>
              <w:rPr>
                <w:rFonts w:ascii="Times New Roman" w:eastAsia="TimesNewRomanPS-BoldMT" w:hAnsi="Times New Roman" w:cs="Times New Roman"/>
                <w:bCs/>
                <w:sz w:val="24"/>
                <w:szCs w:val="24"/>
                <w:lang w:val="ru-RU"/>
              </w:rPr>
              <w:t xml:space="preserve"> </w:t>
            </w:r>
            <w:r>
              <w:rPr>
                <w:rFonts w:ascii="Times New Roman" w:eastAsia="TimesNewRomanPS-BoldMT" w:hAnsi="Times New Roman" w:cs="Times New Roman"/>
                <w:bCs/>
                <w:sz w:val="24"/>
                <w:szCs w:val="24"/>
              </w:rPr>
              <w:t>м</w:t>
            </w:r>
            <w:proofErr w:type="gramStart"/>
            <w:r>
              <w:rPr>
                <w:rFonts w:ascii="Times New Roman" w:eastAsia="TimesNewRomanPS-BoldMT" w:hAnsi="Times New Roman" w:cs="Times New Roman"/>
                <w:bCs/>
                <w:sz w:val="24"/>
                <w:szCs w:val="24"/>
                <w:vertAlign w:val="superscript"/>
                <w:lang w:val="ru-RU"/>
              </w:rPr>
              <w:t>2</w:t>
            </w:r>
            <w:proofErr w:type="gramEnd"/>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2</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70</w:t>
            </w:r>
          </w:p>
        </w:tc>
      </w:tr>
      <w:tr w:rsidR="00692286" w:rsidTr="00995137">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Ветеринарное обслуживание</w:t>
            </w:r>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shd w:val="clear" w:color="auto" w:fill="FFFFFF" w:themeFill="background1"/>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lang w:val="ru-RU"/>
              </w:rPr>
              <w:t>80</w:t>
            </w:r>
            <w:r>
              <w:rPr>
                <w:rFonts w:ascii="Times New Roman" w:eastAsia="TimesNewRomanPS-BoldMT" w:hAnsi="Times New Roman" w:cs="Times New Roman"/>
                <w:bCs/>
                <w:color w:val="000000" w:themeColor="text1"/>
                <w:sz w:val="24"/>
                <w:szCs w:val="24"/>
              </w:rPr>
              <w:t>-1200</w:t>
            </w:r>
            <w:r>
              <w:rPr>
                <w:rFonts w:ascii="Times New Roman" w:eastAsia="TimesNewRomanPS-BoldMT" w:hAnsi="Times New Roman" w:cs="Times New Roman"/>
                <w:bCs/>
                <w:sz w:val="24"/>
                <w:szCs w:val="24"/>
              </w:rPr>
              <w:t xml:space="preserve"> м</w:t>
            </w:r>
            <w:proofErr w:type="gramStart"/>
            <w:r>
              <w:rPr>
                <w:rFonts w:ascii="Times New Roman" w:eastAsia="TimesNewRomanPS-BoldMT" w:hAnsi="Times New Roman" w:cs="Times New Roman"/>
                <w:bCs/>
                <w:sz w:val="24"/>
                <w:szCs w:val="24"/>
                <w:vertAlign w:val="superscript"/>
                <w:lang w:val="ru-RU"/>
              </w:rPr>
              <w:t>2</w:t>
            </w:r>
            <w:proofErr w:type="gramEnd"/>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60</w:t>
            </w:r>
          </w:p>
        </w:tc>
      </w:tr>
      <w:tr w:rsidR="00692286" w:rsidTr="00995137">
        <w:trPr>
          <w:trHeight w:val="838"/>
        </w:trPr>
        <w:tc>
          <w:tcPr>
            <w:tcW w:w="5070" w:type="dxa"/>
            <w:tcBorders>
              <w:top w:val="single" w:sz="4" w:space="0" w:color="000000" w:themeColor="text1"/>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hAnsi="Times New Roman" w:cs="Times New Roman"/>
                <w:sz w:val="24"/>
                <w:szCs w:val="24"/>
                <w:lang w:val="ru-RU"/>
              </w:rPr>
            </w:pPr>
            <w:proofErr w:type="gramStart"/>
            <w:r>
              <w:rPr>
                <w:rFonts w:ascii="Times New Roman" w:hAnsi="Times New Roman" w:cs="Times New Roman"/>
                <w:sz w:val="24"/>
                <w:szCs w:val="24"/>
                <w:lang w:val="ru-RU"/>
              </w:rPr>
              <w:t>Объекты торговли (торговые центры, торгово-развлекательные центры (комплексы)</w:t>
            </w:r>
            <w:proofErr w:type="gramEnd"/>
          </w:p>
        </w:tc>
        <w:tc>
          <w:tcPr>
            <w:tcW w:w="4677" w:type="dxa"/>
            <w:gridSpan w:val="2"/>
            <w:tcBorders>
              <w:top w:val="single" w:sz="4" w:space="0" w:color="000000" w:themeColor="text1"/>
              <w:left w:val="single" w:sz="4" w:space="0" w:color="auto"/>
              <w:bottom w:val="single" w:sz="4" w:space="0" w:color="auto"/>
              <w:right w:val="single" w:sz="4" w:space="0" w:color="auto"/>
            </w:tcBorders>
            <w:shd w:val="clear" w:color="auto" w:fill="FFFFFF" w:themeFill="background1"/>
            <w:hideMark/>
          </w:tcPr>
          <w:p w:rsidR="00692286" w:rsidRDefault="00692286" w:rsidP="00995137">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Размеры земельных участков под размещение гостиниц</w:t>
            </w:r>
          </w:p>
          <w:p w:rsidR="00692286" w:rsidRDefault="00692286" w:rsidP="00995137">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(код вида разрешённого использования 4.7) при числе мест гостиницы</w:t>
            </w:r>
          </w:p>
          <w:p w:rsidR="00692286" w:rsidRDefault="00692286" w:rsidP="00995137">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от 25 до 100 - 55 </w:t>
            </w:r>
            <w:r>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Pr>
                <w:rFonts w:ascii="Times New Roman" w:eastAsia="TimesNewRomanPSMT" w:hAnsi="Times New Roman" w:cs="Times New Roman"/>
                <w:sz w:val="24"/>
                <w:szCs w:val="24"/>
                <w:lang w:val="ru-RU"/>
              </w:rPr>
              <w:t xml:space="preserve"> на 1 место.</w:t>
            </w:r>
          </w:p>
          <w:p w:rsidR="00692286" w:rsidRDefault="00692286" w:rsidP="00995137">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Размеры земельного участка под банковскую и страховую деятельность – от 120 до 4000 </w:t>
            </w:r>
            <w:r>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Pr>
                <w:rFonts w:ascii="Times New Roman" w:eastAsia="TimesNewRomanPS-BoldMT" w:hAnsi="Times New Roman" w:cs="Times New Roman"/>
                <w:bCs/>
                <w:sz w:val="24"/>
                <w:szCs w:val="24"/>
                <w:lang w:val="ru-RU"/>
              </w:rPr>
              <w:t>.</w:t>
            </w:r>
          </w:p>
          <w:p w:rsidR="00692286" w:rsidRDefault="00692286" w:rsidP="00995137">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Размеры земельного участка под общественное питание от 120 до 500 </w:t>
            </w:r>
            <w:r>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Pr>
                <w:rFonts w:ascii="Times New Roman" w:eastAsia="TimesNewRomanPSMT" w:hAnsi="Times New Roman" w:cs="Times New Roman"/>
                <w:sz w:val="24"/>
                <w:szCs w:val="24"/>
                <w:lang w:val="ru-RU"/>
              </w:rPr>
              <w:t xml:space="preserve"> </w:t>
            </w:r>
          </w:p>
          <w:p w:rsidR="00692286" w:rsidRDefault="00692286" w:rsidP="00995137">
            <w:pPr>
              <w:autoSpaceDE w:val="0"/>
              <w:autoSpaceDN w:val="0"/>
              <w:adjustRightInd w:val="0"/>
              <w:jc w:val="both"/>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lastRenderedPageBreak/>
              <w:t>для объектов, включенных в вид разрешённого использования с кодом</w:t>
            </w:r>
          </w:p>
          <w:p w:rsidR="00692286" w:rsidRDefault="00692286" w:rsidP="00995137">
            <w:pPr>
              <w:autoSpaceDE w:val="0"/>
              <w:autoSpaceDN w:val="0"/>
              <w:adjustRightInd w:val="0"/>
              <w:jc w:val="both"/>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4.4 максимальная торговая площадь - 1000 </w:t>
            </w:r>
            <w:r>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Pr>
                <w:rFonts w:ascii="Times New Roman" w:eastAsia="TimesNewRomanPSMT" w:hAnsi="Times New Roman" w:cs="Times New Roman"/>
                <w:sz w:val="24"/>
                <w:szCs w:val="24"/>
                <w:lang w:val="ru-RU"/>
              </w:rPr>
              <w:t>, специализация торговой</w:t>
            </w:r>
          </w:p>
          <w:p w:rsidR="00692286" w:rsidRDefault="00692286" w:rsidP="00995137">
            <w:pPr>
              <w:autoSpaceDE w:val="0"/>
              <w:autoSpaceDN w:val="0"/>
              <w:adjustRightInd w:val="0"/>
              <w:jc w:val="both"/>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деятельности - неспециализированное предприятие торговли</w:t>
            </w:r>
          </w:p>
          <w:p w:rsidR="00692286" w:rsidRDefault="00692286" w:rsidP="00995137">
            <w:pPr>
              <w:autoSpaceDE w:val="0"/>
              <w:autoSpaceDN w:val="0"/>
              <w:adjustRightInd w:val="0"/>
              <w:jc w:val="both"/>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с комбинированным ассортиментом товаров, тип предприятия - торговый дом</w:t>
            </w:r>
          </w:p>
          <w:p w:rsidR="00692286" w:rsidRDefault="00692286" w:rsidP="00995137">
            <w:pPr>
              <w:pStyle w:val="af6"/>
              <w:jc w:val="both"/>
              <w:rPr>
                <w:rFonts w:ascii="Times New Roman" w:hAnsi="Times New Roman" w:cs="Times New Roman"/>
                <w:sz w:val="24"/>
                <w:szCs w:val="24"/>
              </w:rPr>
            </w:pPr>
            <w:r>
              <w:rPr>
                <w:rFonts w:ascii="Times New Roman" w:eastAsia="TimesNewRomanPSMT" w:hAnsi="Times New Roman" w:cs="Times New Roman"/>
                <w:sz w:val="24"/>
                <w:szCs w:val="24"/>
              </w:rPr>
              <w:t>(</w:t>
            </w:r>
            <w:proofErr w:type="spellStart"/>
            <w:r>
              <w:rPr>
                <w:rFonts w:ascii="Times New Roman" w:eastAsia="TimesNewRomanPSMT" w:hAnsi="Times New Roman" w:cs="Times New Roman"/>
                <w:sz w:val="24"/>
                <w:szCs w:val="24"/>
              </w:rPr>
              <w:t>розничная</w:t>
            </w:r>
            <w:proofErr w:type="spellEnd"/>
            <w:r>
              <w:rPr>
                <w:rFonts w:ascii="Times New Roman" w:eastAsia="TimesNewRomanPSMT" w:hAnsi="Times New Roman" w:cs="Times New Roman"/>
                <w:sz w:val="24"/>
                <w:szCs w:val="24"/>
              </w:rPr>
              <w:t xml:space="preserve"> и </w:t>
            </w:r>
            <w:proofErr w:type="spellStart"/>
            <w:r>
              <w:rPr>
                <w:rFonts w:ascii="Times New Roman" w:eastAsia="TimesNewRomanPSMT" w:hAnsi="Times New Roman" w:cs="Times New Roman"/>
                <w:sz w:val="24"/>
                <w:szCs w:val="24"/>
              </w:rPr>
              <w:t>оптовая</w:t>
            </w:r>
            <w:proofErr w:type="spellEnd"/>
            <w:r>
              <w:rPr>
                <w:rFonts w:ascii="Times New Roman" w:eastAsia="TimesNewRomanPSMT" w:hAnsi="Times New Roman" w:cs="Times New Roman"/>
                <w:sz w:val="24"/>
                <w:szCs w:val="24"/>
              </w:rPr>
              <w:t xml:space="preserve"> </w:t>
            </w:r>
            <w:proofErr w:type="spellStart"/>
            <w:r>
              <w:rPr>
                <w:rFonts w:ascii="Times New Roman" w:eastAsia="TimesNewRomanPSMT" w:hAnsi="Times New Roman" w:cs="Times New Roman"/>
                <w:sz w:val="24"/>
                <w:szCs w:val="24"/>
              </w:rPr>
              <w:t>торговля</w:t>
            </w:r>
            <w:proofErr w:type="spellEnd"/>
            <w:r>
              <w:rPr>
                <w:rFonts w:ascii="Times New Roman" w:eastAsia="TimesNewRomanPSMT" w:hAnsi="Times New Roman" w:cs="Times New Roman"/>
                <w:sz w:val="24"/>
                <w:szCs w:val="24"/>
              </w:rPr>
              <w:t>)</w:t>
            </w:r>
          </w:p>
        </w:tc>
        <w:tc>
          <w:tcPr>
            <w:tcW w:w="2552" w:type="dxa"/>
            <w:tcBorders>
              <w:top w:val="single" w:sz="4" w:space="0" w:color="000000" w:themeColor="text1"/>
              <w:left w:val="single" w:sz="4" w:space="0" w:color="auto"/>
              <w:bottom w:val="single" w:sz="4" w:space="0" w:color="auto"/>
              <w:right w:val="single" w:sz="4" w:space="0" w:color="000000" w:themeColor="text1"/>
            </w:tcBorders>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lastRenderedPageBreak/>
              <w:t>3</w:t>
            </w:r>
          </w:p>
          <w:p w:rsidR="00692286" w:rsidRDefault="00692286" w:rsidP="00995137">
            <w:pPr>
              <w:autoSpaceDE w:val="0"/>
              <w:autoSpaceDN w:val="0"/>
              <w:adjustRightInd w:val="0"/>
              <w:rPr>
                <w:rFonts w:ascii="Times New Roman" w:eastAsia="TimesNewRomanPS-BoldMT" w:hAnsi="Times New Roman" w:cs="Times New Roman"/>
                <w:bCs/>
                <w:sz w:val="24"/>
                <w:szCs w:val="24"/>
              </w:rPr>
            </w:pPr>
          </w:p>
          <w:p w:rsidR="00692286" w:rsidRDefault="00692286" w:rsidP="00995137">
            <w:pPr>
              <w:autoSpaceDE w:val="0"/>
              <w:autoSpaceDN w:val="0"/>
              <w:adjustRightInd w:val="0"/>
              <w:rPr>
                <w:rFonts w:ascii="Times New Roman" w:eastAsia="TimesNewRomanPS-BoldMT" w:hAnsi="Times New Roman" w:cs="Times New Roman"/>
                <w:bCs/>
                <w:sz w:val="24"/>
                <w:szCs w:val="24"/>
              </w:rPr>
            </w:pPr>
          </w:p>
        </w:tc>
        <w:tc>
          <w:tcPr>
            <w:tcW w:w="2126" w:type="dxa"/>
            <w:tcBorders>
              <w:top w:val="single" w:sz="4" w:space="0" w:color="000000" w:themeColor="text1"/>
              <w:left w:val="single" w:sz="4" w:space="0" w:color="000000" w:themeColor="text1"/>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80</w:t>
            </w:r>
          </w:p>
        </w:tc>
      </w:tr>
      <w:tr w:rsidR="00692286" w:rsidTr="00995137">
        <w:trPr>
          <w:trHeight w:val="488"/>
        </w:trPr>
        <w:tc>
          <w:tcPr>
            <w:tcW w:w="5070" w:type="dxa"/>
            <w:tcBorders>
              <w:top w:val="single" w:sz="4" w:space="0" w:color="auto"/>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lastRenderedPageBreak/>
              <w:t>Общественное питание</w:t>
            </w:r>
          </w:p>
        </w:tc>
        <w:tc>
          <w:tcPr>
            <w:tcW w:w="4677" w:type="dxa"/>
            <w:gridSpan w:val="2"/>
            <w:tcBorders>
              <w:top w:val="single" w:sz="4" w:space="0" w:color="auto"/>
              <w:left w:val="single" w:sz="4" w:space="0" w:color="auto"/>
              <w:bottom w:val="single" w:sz="4" w:space="0" w:color="000000" w:themeColor="text1"/>
              <w:right w:val="single" w:sz="4" w:space="0" w:color="auto"/>
            </w:tcBorders>
            <w:shd w:val="clear" w:color="auto" w:fill="FFFFFF" w:themeFill="background1"/>
            <w:hideMark/>
          </w:tcPr>
          <w:p w:rsidR="00692286" w:rsidRDefault="00692286" w:rsidP="00995137">
            <w:pPr>
              <w:pStyle w:val="af6"/>
              <w:jc w:val="both"/>
              <w:rPr>
                <w:rFonts w:ascii="Times New Roman" w:eastAsia="TimesNewRomanPSMT" w:hAnsi="Times New Roman" w:cs="Times New Roman"/>
                <w:color w:val="000000" w:themeColor="text1"/>
                <w:sz w:val="24"/>
                <w:szCs w:val="24"/>
                <w:lang w:val="ru-RU"/>
              </w:rPr>
            </w:pPr>
            <w:r>
              <w:rPr>
                <w:rFonts w:ascii="Times New Roman" w:eastAsia="TimesNewRomanPSMT" w:hAnsi="Times New Roman" w:cs="Times New Roman"/>
                <w:color w:val="000000" w:themeColor="text1"/>
                <w:sz w:val="24"/>
                <w:szCs w:val="24"/>
                <w:lang w:val="ru-RU"/>
              </w:rPr>
              <w:t>20-1200 м</w:t>
            </w:r>
            <w:proofErr w:type="gramStart"/>
            <w:r>
              <w:rPr>
                <w:rFonts w:ascii="Times New Roman" w:eastAsia="TimesNewRomanPSMT" w:hAnsi="Times New Roman" w:cs="Times New Roman"/>
                <w:color w:val="000000" w:themeColor="text1"/>
                <w:sz w:val="24"/>
                <w:szCs w:val="24"/>
                <w:vertAlign w:val="superscript"/>
                <w:lang w:val="ru-RU"/>
              </w:rPr>
              <w:t>2</w:t>
            </w:r>
            <w:proofErr w:type="gramEnd"/>
          </w:p>
        </w:tc>
        <w:tc>
          <w:tcPr>
            <w:tcW w:w="2552" w:type="dxa"/>
            <w:tcBorders>
              <w:top w:val="single" w:sz="4" w:space="0" w:color="auto"/>
              <w:left w:val="single" w:sz="4" w:space="0" w:color="auto"/>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2</w:t>
            </w:r>
          </w:p>
        </w:tc>
        <w:tc>
          <w:tcPr>
            <w:tcW w:w="2126" w:type="dxa"/>
            <w:tcBorders>
              <w:top w:val="single" w:sz="4" w:space="0" w:color="auto"/>
              <w:left w:val="single" w:sz="4" w:space="0" w:color="000000" w:themeColor="text1"/>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70</w:t>
            </w:r>
          </w:p>
        </w:tc>
      </w:tr>
      <w:tr w:rsidR="00692286" w:rsidTr="00995137">
        <w:trPr>
          <w:trHeight w:val="480"/>
        </w:trPr>
        <w:tc>
          <w:tcPr>
            <w:tcW w:w="5070" w:type="dxa"/>
            <w:tcBorders>
              <w:top w:val="single" w:sz="4" w:space="0" w:color="auto"/>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hAnsi="Times New Roman" w:cs="Times New Roman"/>
                <w:sz w:val="24"/>
                <w:szCs w:val="24"/>
              </w:rPr>
            </w:pPr>
            <w:proofErr w:type="spellStart"/>
            <w:r>
              <w:rPr>
                <w:rFonts w:ascii="Times New Roman" w:hAnsi="Times New Roman" w:cs="Times New Roman"/>
                <w:sz w:val="24"/>
                <w:szCs w:val="24"/>
              </w:rPr>
              <w:t>Объекты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дорожного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сервиса</w:t>
            </w:r>
            <w:proofErr w:type="spellEnd"/>
          </w:p>
        </w:tc>
        <w:tc>
          <w:tcPr>
            <w:tcW w:w="4677" w:type="dxa"/>
            <w:gridSpan w:val="2"/>
            <w:tcBorders>
              <w:top w:val="single" w:sz="4" w:space="0" w:color="auto"/>
              <w:left w:val="single" w:sz="4" w:space="0" w:color="auto"/>
              <w:bottom w:val="single" w:sz="4" w:space="0" w:color="000000" w:themeColor="text1"/>
              <w:right w:val="single" w:sz="4" w:space="0" w:color="auto"/>
            </w:tcBorders>
            <w:shd w:val="clear" w:color="auto" w:fill="FFFFFF" w:themeFill="background1"/>
          </w:tcPr>
          <w:p w:rsidR="00692286" w:rsidRDefault="00692286" w:rsidP="00995137">
            <w:pPr>
              <w:pStyle w:val="af6"/>
              <w:jc w:val="both"/>
              <w:rPr>
                <w:rFonts w:ascii="Times New Roman" w:eastAsia="TimesNewRomanPSMT" w:hAnsi="Times New Roman" w:cs="Times New Roman"/>
                <w:sz w:val="24"/>
                <w:szCs w:val="24"/>
              </w:rPr>
            </w:pPr>
            <w:r>
              <w:rPr>
                <w:rFonts w:ascii="Times New Roman" w:eastAsia="TimesNewRomanPSMT" w:hAnsi="Times New Roman" w:cs="Times New Roman"/>
                <w:sz w:val="24"/>
                <w:szCs w:val="24"/>
                <w:lang w:val="ru-RU"/>
              </w:rPr>
              <w:t>5</w:t>
            </w:r>
            <w:r>
              <w:rPr>
                <w:rFonts w:ascii="Times New Roman" w:eastAsia="TimesNewRomanPSMT" w:hAnsi="Times New Roman" w:cs="Times New Roman"/>
                <w:sz w:val="24"/>
                <w:szCs w:val="24"/>
              </w:rPr>
              <w:t xml:space="preserve">0-2000 </w:t>
            </w:r>
            <w:r>
              <w:rPr>
                <w:rFonts w:ascii="Times New Roman" w:eastAsia="TimesNewRomanPS-BoldMT" w:hAnsi="Times New Roman" w:cs="Times New Roman"/>
                <w:bCs/>
                <w:sz w:val="24"/>
                <w:szCs w:val="24"/>
              </w:rPr>
              <w:t>м</w:t>
            </w:r>
            <w:proofErr w:type="gramStart"/>
            <w:r>
              <w:rPr>
                <w:rFonts w:ascii="Times New Roman" w:eastAsia="TimesNewRomanPS-BoldMT" w:hAnsi="Times New Roman" w:cs="Times New Roman"/>
                <w:bCs/>
                <w:sz w:val="24"/>
                <w:szCs w:val="24"/>
                <w:vertAlign w:val="superscript"/>
                <w:lang w:val="ru-RU"/>
              </w:rPr>
              <w:t>2</w:t>
            </w:r>
            <w:proofErr w:type="gramEnd"/>
          </w:p>
          <w:p w:rsidR="00692286" w:rsidRDefault="00692286" w:rsidP="00995137">
            <w:pPr>
              <w:pStyle w:val="af6"/>
              <w:jc w:val="both"/>
              <w:rPr>
                <w:rFonts w:ascii="Times New Roman" w:eastAsia="TimesNewRomanPSMT" w:hAnsi="Times New Roman" w:cs="Times New Roman"/>
                <w:sz w:val="24"/>
                <w:szCs w:val="24"/>
              </w:rPr>
            </w:pPr>
          </w:p>
        </w:tc>
        <w:tc>
          <w:tcPr>
            <w:tcW w:w="2552" w:type="dxa"/>
            <w:tcBorders>
              <w:top w:val="single" w:sz="4" w:space="0" w:color="auto"/>
              <w:left w:val="single" w:sz="4" w:space="0" w:color="auto"/>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2</w:t>
            </w:r>
          </w:p>
        </w:tc>
        <w:tc>
          <w:tcPr>
            <w:tcW w:w="2126" w:type="dxa"/>
            <w:tcBorders>
              <w:top w:val="single" w:sz="4" w:space="0" w:color="auto"/>
              <w:left w:val="single" w:sz="4" w:space="0" w:color="000000" w:themeColor="text1"/>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70</w:t>
            </w:r>
          </w:p>
        </w:tc>
      </w:tr>
      <w:tr w:rsidR="00692286" w:rsidTr="00995137">
        <w:trPr>
          <w:trHeight w:val="267"/>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hAnsi="Times New Roman" w:cs="Times New Roman"/>
                <w:sz w:val="24"/>
                <w:szCs w:val="24"/>
              </w:rPr>
            </w:pPr>
            <w:proofErr w:type="spellStart"/>
            <w:r>
              <w:rPr>
                <w:rFonts w:ascii="Times New Roman" w:hAnsi="Times New Roman" w:cs="Times New Roman"/>
                <w:sz w:val="24"/>
                <w:szCs w:val="24"/>
              </w:rPr>
              <w:t>Земельные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участки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общего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пользования</w:t>
            </w:r>
            <w:proofErr w:type="spellEnd"/>
          </w:p>
        </w:tc>
        <w:tc>
          <w:tcPr>
            <w:tcW w:w="9355" w:type="dxa"/>
            <w:gridSpan w:val="4"/>
            <w:tcBorders>
              <w:top w:val="single" w:sz="4" w:space="0" w:color="000000" w:themeColor="text1"/>
              <w:left w:val="single" w:sz="4" w:space="0" w:color="auto"/>
              <w:bottom w:val="single" w:sz="4" w:space="0" w:color="000000" w:themeColor="text1"/>
              <w:right w:val="single" w:sz="4" w:space="0" w:color="auto"/>
            </w:tcBorders>
            <w:shd w:val="clear" w:color="auto" w:fill="FFFFFF" w:themeFill="background1"/>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proofErr w:type="spellStart"/>
            <w:r>
              <w:rPr>
                <w:rFonts w:ascii="Times New Roman" w:eastAsia="TimesNewRomanPS-BoldMT" w:hAnsi="Times New Roman" w:cs="Times New Roman"/>
                <w:bCs/>
                <w:sz w:val="24"/>
                <w:szCs w:val="24"/>
              </w:rPr>
              <w:t>Не</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подлежат</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ограничению</w:t>
            </w:r>
            <w:proofErr w:type="spellEnd"/>
          </w:p>
        </w:tc>
      </w:tr>
      <w:tr w:rsidR="00692286" w:rsidTr="00995137">
        <w:trPr>
          <w:trHeight w:val="270"/>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hAnsi="Times New Roman" w:cs="Times New Roman"/>
                <w:sz w:val="24"/>
                <w:szCs w:val="24"/>
              </w:rPr>
            </w:pPr>
            <w:proofErr w:type="spellStart"/>
            <w:r>
              <w:rPr>
                <w:rFonts w:ascii="Times New Roman" w:hAnsi="Times New Roman" w:cs="Times New Roman"/>
                <w:sz w:val="24"/>
                <w:szCs w:val="24"/>
              </w:rPr>
              <w:t>Связь</w:t>
            </w:r>
            <w:proofErr w:type="spellEnd"/>
          </w:p>
        </w:tc>
        <w:tc>
          <w:tcPr>
            <w:tcW w:w="9355" w:type="dxa"/>
            <w:gridSpan w:val="4"/>
            <w:tcBorders>
              <w:top w:val="single" w:sz="4" w:space="0" w:color="000000" w:themeColor="text1"/>
              <w:left w:val="single" w:sz="4" w:space="0" w:color="auto"/>
              <w:bottom w:val="single" w:sz="4" w:space="0" w:color="000000" w:themeColor="text1"/>
              <w:right w:val="single" w:sz="4" w:space="0" w:color="auto"/>
            </w:tcBorders>
            <w:shd w:val="clear" w:color="auto" w:fill="FFFFFF" w:themeFill="background1"/>
            <w:hideMark/>
          </w:tcPr>
          <w:p w:rsidR="00692286" w:rsidRDefault="00692286" w:rsidP="00995137">
            <w:pPr>
              <w:rPr>
                <w:rFonts w:ascii="Times New Roman" w:hAnsi="Times New Roman" w:cs="Times New Roman"/>
                <w:sz w:val="24"/>
                <w:szCs w:val="24"/>
              </w:rPr>
            </w:pPr>
            <w:proofErr w:type="spellStart"/>
            <w:r>
              <w:rPr>
                <w:rFonts w:ascii="Times New Roman" w:eastAsia="TimesNewRomanPS-BoldMT" w:hAnsi="Times New Roman" w:cs="Times New Roman"/>
                <w:bCs/>
                <w:sz w:val="24"/>
                <w:szCs w:val="24"/>
              </w:rPr>
              <w:t>Не</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подлежат</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ограничению</w:t>
            </w:r>
            <w:proofErr w:type="spellEnd"/>
          </w:p>
        </w:tc>
      </w:tr>
      <w:tr w:rsidR="00692286" w:rsidTr="00995137">
        <w:trPr>
          <w:trHeight w:val="270"/>
        </w:trPr>
        <w:tc>
          <w:tcPr>
            <w:tcW w:w="5070" w:type="dxa"/>
            <w:tcBorders>
              <w:top w:val="single" w:sz="4" w:space="0" w:color="000000" w:themeColor="text1"/>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hAnsi="Times New Roman" w:cs="Times New Roman"/>
                <w:sz w:val="24"/>
                <w:szCs w:val="24"/>
              </w:rPr>
            </w:pPr>
            <w:proofErr w:type="spellStart"/>
            <w:r>
              <w:rPr>
                <w:rFonts w:ascii="Times New Roman" w:hAnsi="Times New Roman" w:cs="Times New Roman"/>
                <w:sz w:val="24"/>
                <w:szCs w:val="24"/>
              </w:rPr>
              <w:t>Коммунальное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обслуживание</w:t>
            </w:r>
            <w:proofErr w:type="spellEnd"/>
          </w:p>
        </w:tc>
        <w:tc>
          <w:tcPr>
            <w:tcW w:w="9355" w:type="dxa"/>
            <w:gridSpan w:val="4"/>
            <w:tcBorders>
              <w:top w:val="single" w:sz="4" w:space="0" w:color="000000" w:themeColor="text1"/>
              <w:left w:val="single" w:sz="4" w:space="0" w:color="auto"/>
              <w:bottom w:val="single" w:sz="4" w:space="0" w:color="auto"/>
              <w:right w:val="single" w:sz="4" w:space="0" w:color="auto"/>
            </w:tcBorders>
            <w:shd w:val="clear" w:color="auto" w:fill="FFFFFF" w:themeFill="background1"/>
            <w:hideMark/>
          </w:tcPr>
          <w:p w:rsidR="00692286" w:rsidRDefault="00692286" w:rsidP="00995137">
            <w:pPr>
              <w:rPr>
                <w:rFonts w:ascii="Times New Roman" w:hAnsi="Times New Roman" w:cs="Times New Roman"/>
                <w:sz w:val="24"/>
                <w:szCs w:val="24"/>
              </w:rPr>
            </w:pPr>
            <w:proofErr w:type="spellStart"/>
            <w:r>
              <w:rPr>
                <w:rFonts w:ascii="Times New Roman" w:eastAsia="TimesNewRomanPS-BoldMT" w:hAnsi="Times New Roman" w:cs="Times New Roman"/>
                <w:bCs/>
                <w:sz w:val="24"/>
                <w:szCs w:val="24"/>
              </w:rPr>
              <w:t>Не</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подлежат</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ограничению</w:t>
            </w:r>
            <w:proofErr w:type="spellEnd"/>
          </w:p>
        </w:tc>
      </w:tr>
      <w:tr w:rsidR="00692286" w:rsidRPr="00F23135" w:rsidTr="00995137">
        <w:trPr>
          <w:trHeight w:val="270"/>
        </w:trPr>
        <w:tc>
          <w:tcPr>
            <w:tcW w:w="5070" w:type="dxa"/>
            <w:tcBorders>
              <w:top w:val="single" w:sz="4" w:space="0" w:color="000000" w:themeColor="text1"/>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hAnsi="Times New Roman" w:cs="Times New Roman"/>
                <w:sz w:val="24"/>
                <w:szCs w:val="24"/>
                <w:lang w:val="ru-RU"/>
              </w:rPr>
            </w:pPr>
            <w:r>
              <w:rPr>
                <w:rFonts w:ascii="Times New Roman" w:hAnsi="Times New Roman"/>
                <w:sz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9355" w:type="dxa"/>
            <w:gridSpan w:val="4"/>
            <w:tcBorders>
              <w:top w:val="single" w:sz="4" w:space="0" w:color="000000" w:themeColor="text1"/>
              <w:left w:val="single" w:sz="4" w:space="0" w:color="auto"/>
              <w:bottom w:val="single" w:sz="4" w:space="0" w:color="auto"/>
              <w:right w:val="single" w:sz="4" w:space="0" w:color="auto"/>
            </w:tcBorders>
            <w:shd w:val="clear" w:color="auto" w:fill="FFFFFF" w:themeFill="background1"/>
          </w:tcPr>
          <w:p w:rsidR="00692286" w:rsidRDefault="00692286" w:rsidP="00995137">
            <w:pPr>
              <w:rPr>
                <w:rFonts w:ascii="Times New Roman" w:eastAsia="TimesNewRomanPS-BoldMT" w:hAnsi="Times New Roman" w:cs="Times New Roman"/>
                <w:bCs/>
                <w:sz w:val="24"/>
                <w:szCs w:val="24"/>
                <w:lang w:val="ru-RU"/>
              </w:rPr>
            </w:pPr>
          </w:p>
        </w:tc>
      </w:tr>
      <w:tr w:rsidR="00692286" w:rsidRPr="00F23135" w:rsidTr="00995137">
        <w:tc>
          <w:tcPr>
            <w:tcW w:w="5070" w:type="dxa"/>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Расстояние от </w:t>
            </w:r>
            <w:proofErr w:type="gramStart"/>
            <w:r>
              <w:rPr>
                <w:rFonts w:ascii="Times New Roman" w:eastAsia="TimesNewRomanPS-BoldMT" w:hAnsi="Times New Roman" w:cs="Times New Roman"/>
                <w:bCs/>
                <w:sz w:val="24"/>
                <w:szCs w:val="24"/>
                <w:lang w:val="ru-RU"/>
              </w:rPr>
              <w:t>красной</w:t>
            </w:r>
            <w:proofErr w:type="gramEnd"/>
            <w:r>
              <w:rPr>
                <w:rFonts w:ascii="Times New Roman" w:eastAsia="TimesNewRomanPS-BoldMT" w:hAnsi="Times New Roman" w:cs="Times New Roman"/>
                <w:bCs/>
                <w:sz w:val="24"/>
                <w:szCs w:val="24"/>
                <w:lang w:val="ru-RU"/>
              </w:rPr>
              <w:t xml:space="preserve"> линий не менее</w:t>
            </w:r>
          </w:p>
        </w:tc>
        <w:tc>
          <w:tcPr>
            <w:tcW w:w="992" w:type="dxa"/>
            <w:tcBorders>
              <w:top w:val="single" w:sz="4" w:space="0" w:color="auto"/>
              <w:left w:val="single" w:sz="4" w:space="0" w:color="auto"/>
              <w:bottom w:val="single" w:sz="4" w:space="0" w:color="auto"/>
              <w:right w:val="single" w:sz="4" w:space="0" w:color="auto"/>
            </w:tcBorders>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p>
        </w:tc>
        <w:tc>
          <w:tcPr>
            <w:tcW w:w="8363" w:type="dxa"/>
            <w:gridSpan w:val="3"/>
            <w:vMerge w:val="restart"/>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hAnsi="Times New Roman" w:cs="Times New Roman"/>
                <w:sz w:val="24"/>
                <w:szCs w:val="24"/>
                <w:lang w:val="ru-RU"/>
              </w:rPr>
              <w:t xml:space="preserve"> Допускается размещение жилых домов усадебного типа по красной линии улиц в условиях сложившейся застройки. Расстояние между жилым строением и границей соседнего участка измеряется от цоколя дома или от стены дома (при отсутствии цоколя), если элементы дома (эркер, крыльцо, навес, свес крыши и др.)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w:t>
            </w:r>
            <w:r>
              <w:rPr>
                <w:rFonts w:ascii="Times New Roman" w:hAnsi="Times New Roman" w:cs="Times New Roman"/>
                <w:sz w:val="24"/>
                <w:szCs w:val="24"/>
                <w:lang w:val="ru-RU"/>
              </w:rPr>
              <w:lastRenderedPageBreak/>
              <w:t xml:space="preserve">элементы второго этажа, расположенные на столбах и др.). Расстояния от границ участка до стены жилого дома и хозяйственных построек могут быть сокращены по обоюдному согласию домовладельцев. При возведении на участке объектов вспомогательного значения (гараж, летняя кухня, индивидуальная баня), располагаемых на расстоянии 1 м от границы соседнего садового участка, следует скат крыши ориентировать на свой участок. </w:t>
            </w:r>
          </w:p>
        </w:tc>
      </w:tr>
      <w:tr w:rsidR="00692286" w:rsidTr="00995137">
        <w:tc>
          <w:tcPr>
            <w:tcW w:w="5070" w:type="dxa"/>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proofErr w:type="spellStart"/>
            <w:r>
              <w:rPr>
                <w:rFonts w:ascii="Times New Roman" w:eastAsia="TimesNewRomanPS-BoldMT" w:hAnsi="Times New Roman" w:cs="Times New Roman"/>
                <w:bCs/>
                <w:sz w:val="24"/>
                <w:szCs w:val="24"/>
              </w:rPr>
              <w:t>улиц</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lang w:val="ru-RU"/>
              </w:rPr>
              <w:t>5</w:t>
            </w:r>
            <w:r>
              <w:rPr>
                <w:rFonts w:ascii="Times New Roman" w:eastAsia="TimesNewRomanPS-BoldMT" w:hAnsi="Times New Roman" w:cs="Times New Roman"/>
                <w:bCs/>
                <w:sz w:val="24"/>
                <w:szCs w:val="24"/>
              </w:rPr>
              <w:t xml:space="preserve"> м</w:t>
            </w:r>
          </w:p>
        </w:tc>
        <w:tc>
          <w:tcPr>
            <w:tcW w:w="15467" w:type="dxa"/>
            <w:gridSpan w:val="3"/>
            <w:vMerge/>
            <w:tcBorders>
              <w:top w:val="single" w:sz="4" w:space="0" w:color="auto"/>
              <w:left w:val="single" w:sz="4" w:space="0" w:color="auto"/>
              <w:bottom w:val="single" w:sz="4" w:space="0" w:color="auto"/>
              <w:right w:val="single" w:sz="4" w:space="0" w:color="auto"/>
            </w:tcBorders>
            <w:vAlign w:val="center"/>
            <w:hideMark/>
          </w:tcPr>
          <w:p w:rsidR="00692286" w:rsidRDefault="00692286" w:rsidP="00995137">
            <w:pPr>
              <w:widowControl/>
              <w:rPr>
                <w:rFonts w:ascii="Times New Roman" w:eastAsia="TimesNewRomanPS-BoldMT" w:hAnsi="Times New Roman" w:cs="Times New Roman"/>
                <w:bCs/>
                <w:sz w:val="24"/>
                <w:szCs w:val="24"/>
                <w:lang w:val="ru-RU"/>
              </w:rPr>
            </w:pPr>
          </w:p>
        </w:tc>
      </w:tr>
      <w:tr w:rsidR="00692286" w:rsidTr="00995137">
        <w:tc>
          <w:tcPr>
            <w:tcW w:w="5070" w:type="dxa"/>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proofErr w:type="spellStart"/>
            <w:r>
              <w:rPr>
                <w:rFonts w:ascii="Times New Roman" w:eastAsia="TimesNewRomanPS-BoldMT" w:hAnsi="Times New Roman" w:cs="Times New Roman"/>
                <w:bCs/>
                <w:sz w:val="24"/>
                <w:szCs w:val="24"/>
              </w:rPr>
              <w:t>проездов</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 м</w:t>
            </w:r>
          </w:p>
        </w:tc>
        <w:tc>
          <w:tcPr>
            <w:tcW w:w="15467" w:type="dxa"/>
            <w:gridSpan w:val="3"/>
            <w:vMerge/>
            <w:tcBorders>
              <w:top w:val="single" w:sz="4" w:space="0" w:color="auto"/>
              <w:left w:val="single" w:sz="4" w:space="0" w:color="auto"/>
              <w:bottom w:val="single" w:sz="4" w:space="0" w:color="auto"/>
              <w:right w:val="single" w:sz="4" w:space="0" w:color="auto"/>
            </w:tcBorders>
            <w:vAlign w:val="center"/>
            <w:hideMark/>
          </w:tcPr>
          <w:p w:rsidR="00692286" w:rsidRDefault="00692286" w:rsidP="00995137">
            <w:pPr>
              <w:widowControl/>
              <w:rPr>
                <w:rFonts w:ascii="Times New Roman" w:eastAsia="TimesNewRomanPS-BoldMT" w:hAnsi="Times New Roman" w:cs="Times New Roman"/>
                <w:bCs/>
                <w:sz w:val="24"/>
                <w:szCs w:val="24"/>
                <w:lang w:val="ru-RU"/>
              </w:rPr>
            </w:pPr>
          </w:p>
        </w:tc>
      </w:tr>
      <w:tr w:rsidR="00692286" w:rsidTr="00995137">
        <w:trPr>
          <w:trHeight w:val="300"/>
        </w:trPr>
        <w:tc>
          <w:tcPr>
            <w:tcW w:w="5070" w:type="dxa"/>
            <w:tcBorders>
              <w:top w:val="single" w:sz="4" w:space="0" w:color="auto"/>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proofErr w:type="spellStart"/>
            <w:r>
              <w:rPr>
                <w:rFonts w:ascii="Times New Roman" w:eastAsia="TimesNewRomanPS-BoldMT" w:hAnsi="Times New Roman" w:cs="Times New Roman"/>
                <w:bCs/>
                <w:sz w:val="24"/>
                <w:szCs w:val="24"/>
              </w:rPr>
              <w:t>до</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хозяйственных</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построек</w:t>
            </w:r>
            <w:proofErr w:type="spellEnd"/>
            <w:r>
              <w:rPr>
                <w:rFonts w:ascii="Times New Roman" w:eastAsia="TimesNewRomanPS-BoldMT" w:hAnsi="Times New Roman" w:cs="Times New Roman"/>
                <w:bCs/>
                <w:sz w:val="24"/>
                <w:szCs w:val="24"/>
              </w:rPr>
              <w:t xml:space="preserve">  </w:t>
            </w:r>
          </w:p>
        </w:tc>
        <w:tc>
          <w:tcPr>
            <w:tcW w:w="992" w:type="dxa"/>
            <w:tcBorders>
              <w:top w:val="single" w:sz="4" w:space="0" w:color="auto"/>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5 м</w:t>
            </w:r>
          </w:p>
        </w:tc>
        <w:tc>
          <w:tcPr>
            <w:tcW w:w="15467" w:type="dxa"/>
            <w:gridSpan w:val="3"/>
            <w:vMerge/>
            <w:tcBorders>
              <w:top w:val="single" w:sz="4" w:space="0" w:color="auto"/>
              <w:left w:val="single" w:sz="4" w:space="0" w:color="auto"/>
              <w:bottom w:val="single" w:sz="4" w:space="0" w:color="000000" w:themeColor="text1"/>
              <w:right w:val="single" w:sz="4" w:space="0" w:color="auto"/>
            </w:tcBorders>
            <w:vAlign w:val="center"/>
            <w:hideMark/>
          </w:tcPr>
          <w:p w:rsidR="00692286" w:rsidRDefault="00692286" w:rsidP="00995137">
            <w:pPr>
              <w:widowControl/>
              <w:rPr>
                <w:rFonts w:ascii="Times New Roman" w:eastAsia="TimesNewRomanPS-BoldMT" w:hAnsi="Times New Roman" w:cs="Times New Roman"/>
                <w:bCs/>
                <w:sz w:val="24"/>
                <w:szCs w:val="24"/>
                <w:lang w:val="ru-RU"/>
              </w:rPr>
            </w:pPr>
          </w:p>
        </w:tc>
      </w:tr>
      <w:tr w:rsidR="00692286" w:rsidTr="00995137">
        <w:trPr>
          <w:trHeight w:val="255"/>
        </w:trPr>
        <w:tc>
          <w:tcPr>
            <w:tcW w:w="5070" w:type="dxa"/>
            <w:tcBorders>
              <w:top w:val="single" w:sz="4" w:space="0" w:color="000000" w:themeColor="text1"/>
              <w:left w:val="single" w:sz="4" w:space="0" w:color="auto"/>
              <w:bottom w:val="single" w:sz="4" w:space="0" w:color="auto"/>
              <w:right w:val="single" w:sz="4" w:space="0" w:color="auto"/>
            </w:tcBorders>
          </w:tcPr>
          <w:p w:rsidR="00692286" w:rsidRDefault="00692286" w:rsidP="00995137">
            <w:pPr>
              <w:autoSpaceDE w:val="0"/>
              <w:autoSpaceDN w:val="0"/>
              <w:adjustRightInd w:val="0"/>
              <w:rPr>
                <w:rFonts w:ascii="Times New Roman" w:eastAsia="TimesNewRomanPS-BoldMT" w:hAnsi="Times New Roman" w:cs="Times New Roman"/>
                <w:bCs/>
                <w:sz w:val="24"/>
                <w:szCs w:val="24"/>
              </w:rPr>
            </w:pPr>
            <w:proofErr w:type="spellStart"/>
            <w:r>
              <w:rPr>
                <w:rFonts w:ascii="Times New Roman" w:eastAsia="TimesNewRomanPS-BoldMT" w:hAnsi="Times New Roman" w:cs="Times New Roman"/>
                <w:bCs/>
                <w:sz w:val="24"/>
                <w:szCs w:val="24"/>
              </w:rPr>
              <w:t>Для</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школ</w:t>
            </w:r>
            <w:proofErr w:type="spellEnd"/>
            <w:r>
              <w:rPr>
                <w:rFonts w:ascii="Times New Roman" w:eastAsia="TimesNewRomanPS-BoldMT" w:hAnsi="Times New Roman" w:cs="Times New Roman"/>
                <w:bCs/>
                <w:sz w:val="24"/>
                <w:szCs w:val="24"/>
              </w:rPr>
              <w:t xml:space="preserve"> и ДОУ</w:t>
            </w:r>
          </w:p>
          <w:p w:rsidR="00692286" w:rsidRDefault="00692286" w:rsidP="00995137">
            <w:pPr>
              <w:autoSpaceDE w:val="0"/>
              <w:autoSpaceDN w:val="0"/>
              <w:adjustRightInd w:val="0"/>
              <w:rPr>
                <w:rFonts w:ascii="Times New Roman" w:eastAsia="TimesNewRomanPS-BoldMT" w:hAnsi="Times New Roman" w:cs="Times New Roman"/>
                <w:bCs/>
                <w:sz w:val="24"/>
                <w:szCs w:val="24"/>
              </w:rPr>
            </w:pPr>
          </w:p>
        </w:tc>
        <w:tc>
          <w:tcPr>
            <w:tcW w:w="992" w:type="dxa"/>
            <w:tcBorders>
              <w:top w:val="single" w:sz="4" w:space="0" w:color="000000" w:themeColor="text1"/>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proofErr w:type="spellStart"/>
            <w:r>
              <w:rPr>
                <w:rFonts w:ascii="Times New Roman" w:eastAsia="TimesNewRomanPS-BoldMT" w:hAnsi="Times New Roman" w:cs="Times New Roman"/>
                <w:bCs/>
                <w:sz w:val="24"/>
                <w:szCs w:val="24"/>
              </w:rPr>
              <w:t>Не</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менее</w:t>
            </w:r>
            <w:proofErr w:type="spellEnd"/>
            <w:r>
              <w:rPr>
                <w:rFonts w:ascii="Times New Roman" w:eastAsia="TimesNewRomanPS-BoldMT" w:hAnsi="Times New Roman" w:cs="Times New Roman"/>
                <w:bCs/>
                <w:sz w:val="24"/>
                <w:szCs w:val="24"/>
              </w:rPr>
              <w:t xml:space="preserve"> 15 м</w:t>
            </w:r>
          </w:p>
        </w:tc>
        <w:tc>
          <w:tcPr>
            <w:tcW w:w="15467" w:type="dxa"/>
            <w:gridSpan w:val="3"/>
            <w:vMerge/>
            <w:tcBorders>
              <w:top w:val="single" w:sz="4" w:space="0" w:color="000000" w:themeColor="text1"/>
              <w:left w:val="single" w:sz="4" w:space="0" w:color="auto"/>
              <w:bottom w:val="single" w:sz="4" w:space="0" w:color="auto"/>
              <w:right w:val="single" w:sz="4" w:space="0" w:color="auto"/>
            </w:tcBorders>
            <w:vAlign w:val="center"/>
            <w:hideMark/>
          </w:tcPr>
          <w:p w:rsidR="00692286" w:rsidRDefault="00692286" w:rsidP="00995137">
            <w:pPr>
              <w:widowControl/>
              <w:rPr>
                <w:rFonts w:ascii="Times New Roman" w:eastAsia="TimesNewRomanPS-BoldMT" w:hAnsi="Times New Roman" w:cs="Times New Roman"/>
                <w:bCs/>
                <w:sz w:val="24"/>
                <w:szCs w:val="24"/>
                <w:lang w:val="ru-RU"/>
              </w:rPr>
            </w:pPr>
          </w:p>
        </w:tc>
      </w:tr>
      <w:tr w:rsidR="00692286" w:rsidTr="00995137">
        <w:trPr>
          <w:trHeight w:val="1942"/>
        </w:trPr>
        <w:tc>
          <w:tcPr>
            <w:tcW w:w="5070" w:type="dxa"/>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lastRenderedPageBreak/>
              <w:t>Минимальное расстояние от окон жилых домов до стен соседнего дома и хозяйственных построек, расположенных на соседних земельных участках  не менее</w:t>
            </w:r>
          </w:p>
        </w:tc>
        <w:tc>
          <w:tcPr>
            <w:tcW w:w="992" w:type="dxa"/>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6 м</w:t>
            </w:r>
          </w:p>
        </w:tc>
        <w:tc>
          <w:tcPr>
            <w:tcW w:w="15467" w:type="dxa"/>
            <w:gridSpan w:val="3"/>
            <w:vMerge/>
            <w:tcBorders>
              <w:top w:val="single" w:sz="4" w:space="0" w:color="auto"/>
              <w:left w:val="single" w:sz="4" w:space="0" w:color="auto"/>
              <w:bottom w:val="single" w:sz="4" w:space="0" w:color="auto"/>
              <w:right w:val="single" w:sz="4" w:space="0" w:color="auto"/>
            </w:tcBorders>
            <w:vAlign w:val="center"/>
            <w:hideMark/>
          </w:tcPr>
          <w:p w:rsidR="00692286" w:rsidRDefault="00692286" w:rsidP="00995137">
            <w:pPr>
              <w:widowControl/>
              <w:rPr>
                <w:rFonts w:ascii="Times New Roman" w:eastAsia="TimesNewRomanPS-BoldMT" w:hAnsi="Times New Roman" w:cs="Times New Roman"/>
                <w:bCs/>
                <w:sz w:val="24"/>
                <w:szCs w:val="24"/>
                <w:lang w:val="ru-RU"/>
              </w:rPr>
            </w:pPr>
          </w:p>
        </w:tc>
      </w:tr>
      <w:tr w:rsidR="00692286" w:rsidRPr="00F23135" w:rsidTr="00995137">
        <w:tc>
          <w:tcPr>
            <w:tcW w:w="5070" w:type="dxa"/>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lastRenderedPageBreak/>
              <w:t xml:space="preserve">Минимальное расстояние от границ смежного земельного участка не менее:  </w:t>
            </w:r>
          </w:p>
        </w:tc>
        <w:tc>
          <w:tcPr>
            <w:tcW w:w="992" w:type="dxa"/>
            <w:tcBorders>
              <w:top w:val="single" w:sz="4" w:space="0" w:color="auto"/>
              <w:left w:val="single" w:sz="4" w:space="0" w:color="auto"/>
              <w:bottom w:val="single" w:sz="4" w:space="0" w:color="auto"/>
              <w:right w:val="single" w:sz="4" w:space="0" w:color="auto"/>
            </w:tcBorders>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p>
        </w:tc>
        <w:tc>
          <w:tcPr>
            <w:tcW w:w="8363" w:type="dxa"/>
            <w:gridSpan w:val="3"/>
            <w:tcBorders>
              <w:top w:val="single" w:sz="4" w:space="0" w:color="auto"/>
              <w:left w:val="single" w:sz="4" w:space="0" w:color="auto"/>
              <w:bottom w:val="single" w:sz="4" w:space="0" w:color="auto"/>
              <w:right w:val="single" w:sz="4" w:space="0" w:color="auto"/>
            </w:tcBorders>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p>
        </w:tc>
      </w:tr>
      <w:tr w:rsidR="00692286" w:rsidTr="00995137">
        <w:tc>
          <w:tcPr>
            <w:tcW w:w="5070" w:type="dxa"/>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proofErr w:type="spellStart"/>
            <w:r>
              <w:rPr>
                <w:rFonts w:ascii="Times New Roman" w:eastAsia="TimesNewRomanPS-BoldMT" w:hAnsi="Times New Roman" w:cs="Times New Roman"/>
                <w:bCs/>
                <w:sz w:val="24"/>
                <w:szCs w:val="24"/>
              </w:rPr>
              <w:t>до</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основного</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строения</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 м</w:t>
            </w:r>
          </w:p>
        </w:tc>
        <w:tc>
          <w:tcPr>
            <w:tcW w:w="8363" w:type="dxa"/>
            <w:gridSpan w:val="3"/>
            <w:tcBorders>
              <w:top w:val="single" w:sz="4" w:space="0" w:color="auto"/>
              <w:left w:val="single" w:sz="4" w:space="0" w:color="auto"/>
              <w:bottom w:val="single" w:sz="4" w:space="0" w:color="auto"/>
              <w:right w:val="single" w:sz="4" w:space="0" w:color="auto"/>
            </w:tcBorders>
          </w:tcPr>
          <w:p w:rsidR="00692286" w:rsidRDefault="00692286" w:rsidP="00995137">
            <w:pPr>
              <w:autoSpaceDE w:val="0"/>
              <w:autoSpaceDN w:val="0"/>
              <w:adjustRightInd w:val="0"/>
              <w:rPr>
                <w:rFonts w:ascii="Times New Roman" w:eastAsia="TimesNewRomanPS-BoldMT" w:hAnsi="Times New Roman" w:cs="Times New Roman"/>
                <w:bCs/>
                <w:sz w:val="24"/>
                <w:szCs w:val="24"/>
              </w:rPr>
            </w:pPr>
          </w:p>
        </w:tc>
      </w:tr>
      <w:tr w:rsidR="00692286" w:rsidTr="00995137">
        <w:tc>
          <w:tcPr>
            <w:tcW w:w="5070" w:type="dxa"/>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proofErr w:type="spellStart"/>
            <w:r>
              <w:rPr>
                <w:rFonts w:ascii="Times New Roman" w:eastAsia="TimesNewRomanPS-BoldMT" w:hAnsi="Times New Roman" w:cs="Times New Roman"/>
                <w:bCs/>
                <w:sz w:val="24"/>
                <w:szCs w:val="24"/>
              </w:rPr>
              <w:t>до</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хозяйственных</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построек</w:t>
            </w:r>
            <w:proofErr w:type="spellEnd"/>
            <w:r>
              <w:rPr>
                <w:rFonts w:ascii="Times New Roman" w:eastAsia="TimesNewRomanPS-BoldMT" w:hAnsi="Times New Roman" w:cs="Times New Roman"/>
                <w:bCs/>
                <w:sz w:val="24"/>
                <w:szCs w:val="24"/>
              </w:rPr>
              <w:t xml:space="preserve"> </w:t>
            </w:r>
          </w:p>
        </w:tc>
        <w:tc>
          <w:tcPr>
            <w:tcW w:w="992" w:type="dxa"/>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 м</w:t>
            </w:r>
          </w:p>
        </w:tc>
        <w:tc>
          <w:tcPr>
            <w:tcW w:w="8363" w:type="dxa"/>
            <w:gridSpan w:val="3"/>
            <w:tcBorders>
              <w:top w:val="single" w:sz="4" w:space="0" w:color="auto"/>
              <w:left w:val="single" w:sz="4" w:space="0" w:color="auto"/>
              <w:bottom w:val="single" w:sz="4" w:space="0" w:color="auto"/>
              <w:right w:val="single" w:sz="4" w:space="0" w:color="auto"/>
            </w:tcBorders>
          </w:tcPr>
          <w:p w:rsidR="00692286" w:rsidRDefault="00692286" w:rsidP="00995137">
            <w:pPr>
              <w:autoSpaceDE w:val="0"/>
              <w:autoSpaceDN w:val="0"/>
              <w:adjustRightInd w:val="0"/>
              <w:rPr>
                <w:rFonts w:ascii="Times New Roman" w:eastAsia="TimesNewRomanPS-BoldMT" w:hAnsi="Times New Roman" w:cs="Times New Roman"/>
                <w:bCs/>
                <w:sz w:val="24"/>
                <w:szCs w:val="24"/>
              </w:rPr>
            </w:pPr>
          </w:p>
        </w:tc>
      </w:tr>
      <w:tr w:rsidR="00692286" w:rsidTr="00995137">
        <w:tc>
          <w:tcPr>
            <w:tcW w:w="5070" w:type="dxa"/>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до постройки  для содержания скота и птицы</w:t>
            </w:r>
          </w:p>
        </w:tc>
        <w:tc>
          <w:tcPr>
            <w:tcW w:w="992" w:type="dxa"/>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 xml:space="preserve">4м </w:t>
            </w:r>
          </w:p>
        </w:tc>
        <w:tc>
          <w:tcPr>
            <w:tcW w:w="8363" w:type="dxa"/>
            <w:gridSpan w:val="3"/>
            <w:tcBorders>
              <w:top w:val="single" w:sz="4" w:space="0" w:color="auto"/>
              <w:left w:val="single" w:sz="4" w:space="0" w:color="auto"/>
              <w:bottom w:val="single" w:sz="4" w:space="0" w:color="auto"/>
              <w:right w:val="single" w:sz="4" w:space="0" w:color="auto"/>
            </w:tcBorders>
          </w:tcPr>
          <w:p w:rsidR="00692286" w:rsidRDefault="00692286" w:rsidP="00995137">
            <w:pPr>
              <w:autoSpaceDE w:val="0"/>
              <w:autoSpaceDN w:val="0"/>
              <w:adjustRightInd w:val="0"/>
              <w:rPr>
                <w:rFonts w:ascii="Times New Roman" w:eastAsia="TimesNewRomanPS-BoldMT" w:hAnsi="Times New Roman" w:cs="Times New Roman"/>
                <w:bCs/>
                <w:sz w:val="24"/>
                <w:szCs w:val="24"/>
              </w:rPr>
            </w:pPr>
          </w:p>
        </w:tc>
      </w:tr>
      <w:tr w:rsidR="00692286" w:rsidTr="00995137">
        <w:trPr>
          <w:trHeight w:val="360"/>
        </w:trPr>
        <w:tc>
          <w:tcPr>
            <w:tcW w:w="5070" w:type="dxa"/>
            <w:tcBorders>
              <w:top w:val="single" w:sz="4" w:space="0" w:color="auto"/>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proofErr w:type="spellStart"/>
            <w:r>
              <w:rPr>
                <w:rFonts w:ascii="Times New Roman" w:eastAsia="TimesNewRomanPS-BoldMT" w:hAnsi="Times New Roman" w:cs="Times New Roman"/>
                <w:bCs/>
                <w:sz w:val="24"/>
                <w:szCs w:val="24"/>
              </w:rPr>
              <w:t>до</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других</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построек</w:t>
            </w:r>
            <w:proofErr w:type="spellEnd"/>
            <w:r>
              <w:rPr>
                <w:rFonts w:ascii="Times New Roman" w:eastAsia="TimesNewRomanPS-BoldMT" w:hAnsi="Times New Roman" w:cs="Times New Roman"/>
                <w:bCs/>
                <w:sz w:val="24"/>
                <w:szCs w:val="24"/>
              </w:rPr>
              <w:t xml:space="preserve"> </w:t>
            </w:r>
          </w:p>
        </w:tc>
        <w:tc>
          <w:tcPr>
            <w:tcW w:w="992" w:type="dxa"/>
            <w:tcBorders>
              <w:top w:val="single" w:sz="4" w:space="0" w:color="auto"/>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 м</w:t>
            </w:r>
          </w:p>
        </w:tc>
        <w:tc>
          <w:tcPr>
            <w:tcW w:w="8363" w:type="dxa"/>
            <w:gridSpan w:val="3"/>
            <w:tcBorders>
              <w:top w:val="single" w:sz="4" w:space="0" w:color="auto"/>
              <w:left w:val="single" w:sz="4" w:space="0" w:color="auto"/>
              <w:bottom w:val="single" w:sz="4" w:space="0" w:color="000000" w:themeColor="text1"/>
              <w:right w:val="single" w:sz="4" w:space="0" w:color="auto"/>
            </w:tcBorders>
          </w:tcPr>
          <w:p w:rsidR="00692286" w:rsidRDefault="00692286" w:rsidP="00995137">
            <w:pPr>
              <w:autoSpaceDE w:val="0"/>
              <w:autoSpaceDN w:val="0"/>
              <w:adjustRightInd w:val="0"/>
              <w:rPr>
                <w:rFonts w:ascii="Times New Roman" w:eastAsia="TimesNewRomanPS-BoldMT" w:hAnsi="Times New Roman" w:cs="Times New Roman"/>
                <w:bCs/>
                <w:sz w:val="24"/>
                <w:szCs w:val="24"/>
              </w:rPr>
            </w:pPr>
          </w:p>
        </w:tc>
      </w:tr>
      <w:tr w:rsidR="00692286" w:rsidTr="00995137">
        <w:trPr>
          <w:trHeight w:val="195"/>
        </w:trPr>
        <w:tc>
          <w:tcPr>
            <w:tcW w:w="5070" w:type="dxa"/>
            <w:tcBorders>
              <w:top w:val="single" w:sz="4" w:space="0" w:color="000000" w:themeColor="text1"/>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proofErr w:type="spellStart"/>
            <w:r>
              <w:rPr>
                <w:rFonts w:ascii="Times New Roman" w:eastAsia="TimesNewRomanPS-BoldMT" w:hAnsi="Times New Roman" w:cs="Times New Roman"/>
                <w:bCs/>
                <w:sz w:val="24"/>
                <w:szCs w:val="24"/>
              </w:rPr>
              <w:t>Для</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школ</w:t>
            </w:r>
            <w:proofErr w:type="spellEnd"/>
            <w:r>
              <w:rPr>
                <w:rFonts w:ascii="Times New Roman" w:eastAsia="TimesNewRomanPS-BoldMT" w:hAnsi="Times New Roman" w:cs="Times New Roman"/>
                <w:bCs/>
                <w:sz w:val="24"/>
                <w:szCs w:val="24"/>
              </w:rPr>
              <w:t xml:space="preserve"> и ДОУ</w:t>
            </w:r>
          </w:p>
        </w:tc>
        <w:tc>
          <w:tcPr>
            <w:tcW w:w="992" w:type="dxa"/>
            <w:tcBorders>
              <w:top w:val="single" w:sz="4" w:space="0" w:color="000000" w:themeColor="text1"/>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proofErr w:type="spellStart"/>
            <w:r>
              <w:rPr>
                <w:rFonts w:ascii="Times New Roman" w:eastAsia="TimesNewRomanPS-BoldMT" w:hAnsi="Times New Roman" w:cs="Times New Roman"/>
                <w:bCs/>
                <w:sz w:val="24"/>
                <w:szCs w:val="24"/>
              </w:rPr>
              <w:t>Не</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менее</w:t>
            </w:r>
            <w:proofErr w:type="spellEnd"/>
            <w:r>
              <w:rPr>
                <w:rFonts w:ascii="Times New Roman" w:eastAsia="TimesNewRomanPS-BoldMT" w:hAnsi="Times New Roman" w:cs="Times New Roman"/>
                <w:bCs/>
                <w:sz w:val="24"/>
                <w:szCs w:val="24"/>
              </w:rPr>
              <w:t xml:space="preserve"> 15 м</w:t>
            </w:r>
          </w:p>
        </w:tc>
        <w:tc>
          <w:tcPr>
            <w:tcW w:w="8363" w:type="dxa"/>
            <w:gridSpan w:val="3"/>
            <w:tcBorders>
              <w:top w:val="single" w:sz="4" w:space="0" w:color="000000" w:themeColor="text1"/>
              <w:left w:val="single" w:sz="4" w:space="0" w:color="auto"/>
              <w:bottom w:val="single" w:sz="4" w:space="0" w:color="auto"/>
              <w:right w:val="single" w:sz="4" w:space="0" w:color="auto"/>
            </w:tcBorders>
          </w:tcPr>
          <w:p w:rsidR="00692286" w:rsidRDefault="00692286" w:rsidP="00995137">
            <w:pPr>
              <w:autoSpaceDE w:val="0"/>
              <w:autoSpaceDN w:val="0"/>
              <w:adjustRightInd w:val="0"/>
              <w:rPr>
                <w:rFonts w:ascii="Times New Roman" w:eastAsia="TimesNewRomanPS-BoldMT" w:hAnsi="Times New Roman" w:cs="Times New Roman"/>
                <w:bCs/>
                <w:sz w:val="24"/>
                <w:szCs w:val="24"/>
              </w:rPr>
            </w:pPr>
          </w:p>
        </w:tc>
      </w:tr>
      <w:tr w:rsidR="00692286" w:rsidTr="00995137">
        <w:tc>
          <w:tcPr>
            <w:tcW w:w="5070" w:type="dxa"/>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proofErr w:type="spellStart"/>
            <w:r>
              <w:rPr>
                <w:rFonts w:ascii="Times New Roman" w:eastAsia="TimesNewRomanPS-BoldMT" w:hAnsi="Times New Roman" w:cs="Times New Roman"/>
                <w:bCs/>
                <w:sz w:val="24"/>
                <w:szCs w:val="24"/>
              </w:rPr>
              <w:t>до</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стволов</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высокорослых</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деревьев</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4 м</w:t>
            </w:r>
          </w:p>
        </w:tc>
        <w:tc>
          <w:tcPr>
            <w:tcW w:w="8363" w:type="dxa"/>
            <w:gridSpan w:val="3"/>
            <w:tcBorders>
              <w:top w:val="single" w:sz="4" w:space="0" w:color="auto"/>
              <w:left w:val="single" w:sz="4" w:space="0" w:color="auto"/>
              <w:bottom w:val="single" w:sz="4" w:space="0" w:color="auto"/>
              <w:right w:val="single" w:sz="4" w:space="0" w:color="auto"/>
            </w:tcBorders>
          </w:tcPr>
          <w:p w:rsidR="00692286" w:rsidRDefault="00692286" w:rsidP="00995137">
            <w:pPr>
              <w:autoSpaceDE w:val="0"/>
              <w:autoSpaceDN w:val="0"/>
              <w:adjustRightInd w:val="0"/>
              <w:rPr>
                <w:rFonts w:ascii="Times New Roman" w:eastAsia="TimesNewRomanPS-BoldMT" w:hAnsi="Times New Roman" w:cs="Times New Roman"/>
                <w:bCs/>
                <w:sz w:val="24"/>
                <w:szCs w:val="24"/>
              </w:rPr>
            </w:pPr>
          </w:p>
        </w:tc>
      </w:tr>
      <w:tr w:rsidR="00692286" w:rsidTr="00995137">
        <w:tc>
          <w:tcPr>
            <w:tcW w:w="5070" w:type="dxa"/>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proofErr w:type="spellStart"/>
            <w:r>
              <w:rPr>
                <w:rFonts w:ascii="Times New Roman" w:eastAsia="TimesNewRomanPS-BoldMT" w:hAnsi="Times New Roman" w:cs="Times New Roman"/>
                <w:bCs/>
                <w:sz w:val="24"/>
                <w:szCs w:val="24"/>
              </w:rPr>
              <w:t>среднерослых</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2 м</w:t>
            </w:r>
          </w:p>
        </w:tc>
        <w:tc>
          <w:tcPr>
            <w:tcW w:w="8363" w:type="dxa"/>
            <w:gridSpan w:val="3"/>
            <w:tcBorders>
              <w:top w:val="single" w:sz="4" w:space="0" w:color="auto"/>
              <w:left w:val="single" w:sz="4" w:space="0" w:color="auto"/>
              <w:bottom w:val="single" w:sz="4" w:space="0" w:color="auto"/>
              <w:right w:val="single" w:sz="4" w:space="0" w:color="auto"/>
            </w:tcBorders>
          </w:tcPr>
          <w:p w:rsidR="00692286" w:rsidRDefault="00692286" w:rsidP="00995137">
            <w:pPr>
              <w:autoSpaceDE w:val="0"/>
              <w:autoSpaceDN w:val="0"/>
              <w:adjustRightInd w:val="0"/>
              <w:rPr>
                <w:rFonts w:ascii="Times New Roman" w:eastAsia="TimesNewRomanPS-BoldMT" w:hAnsi="Times New Roman" w:cs="Times New Roman"/>
                <w:bCs/>
                <w:sz w:val="24"/>
                <w:szCs w:val="24"/>
              </w:rPr>
            </w:pPr>
          </w:p>
        </w:tc>
      </w:tr>
      <w:tr w:rsidR="00692286" w:rsidTr="00995137">
        <w:tc>
          <w:tcPr>
            <w:tcW w:w="5070" w:type="dxa"/>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proofErr w:type="spellStart"/>
            <w:r>
              <w:rPr>
                <w:rFonts w:ascii="Times New Roman" w:eastAsia="TimesNewRomanPS-BoldMT" w:hAnsi="Times New Roman" w:cs="Times New Roman"/>
                <w:bCs/>
                <w:sz w:val="24"/>
                <w:szCs w:val="24"/>
              </w:rPr>
              <w:t>кустарников</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 м</w:t>
            </w:r>
          </w:p>
        </w:tc>
        <w:tc>
          <w:tcPr>
            <w:tcW w:w="8363" w:type="dxa"/>
            <w:gridSpan w:val="3"/>
            <w:tcBorders>
              <w:top w:val="single" w:sz="4" w:space="0" w:color="auto"/>
              <w:left w:val="single" w:sz="4" w:space="0" w:color="auto"/>
              <w:bottom w:val="single" w:sz="4" w:space="0" w:color="auto"/>
              <w:right w:val="single" w:sz="4" w:space="0" w:color="auto"/>
            </w:tcBorders>
          </w:tcPr>
          <w:p w:rsidR="00692286" w:rsidRDefault="00692286" w:rsidP="00995137">
            <w:pPr>
              <w:autoSpaceDE w:val="0"/>
              <w:autoSpaceDN w:val="0"/>
              <w:adjustRightInd w:val="0"/>
              <w:rPr>
                <w:rFonts w:ascii="Times New Roman" w:eastAsia="TimesNewRomanPS-BoldMT" w:hAnsi="Times New Roman" w:cs="Times New Roman"/>
                <w:bCs/>
                <w:sz w:val="24"/>
                <w:szCs w:val="24"/>
              </w:rPr>
            </w:pPr>
          </w:p>
        </w:tc>
      </w:tr>
      <w:tr w:rsidR="00692286" w:rsidTr="00995137">
        <w:tc>
          <w:tcPr>
            <w:tcW w:w="5070" w:type="dxa"/>
            <w:tcBorders>
              <w:top w:val="single" w:sz="4" w:space="0" w:color="auto"/>
              <w:left w:val="single" w:sz="4" w:space="0" w:color="auto"/>
              <w:bottom w:val="single" w:sz="4" w:space="0" w:color="auto"/>
              <w:right w:val="single" w:sz="4" w:space="0" w:color="auto"/>
            </w:tcBorders>
            <w:hideMark/>
          </w:tcPr>
          <w:p w:rsidR="00692286" w:rsidRDefault="00692286" w:rsidP="00995137">
            <w:pPr>
              <w:pStyle w:val="af6"/>
              <w:rPr>
                <w:rFonts w:ascii="Times New Roman" w:eastAsia="TimesNewRomanPS-BoldMT" w:hAnsi="Times New Roman" w:cs="Times New Roman"/>
                <w:bCs/>
                <w:sz w:val="24"/>
                <w:szCs w:val="24"/>
                <w:lang w:val="ru-RU"/>
              </w:rPr>
            </w:pPr>
            <w:r>
              <w:rPr>
                <w:rFonts w:ascii="Times New Roman" w:hAnsi="Times New Roman" w:cs="Times New Roman"/>
                <w:sz w:val="24"/>
                <w:szCs w:val="24"/>
                <w:lang w:val="ru-RU"/>
              </w:rPr>
              <w:t xml:space="preserve">Минимальный процент озеленения  не менее  </w:t>
            </w:r>
          </w:p>
        </w:tc>
        <w:tc>
          <w:tcPr>
            <w:tcW w:w="992" w:type="dxa"/>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15%</w:t>
            </w:r>
          </w:p>
        </w:tc>
        <w:tc>
          <w:tcPr>
            <w:tcW w:w="8363" w:type="dxa"/>
            <w:gridSpan w:val="3"/>
            <w:tcBorders>
              <w:top w:val="single" w:sz="4" w:space="0" w:color="auto"/>
              <w:left w:val="single" w:sz="4" w:space="0" w:color="auto"/>
              <w:bottom w:val="single" w:sz="4" w:space="0" w:color="auto"/>
              <w:right w:val="single" w:sz="4" w:space="0" w:color="auto"/>
            </w:tcBorders>
          </w:tcPr>
          <w:p w:rsidR="00692286" w:rsidRDefault="00692286" w:rsidP="00995137">
            <w:pPr>
              <w:autoSpaceDE w:val="0"/>
              <w:autoSpaceDN w:val="0"/>
              <w:adjustRightInd w:val="0"/>
              <w:rPr>
                <w:rFonts w:ascii="Times New Roman" w:eastAsia="TimesNewRomanPS-BoldMT" w:hAnsi="Times New Roman" w:cs="Times New Roman"/>
                <w:bCs/>
                <w:sz w:val="24"/>
                <w:szCs w:val="24"/>
              </w:rPr>
            </w:pPr>
          </w:p>
        </w:tc>
      </w:tr>
      <w:tr w:rsidR="00692286" w:rsidTr="00995137">
        <w:tc>
          <w:tcPr>
            <w:tcW w:w="5070" w:type="dxa"/>
            <w:tcBorders>
              <w:top w:val="single" w:sz="4" w:space="0" w:color="auto"/>
              <w:left w:val="single" w:sz="4" w:space="0" w:color="auto"/>
              <w:bottom w:val="single" w:sz="4" w:space="0" w:color="auto"/>
              <w:right w:val="single" w:sz="4" w:space="0" w:color="auto"/>
            </w:tcBorders>
            <w:hideMark/>
          </w:tcPr>
          <w:p w:rsidR="00692286" w:rsidRDefault="00692286" w:rsidP="00995137">
            <w:pPr>
              <w:pStyle w:val="af6"/>
              <w:rPr>
                <w:rFonts w:ascii="Times New Roman" w:hAnsi="Times New Roman" w:cs="Times New Roman"/>
                <w:sz w:val="24"/>
                <w:szCs w:val="24"/>
                <w:lang w:val="ru-RU"/>
              </w:rPr>
            </w:pPr>
            <w:r>
              <w:rPr>
                <w:rFonts w:ascii="Times New Roman" w:hAnsi="Times New Roman"/>
                <w:sz w:val="24"/>
                <w:szCs w:val="24"/>
                <w:lang w:val="ru-RU"/>
              </w:rPr>
              <w:t>Предельная высота зданий, строений, сооружений</w:t>
            </w:r>
          </w:p>
        </w:tc>
        <w:tc>
          <w:tcPr>
            <w:tcW w:w="992" w:type="dxa"/>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proofErr w:type="spellStart"/>
            <w:r>
              <w:rPr>
                <w:rFonts w:ascii="Times New Roman" w:hAnsi="Times New Roman"/>
                <w:sz w:val="24"/>
                <w:szCs w:val="24"/>
              </w:rPr>
              <w:t>не</w:t>
            </w:r>
            <w:proofErr w:type="spellEnd"/>
            <w:r>
              <w:rPr>
                <w:rFonts w:ascii="Times New Roman" w:hAnsi="Times New Roman"/>
                <w:sz w:val="24"/>
                <w:szCs w:val="24"/>
              </w:rPr>
              <w:t xml:space="preserve"> </w:t>
            </w:r>
            <w:proofErr w:type="spellStart"/>
            <w:r>
              <w:rPr>
                <w:rFonts w:ascii="Times New Roman" w:hAnsi="Times New Roman"/>
                <w:sz w:val="24"/>
                <w:szCs w:val="24"/>
              </w:rPr>
              <w:t>более</w:t>
            </w:r>
            <w:proofErr w:type="spellEnd"/>
            <w:r>
              <w:rPr>
                <w:rFonts w:ascii="Times New Roman" w:hAnsi="Times New Roman"/>
                <w:sz w:val="24"/>
                <w:szCs w:val="24"/>
              </w:rPr>
              <w:t xml:space="preserve"> </w:t>
            </w:r>
            <w:r>
              <w:rPr>
                <w:rFonts w:ascii="Times New Roman" w:hAnsi="Times New Roman"/>
                <w:sz w:val="24"/>
                <w:szCs w:val="24"/>
                <w:lang w:val="ru-RU"/>
              </w:rPr>
              <w:t xml:space="preserve">20 </w:t>
            </w:r>
            <w:r>
              <w:rPr>
                <w:rFonts w:ascii="Times New Roman" w:hAnsi="Times New Roman"/>
                <w:sz w:val="24"/>
                <w:szCs w:val="24"/>
              </w:rPr>
              <w:t>м</w:t>
            </w:r>
          </w:p>
        </w:tc>
        <w:tc>
          <w:tcPr>
            <w:tcW w:w="8363" w:type="dxa"/>
            <w:gridSpan w:val="3"/>
            <w:tcBorders>
              <w:top w:val="single" w:sz="4" w:space="0" w:color="auto"/>
              <w:left w:val="single" w:sz="4" w:space="0" w:color="auto"/>
              <w:bottom w:val="single" w:sz="4" w:space="0" w:color="auto"/>
              <w:right w:val="single" w:sz="4" w:space="0" w:color="auto"/>
            </w:tcBorders>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p>
        </w:tc>
      </w:tr>
      <w:tr w:rsidR="00692286" w:rsidRPr="00F23135" w:rsidTr="00995137">
        <w:tc>
          <w:tcPr>
            <w:tcW w:w="14425" w:type="dxa"/>
            <w:gridSpan w:val="5"/>
            <w:tcBorders>
              <w:top w:val="single" w:sz="4" w:space="0" w:color="auto"/>
              <w:left w:val="single" w:sz="4" w:space="0" w:color="auto"/>
              <w:bottom w:val="single" w:sz="4" w:space="0" w:color="auto"/>
              <w:right w:val="single" w:sz="4" w:space="0" w:color="auto"/>
            </w:tcBorders>
          </w:tcPr>
          <w:p w:rsidR="00692286" w:rsidRDefault="00692286" w:rsidP="00995137">
            <w:pPr>
              <w:autoSpaceDE w:val="0"/>
              <w:autoSpaceDN w:val="0"/>
              <w:adjustRightInd w:val="0"/>
              <w:rPr>
                <w:rFonts w:ascii="Times New Roman" w:hAnsi="Times New Roman"/>
                <w:sz w:val="24"/>
                <w:szCs w:val="24"/>
                <w:lang w:val="ru-RU"/>
              </w:rPr>
            </w:pPr>
            <w:r>
              <w:rPr>
                <w:rFonts w:ascii="Times New Roman" w:hAnsi="Times New Roman"/>
                <w:sz w:val="24"/>
                <w:szCs w:val="24"/>
                <w:lang w:val="ru-RU"/>
              </w:rPr>
              <w:t>Иные предельные параметры разрешенного строительства, реконструкции объектов капитального строительства</w:t>
            </w:r>
          </w:p>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p>
        </w:tc>
      </w:tr>
      <w:tr w:rsidR="00692286" w:rsidRPr="00F23135" w:rsidTr="00995137">
        <w:tc>
          <w:tcPr>
            <w:tcW w:w="5070" w:type="dxa"/>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proofErr w:type="spellStart"/>
            <w:r>
              <w:rPr>
                <w:rFonts w:ascii="Times New Roman" w:eastAsia="TimesNewRomanPS-BoldMT" w:hAnsi="Times New Roman" w:cs="Times New Roman"/>
                <w:bCs/>
                <w:sz w:val="24"/>
                <w:szCs w:val="24"/>
              </w:rPr>
              <w:t>Высота</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ограждения</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 xml:space="preserve">2, 5м </w:t>
            </w:r>
          </w:p>
        </w:tc>
        <w:tc>
          <w:tcPr>
            <w:tcW w:w="8363" w:type="dxa"/>
            <w:gridSpan w:val="3"/>
            <w:tcBorders>
              <w:top w:val="single" w:sz="4" w:space="0" w:color="auto"/>
              <w:left w:val="single" w:sz="4" w:space="0" w:color="auto"/>
              <w:bottom w:val="single" w:sz="4" w:space="0" w:color="auto"/>
              <w:right w:val="single" w:sz="4" w:space="0" w:color="auto"/>
            </w:tcBorders>
            <w:hideMark/>
          </w:tcPr>
          <w:p w:rsidR="00692286" w:rsidRDefault="00692286" w:rsidP="00995137">
            <w:pPr>
              <w:pStyle w:val="af6"/>
              <w:rPr>
                <w:rFonts w:ascii="Times New Roman" w:hAnsi="Times New Roman" w:cs="Times New Roman"/>
                <w:color w:val="000000" w:themeColor="text1"/>
                <w:sz w:val="24"/>
                <w:szCs w:val="24"/>
                <w:lang w:val="ru-RU"/>
              </w:rPr>
            </w:pPr>
            <w:proofErr w:type="gramStart"/>
            <w:r>
              <w:rPr>
                <w:rFonts w:ascii="Times New Roman" w:hAnsi="Times New Roman" w:cs="Times New Roman"/>
                <w:color w:val="000000" w:themeColor="text1"/>
                <w:sz w:val="24"/>
                <w:szCs w:val="24"/>
                <w:lang w:val="ru-RU"/>
              </w:rPr>
              <w:t>по меже с соседним домовладением не более 2,0 м,</w:t>
            </w:r>
            <w:r>
              <w:rPr>
                <w:rFonts w:ascii="Times New Roman" w:hAnsi="Times New Roman" w:cs="Times New Roman"/>
                <w:color w:val="000000" w:themeColor="text1"/>
                <w:sz w:val="24"/>
                <w:szCs w:val="24"/>
                <w:shd w:val="clear" w:color="auto" w:fill="FFFFFF"/>
                <w:lang w:val="ru-RU"/>
              </w:rPr>
              <w:t xml:space="preserve">  ограждение должны быть, не глухие   (с применением сетки </w:t>
            </w:r>
            <w:proofErr w:type="spellStart"/>
            <w:r>
              <w:rPr>
                <w:rFonts w:ascii="Times New Roman" w:hAnsi="Times New Roman" w:cs="Times New Roman"/>
                <w:color w:val="000000" w:themeColor="text1"/>
                <w:sz w:val="24"/>
                <w:szCs w:val="24"/>
                <w:shd w:val="clear" w:color="auto" w:fill="FFFFFF"/>
                <w:lang w:val="ru-RU"/>
              </w:rPr>
              <w:t>рабицы</w:t>
            </w:r>
            <w:proofErr w:type="spellEnd"/>
            <w:r>
              <w:rPr>
                <w:rFonts w:ascii="Times New Roman" w:hAnsi="Times New Roman" w:cs="Times New Roman"/>
                <w:color w:val="000000" w:themeColor="text1"/>
                <w:sz w:val="24"/>
                <w:szCs w:val="24"/>
                <w:shd w:val="clear" w:color="auto" w:fill="FFFFFF"/>
                <w:lang w:val="ru-RU"/>
              </w:rPr>
              <w:t xml:space="preserve">, ячеистых сварных металлических сеток, деревянных решетчатых конструкций с площадью просветов не менее 50 процентов от площади забора.   </w:t>
            </w:r>
            <w:proofErr w:type="gramEnd"/>
          </w:p>
          <w:p w:rsidR="00692286" w:rsidRDefault="00692286" w:rsidP="00995137">
            <w:pPr>
              <w:pStyle w:val="af6"/>
              <w:rPr>
                <w:rFonts w:ascii="Times New Roman" w:eastAsia="TimesNewRomanPS-BoldMT" w:hAnsi="Times New Roman" w:cs="Times New Roman"/>
                <w:bCs/>
                <w:sz w:val="24"/>
                <w:szCs w:val="24"/>
                <w:lang w:val="ru-RU"/>
              </w:rPr>
            </w:pPr>
            <w:r>
              <w:rPr>
                <w:rFonts w:ascii="Times New Roman" w:hAnsi="Times New Roman" w:cs="Times New Roman"/>
                <w:color w:val="000000" w:themeColor="text1"/>
                <w:sz w:val="24"/>
                <w:szCs w:val="24"/>
                <w:lang w:val="ru-RU"/>
              </w:rPr>
              <w:t xml:space="preserve">  -  высота ограждения по меже с соседним домовладением может быть увеличена, а конструкция ограждения может быть заменена на глухую, при условии соблюдения норм инсоляции и освещенности жилых помещений и </w:t>
            </w:r>
            <w:r>
              <w:rPr>
                <w:rFonts w:ascii="Times New Roman" w:hAnsi="Times New Roman" w:cs="Times New Roman"/>
                <w:color w:val="000000" w:themeColor="text1"/>
                <w:sz w:val="24"/>
                <w:szCs w:val="24"/>
                <w:lang w:val="ru-RU"/>
              </w:rPr>
              <w:lastRenderedPageBreak/>
              <w:t>согласования конструкции и высоты ограждения с владельцами соседних домовладений.</w:t>
            </w:r>
          </w:p>
        </w:tc>
      </w:tr>
      <w:tr w:rsidR="00692286" w:rsidTr="00995137">
        <w:tc>
          <w:tcPr>
            <w:tcW w:w="5070" w:type="dxa"/>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proofErr w:type="spellStart"/>
            <w:r>
              <w:rPr>
                <w:rFonts w:ascii="Times New Roman" w:eastAsia="TimesNewRomanPS-BoldMT" w:hAnsi="Times New Roman" w:cs="Times New Roman"/>
                <w:bCs/>
                <w:sz w:val="24"/>
                <w:szCs w:val="24"/>
              </w:rPr>
              <w:lastRenderedPageBreak/>
              <w:t>Максимальный</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класс</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вредности</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 xml:space="preserve">V </w:t>
            </w:r>
            <w:proofErr w:type="spellStart"/>
            <w:r>
              <w:rPr>
                <w:rFonts w:ascii="Times New Roman" w:eastAsia="TimesNewRomanPS-BoldMT" w:hAnsi="Times New Roman" w:cs="Times New Roman"/>
                <w:bCs/>
                <w:sz w:val="24"/>
                <w:szCs w:val="24"/>
              </w:rPr>
              <w:t>класс</w:t>
            </w:r>
            <w:proofErr w:type="spellEnd"/>
          </w:p>
        </w:tc>
        <w:tc>
          <w:tcPr>
            <w:tcW w:w="8363" w:type="dxa"/>
            <w:gridSpan w:val="3"/>
            <w:tcBorders>
              <w:top w:val="single" w:sz="4" w:space="0" w:color="auto"/>
              <w:left w:val="single" w:sz="4" w:space="0" w:color="auto"/>
              <w:bottom w:val="single" w:sz="4" w:space="0" w:color="auto"/>
              <w:right w:val="single" w:sz="4" w:space="0" w:color="auto"/>
            </w:tcBorders>
          </w:tcPr>
          <w:p w:rsidR="00692286" w:rsidRDefault="00692286" w:rsidP="00995137">
            <w:pPr>
              <w:autoSpaceDE w:val="0"/>
              <w:autoSpaceDN w:val="0"/>
              <w:adjustRightInd w:val="0"/>
              <w:rPr>
                <w:rFonts w:ascii="Times New Roman" w:eastAsia="TimesNewRomanPS-BoldMT" w:hAnsi="Times New Roman" w:cs="Times New Roman"/>
                <w:bCs/>
                <w:sz w:val="24"/>
                <w:szCs w:val="24"/>
              </w:rPr>
            </w:pPr>
          </w:p>
        </w:tc>
      </w:tr>
    </w:tbl>
    <w:p w:rsidR="00692286" w:rsidRDefault="00692286" w:rsidP="00692286">
      <w:pPr>
        <w:pStyle w:val="24"/>
        <w:ind w:firstLine="284"/>
        <w:rPr>
          <w:rFonts w:ascii="Times New Roman" w:hAnsi="Times New Roman"/>
          <w:sz w:val="24"/>
          <w:szCs w:val="24"/>
        </w:rPr>
      </w:pPr>
    </w:p>
    <w:p w:rsidR="00692286" w:rsidRDefault="00692286" w:rsidP="00692286">
      <w:pPr>
        <w:pStyle w:val="affffa"/>
        <w:ind w:firstLine="0"/>
        <w:rPr>
          <w:rFonts w:ascii="Times New Roman" w:hAnsi="Times New Roman" w:cs="Times New Roman"/>
          <w:b/>
          <w:color w:val="000000" w:themeColor="text1"/>
          <w:sz w:val="28"/>
        </w:rPr>
      </w:pPr>
      <w:r>
        <w:rPr>
          <w:rFonts w:ascii="Times New Roman" w:hAnsi="Times New Roman" w:cs="Times New Roman"/>
          <w:b/>
          <w:color w:val="000000" w:themeColor="text1"/>
          <w:sz w:val="28"/>
        </w:rPr>
        <w:t>Статья 37.3. Зона общественно-делового и коммерческого назначения (ОД)</w:t>
      </w:r>
    </w:p>
    <w:p w:rsidR="00692286" w:rsidRDefault="00692286" w:rsidP="00692286">
      <w:pPr>
        <w:pStyle w:val="24"/>
        <w:rPr>
          <w:rFonts w:ascii="Times New Roman" w:hAnsi="Times New Roman" w:cs="Times New Roman"/>
          <w:color w:val="0D0D0D"/>
          <w:sz w:val="28"/>
        </w:rPr>
      </w:pPr>
      <w:r>
        <w:rPr>
          <w:rFonts w:ascii="Times New Roman" w:hAnsi="Times New Roman" w:cs="Times New Roman"/>
          <w:color w:val="000000" w:themeColor="text1"/>
          <w:sz w:val="28"/>
        </w:rPr>
        <w:t>При размещении зданий, строений и сооружений должны соблюдаться, установленные</w:t>
      </w:r>
      <w:r>
        <w:rPr>
          <w:rFonts w:ascii="Times New Roman" w:hAnsi="Times New Roman" w:cs="Times New Roman"/>
          <w:color w:val="0D0D0D"/>
          <w:sz w:val="28"/>
        </w:rPr>
        <w:t xml:space="preserve"> законодательством о пожарной </w:t>
      </w:r>
      <w:r>
        <w:rPr>
          <w:rStyle w:val="13"/>
          <w:rFonts w:ascii="Times New Roman" w:eastAsia="MS Mincho" w:hAnsi="Times New Roman"/>
          <w:sz w:val="28"/>
          <w:szCs w:val="28"/>
        </w:rPr>
        <w:t>безопасности</w:t>
      </w:r>
      <w:r>
        <w:rPr>
          <w:rFonts w:ascii="Times New Roman" w:hAnsi="Times New Roman" w:cs="Times New Roman"/>
          <w:color w:val="0D0D0D"/>
          <w:sz w:val="28"/>
        </w:rPr>
        <w:t xml:space="preserve">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692286" w:rsidRDefault="00692286" w:rsidP="00692286">
      <w:pPr>
        <w:pStyle w:val="affffa"/>
        <w:jc w:val="both"/>
        <w:rPr>
          <w:rFonts w:ascii="Times New Roman" w:hAnsi="Times New Roman" w:cs="Times New Roman"/>
          <w:color w:val="0D0D0D"/>
          <w:sz w:val="28"/>
        </w:rPr>
      </w:pPr>
      <w:r>
        <w:rPr>
          <w:rFonts w:ascii="Times New Roman" w:hAnsi="Times New Roman" w:cs="Times New Roman"/>
          <w:color w:val="0D0D0D"/>
          <w:sz w:val="28"/>
        </w:rPr>
        <w:t>Новое строительство и реконструкция выполняется в соответствии c СП 118.13330.2012 «Общественные здания и сооружения».</w:t>
      </w:r>
    </w:p>
    <w:p w:rsidR="00692286" w:rsidRDefault="00692286" w:rsidP="00692286">
      <w:pPr>
        <w:pStyle w:val="24"/>
        <w:tabs>
          <w:tab w:val="left" w:pos="142"/>
        </w:tabs>
        <w:jc w:val="center"/>
        <w:rPr>
          <w:rFonts w:ascii="Times New Roman" w:hAnsi="Times New Roman"/>
          <w:sz w:val="28"/>
          <w:szCs w:val="28"/>
        </w:rPr>
      </w:pPr>
      <w:r>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317"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1"/>
        <w:gridCol w:w="3074"/>
        <w:gridCol w:w="10612"/>
      </w:tblGrid>
      <w:tr w:rsidR="00692286" w:rsidTr="00995137">
        <w:tc>
          <w:tcPr>
            <w:tcW w:w="0" w:type="auto"/>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692286" w:rsidRDefault="00692286" w:rsidP="00995137">
            <w:pPr>
              <w:pStyle w:val="aff"/>
              <w:jc w:val="center"/>
              <w:rPr>
                <w:rFonts w:ascii="Times New Roman" w:hAnsi="Times New Roman" w:cs="Times New Roman"/>
                <w:b/>
                <w:sz w:val="24"/>
                <w:szCs w:val="24"/>
              </w:rPr>
            </w:pPr>
            <w:proofErr w:type="spellStart"/>
            <w:r>
              <w:rPr>
                <w:rFonts w:ascii="Times New Roman" w:hAnsi="Times New Roman" w:cs="Times New Roman"/>
                <w:b/>
                <w:sz w:val="24"/>
                <w:szCs w:val="24"/>
              </w:rPr>
              <w:t>Код</w:t>
            </w:r>
            <w:proofErr w:type="spellEnd"/>
          </w:p>
        </w:tc>
        <w:tc>
          <w:tcPr>
            <w:tcW w:w="0" w:type="auto"/>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692286" w:rsidRDefault="00692286" w:rsidP="00995137">
            <w:pPr>
              <w:pStyle w:val="aff"/>
              <w:jc w:val="left"/>
              <w:rPr>
                <w:rFonts w:ascii="Times New Roman" w:hAnsi="Times New Roman" w:cs="Times New Roman"/>
                <w:b/>
                <w:sz w:val="24"/>
                <w:szCs w:val="24"/>
              </w:rPr>
            </w:pPr>
            <w:proofErr w:type="spellStart"/>
            <w:r>
              <w:rPr>
                <w:rFonts w:ascii="Times New Roman" w:hAnsi="Times New Roman" w:cs="Times New Roman"/>
                <w:b/>
                <w:sz w:val="24"/>
                <w:szCs w:val="24"/>
              </w:rPr>
              <w:t>Основные</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виды</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разрешенного</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использования</w:t>
            </w:r>
            <w:proofErr w:type="spellEnd"/>
          </w:p>
        </w:tc>
        <w:tc>
          <w:tcPr>
            <w:tcW w:w="10612"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692286" w:rsidRDefault="00692286" w:rsidP="00995137">
            <w:pPr>
              <w:pStyle w:val="aff"/>
              <w:rPr>
                <w:rFonts w:ascii="Times New Roman" w:hAnsi="Times New Roman" w:cs="Times New Roman"/>
                <w:b/>
                <w:sz w:val="24"/>
                <w:szCs w:val="24"/>
              </w:rPr>
            </w:pPr>
            <w:proofErr w:type="spellStart"/>
            <w:r>
              <w:rPr>
                <w:rFonts w:ascii="Times New Roman" w:hAnsi="Times New Roman" w:cs="Times New Roman"/>
                <w:b/>
                <w:sz w:val="24"/>
                <w:szCs w:val="24"/>
              </w:rPr>
              <w:t>Описание</w:t>
            </w:r>
            <w:proofErr w:type="spellEnd"/>
          </w:p>
        </w:tc>
      </w:tr>
      <w:tr w:rsidR="00692286" w:rsidRPr="00F23135" w:rsidTr="00995137">
        <w:trPr>
          <w:trHeight w:val="249"/>
        </w:trPr>
        <w:tc>
          <w:tcPr>
            <w:tcW w:w="0" w:type="auto"/>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cs="Times New Roman"/>
                <w:sz w:val="24"/>
                <w:szCs w:val="24"/>
              </w:rPr>
            </w:pPr>
            <w:r>
              <w:rPr>
                <w:rFonts w:ascii="Times New Roman" w:hAnsi="Times New Roman" w:cs="Times New Roman"/>
                <w:sz w:val="24"/>
                <w:szCs w:val="24"/>
                <w:lang w:val="ru-RU"/>
              </w:rPr>
              <w:t>3.0</w:t>
            </w:r>
          </w:p>
        </w:tc>
        <w:tc>
          <w:tcPr>
            <w:tcW w:w="0" w:type="auto"/>
            <w:tcBorders>
              <w:top w:val="single" w:sz="4" w:space="0" w:color="7F7F7F"/>
              <w:left w:val="single" w:sz="4" w:space="0" w:color="7F7F7F"/>
              <w:bottom w:val="single" w:sz="4" w:space="0" w:color="7F7F7F"/>
              <w:right w:val="single" w:sz="4" w:space="0" w:color="7F7F7F"/>
            </w:tcBorders>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Общественное использование объектов капитального строительства</w:t>
            </w:r>
          </w:p>
        </w:tc>
        <w:tc>
          <w:tcPr>
            <w:tcW w:w="10612" w:type="dxa"/>
            <w:tcBorders>
              <w:top w:val="single" w:sz="4" w:space="0" w:color="7F7F7F"/>
              <w:left w:val="single" w:sz="4" w:space="0" w:color="7F7F7F"/>
              <w:bottom w:val="single" w:sz="4" w:space="0" w:color="7F7F7F"/>
              <w:right w:val="single" w:sz="4" w:space="0" w:color="7F7F7F"/>
            </w:tcBorders>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Размещение объектов капитального строительства в целях обеспечения удовлетворения бытовых, социальных и духовных потребностей человека. Содержание данного вида разрешенного использования включает в себя содержание видов разрешенного использования с </w:t>
            </w:r>
            <w:hyperlink r:id="rId82" w:anchor="P192" w:history="1">
              <w:r>
                <w:rPr>
                  <w:rStyle w:val="afa"/>
                  <w:rFonts w:ascii="Times New Roman" w:hAnsi="Times New Roman" w:cs="Times New Roman"/>
                  <w:color w:val="0000FF"/>
                  <w:sz w:val="24"/>
                  <w:szCs w:val="24"/>
                  <w:lang w:eastAsia="en-US"/>
                </w:rPr>
                <w:t>кодами 3.1</w:t>
              </w:r>
            </w:hyperlink>
            <w:r>
              <w:rPr>
                <w:rFonts w:ascii="Times New Roman" w:hAnsi="Times New Roman" w:cs="Times New Roman"/>
                <w:sz w:val="24"/>
                <w:szCs w:val="24"/>
                <w:lang w:eastAsia="en-US"/>
              </w:rPr>
              <w:t xml:space="preserve"> - </w:t>
            </w:r>
            <w:hyperlink r:id="rId83" w:anchor="P324" w:history="1">
              <w:r>
                <w:rPr>
                  <w:rStyle w:val="afa"/>
                  <w:rFonts w:ascii="Times New Roman" w:hAnsi="Times New Roman" w:cs="Times New Roman"/>
                  <w:color w:val="0000FF"/>
                  <w:sz w:val="24"/>
                  <w:szCs w:val="24"/>
                  <w:lang w:eastAsia="en-US"/>
                </w:rPr>
                <w:t>3.10.2</w:t>
              </w:r>
            </w:hyperlink>
          </w:p>
        </w:tc>
      </w:tr>
      <w:tr w:rsidR="00692286" w:rsidRPr="00F23135" w:rsidTr="00995137">
        <w:trPr>
          <w:trHeight w:val="249"/>
        </w:trPr>
        <w:tc>
          <w:tcPr>
            <w:tcW w:w="0" w:type="auto"/>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4.1</w:t>
            </w:r>
          </w:p>
        </w:tc>
        <w:tc>
          <w:tcPr>
            <w:tcW w:w="0" w:type="auto"/>
            <w:tcBorders>
              <w:top w:val="single" w:sz="4" w:space="0" w:color="7F7F7F"/>
              <w:left w:val="single" w:sz="4" w:space="0" w:color="7F7F7F"/>
              <w:bottom w:val="single" w:sz="4" w:space="0" w:color="7F7F7F"/>
              <w:right w:val="single" w:sz="4" w:space="0" w:color="7F7F7F"/>
            </w:tcBorders>
            <w:hideMark/>
          </w:tcPr>
          <w:p w:rsidR="00692286" w:rsidRDefault="00692286" w:rsidP="00995137">
            <w:pPr>
              <w:pStyle w:val="ConsPlusNormal"/>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Деловое управление</w:t>
            </w:r>
          </w:p>
        </w:tc>
        <w:tc>
          <w:tcPr>
            <w:tcW w:w="10612" w:type="dxa"/>
            <w:tcBorders>
              <w:top w:val="single" w:sz="4" w:space="0" w:color="7F7F7F"/>
              <w:left w:val="single" w:sz="4" w:space="0" w:color="7F7F7F"/>
              <w:bottom w:val="single" w:sz="4" w:space="0" w:color="7F7F7F"/>
              <w:right w:val="single" w:sz="4" w:space="0" w:color="7F7F7F"/>
            </w:tcBorders>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w:t>
            </w:r>
            <w:r>
              <w:rPr>
                <w:rFonts w:ascii="Times New Roman" w:hAnsi="Times New Roman" w:cs="Times New Roman"/>
                <w:sz w:val="24"/>
                <w:szCs w:val="24"/>
                <w:lang w:eastAsia="en-US"/>
              </w:rPr>
              <w:lastRenderedPageBreak/>
              <w:t>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692286" w:rsidRPr="00F23135" w:rsidTr="00995137">
        <w:trPr>
          <w:trHeight w:val="249"/>
        </w:trPr>
        <w:tc>
          <w:tcPr>
            <w:tcW w:w="0" w:type="auto"/>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cs="Times New Roman"/>
                <w:sz w:val="24"/>
                <w:szCs w:val="24"/>
              </w:rPr>
            </w:pPr>
            <w:r>
              <w:rPr>
                <w:rFonts w:ascii="Times New Roman" w:hAnsi="Times New Roman" w:cs="Times New Roman"/>
                <w:sz w:val="24"/>
                <w:szCs w:val="24"/>
                <w:lang w:val="ru-RU"/>
              </w:rPr>
              <w:lastRenderedPageBreak/>
              <w:t>4.2</w:t>
            </w:r>
          </w:p>
        </w:tc>
        <w:tc>
          <w:tcPr>
            <w:tcW w:w="0" w:type="auto"/>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cs="Times New Roman"/>
                <w:sz w:val="24"/>
                <w:szCs w:val="24"/>
                <w:lang w:val="ru-RU"/>
              </w:rPr>
            </w:pPr>
            <w:proofErr w:type="gramStart"/>
            <w:r>
              <w:rPr>
                <w:rFonts w:ascii="Times New Roman" w:hAnsi="Times New Roman" w:cs="Times New Roman"/>
                <w:sz w:val="24"/>
                <w:szCs w:val="24"/>
                <w:lang w:val="ru-RU"/>
              </w:rPr>
              <w:t>Объекты торговли (торговые центры, торгово-развлекательные центры (комплексы)</w:t>
            </w:r>
            <w:proofErr w:type="gramEnd"/>
          </w:p>
        </w:tc>
        <w:tc>
          <w:tcPr>
            <w:tcW w:w="10612" w:type="dxa"/>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r:id="rId84" w:anchor="P354" w:history="1">
              <w:r>
                <w:rPr>
                  <w:rStyle w:val="afa"/>
                  <w:rFonts w:ascii="Times New Roman" w:hAnsi="Times New Roman" w:cs="Times New Roman"/>
                  <w:color w:val="0000FF"/>
                  <w:sz w:val="24"/>
                  <w:szCs w:val="24"/>
                  <w:lang w:eastAsia="en-US"/>
                </w:rPr>
                <w:t>кодами 4.5</w:t>
              </w:r>
            </w:hyperlink>
            <w:r>
              <w:rPr>
                <w:rFonts w:ascii="Times New Roman" w:hAnsi="Times New Roman" w:cs="Times New Roman"/>
                <w:sz w:val="24"/>
                <w:szCs w:val="24"/>
                <w:lang w:eastAsia="en-US"/>
              </w:rPr>
              <w:t xml:space="preserve"> - </w:t>
            </w:r>
            <w:hyperlink r:id="rId85" w:anchor="P374" w:history="1">
              <w:r>
                <w:rPr>
                  <w:rStyle w:val="afa"/>
                  <w:rFonts w:ascii="Times New Roman" w:hAnsi="Times New Roman" w:cs="Times New Roman"/>
                  <w:color w:val="0000FF"/>
                  <w:sz w:val="24"/>
                  <w:szCs w:val="24"/>
                  <w:lang w:eastAsia="en-US"/>
                </w:rPr>
                <w:t>4.8.2</w:t>
              </w:r>
            </w:hyperlink>
            <w:r>
              <w:rPr>
                <w:rFonts w:ascii="Times New Roman" w:hAnsi="Times New Roman" w:cs="Times New Roman"/>
                <w:sz w:val="24"/>
                <w:szCs w:val="24"/>
                <w:lang w:eastAsia="en-US"/>
              </w:rPr>
              <w:t>;</w:t>
            </w:r>
          </w:p>
          <w:p w:rsidR="00692286" w:rsidRDefault="00692286" w:rsidP="00995137">
            <w:pPr>
              <w:pStyle w:val="aff"/>
              <w:rPr>
                <w:rFonts w:ascii="Times New Roman" w:hAnsi="Times New Roman" w:cs="Times New Roman"/>
                <w:sz w:val="24"/>
                <w:szCs w:val="24"/>
                <w:lang w:val="ru-RU"/>
              </w:rPr>
            </w:pPr>
            <w:r>
              <w:rPr>
                <w:rFonts w:ascii="Times New Roman" w:hAnsi="Times New Roman" w:cs="Times New Roman"/>
                <w:sz w:val="24"/>
                <w:szCs w:val="24"/>
                <w:lang w:val="ru-RU"/>
              </w:rPr>
              <w:t>размещение гаражей и (или) стоянок для автомобилей сотрудников и посетителей торгового центра</w:t>
            </w:r>
          </w:p>
        </w:tc>
      </w:tr>
      <w:tr w:rsidR="00692286" w:rsidRPr="00F23135" w:rsidTr="00995137">
        <w:trPr>
          <w:trHeight w:val="249"/>
        </w:trPr>
        <w:tc>
          <w:tcPr>
            <w:tcW w:w="0" w:type="auto"/>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4.3</w:t>
            </w:r>
          </w:p>
        </w:tc>
        <w:tc>
          <w:tcPr>
            <w:tcW w:w="0" w:type="auto"/>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Рынки</w:t>
            </w:r>
          </w:p>
        </w:tc>
        <w:tc>
          <w:tcPr>
            <w:tcW w:w="10612" w:type="dxa"/>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rPr>
                <w:rFonts w:ascii="Times New Roman" w:hAnsi="Times New Roman" w:cs="Times New Roman"/>
                <w:sz w:val="24"/>
                <w:szCs w:val="24"/>
                <w:lang w:val="ru-RU"/>
              </w:rPr>
            </w:pPr>
            <w:r>
              <w:rPr>
                <w:rFonts w:ascii="Times New Roman" w:hAnsi="Times New Roman" w:cs="Times New Roman"/>
                <w:sz w:val="24"/>
                <w:szCs w:val="24"/>
                <w:lang w:val="ru-RU"/>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692286" w:rsidRDefault="00692286" w:rsidP="00995137">
            <w:pPr>
              <w:pStyle w:val="aff"/>
              <w:rPr>
                <w:rFonts w:ascii="Times New Roman" w:hAnsi="Times New Roman" w:cs="Times New Roman"/>
                <w:sz w:val="24"/>
                <w:szCs w:val="24"/>
                <w:lang w:val="ru-RU"/>
              </w:rPr>
            </w:pPr>
            <w:r>
              <w:rPr>
                <w:rFonts w:ascii="Times New Roman" w:hAnsi="Times New Roman" w:cs="Times New Roman"/>
                <w:sz w:val="24"/>
                <w:szCs w:val="24"/>
                <w:lang w:val="ru-RU"/>
              </w:rPr>
              <w:t>размещение гаражей и (или) стоянок для автомобилей сотрудников и посетителей рынка</w:t>
            </w:r>
          </w:p>
        </w:tc>
      </w:tr>
      <w:tr w:rsidR="00692286" w:rsidRPr="00F23135" w:rsidTr="00995137">
        <w:trPr>
          <w:trHeight w:val="249"/>
        </w:trPr>
        <w:tc>
          <w:tcPr>
            <w:tcW w:w="0" w:type="auto"/>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4.4</w:t>
            </w:r>
          </w:p>
        </w:tc>
        <w:tc>
          <w:tcPr>
            <w:tcW w:w="0" w:type="auto"/>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Магазины</w:t>
            </w:r>
          </w:p>
        </w:tc>
        <w:tc>
          <w:tcPr>
            <w:tcW w:w="10612" w:type="dxa"/>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rPr>
                <w:rFonts w:ascii="Times New Roman" w:hAnsi="Times New Roman" w:cs="Times New Roman"/>
                <w:sz w:val="24"/>
                <w:szCs w:val="24"/>
                <w:lang w:val="ru-RU"/>
              </w:rPr>
            </w:pPr>
            <w:r>
              <w:rPr>
                <w:rFonts w:ascii="Times New Roman" w:hAnsi="Times New Roman" w:cs="Times New Roman"/>
                <w:sz w:val="24"/>
                <w:szCs w:val="24"/>
                <w:lang w:val="ru-RU"/>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692286" w:rsidRPr="00F23135" w:rsidTr="00995137">
        <w:trPr>
          <w:trHeight w:val="249"/>
        </w:trPr>
        <w:tc>
          <w:tcPr>
            <w:tcW w:w="0" w:type="auto"/>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4.5</w:t>
            </w:r>
          </w:p>
        </w:tc>
        <w:tc>
          <w:tcPr>
            <w:tcW w:w="0" w:type="auto"/>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cs="Times New Roman"/>
                <w:sz w:val="24"/>
                <w:szCs w:val="24"/>
                <w:lang w:val="ru-RU"/>
              </w:rPr>
            </w:pPr>
            <w:proofErr w:type="spellStart"/>
            <w:r>
              <w:rPr>
                <w:rFonts w:ascii="Times New Roman" w:hAnsi="Times New Roman" w:cs="Times New Roman"/>
                <w:sz w:val="24"/>
                <w:szCs w:val="24"/>
              </w:rPr>
              <w:t>Банковская</w:t>
            </w:r>
            <w:proofErr w:type="spellEnd"/>
            <w:r>
              <w:rPr>
                <w:rFonts w:ascii="Times New Roman" w:hAnsi="Times New Roman" w:cs="Times New Roman"/>
                <w:sz w:val="24"/>
                <w:szCs w:val="24"/>
              </w:rPr>
              <w:t xml:space="preserve"> и </w:t>
            </w:r>
            <w:proofErr w:type="spellStart"/>
            <w:r>
              <w:rPr>
                <w:rFonts w:ascii="Times New Roman" w:hAnsi="Times New Roman" w:cs="Times New Roman"/>
                <w:sz w:val="24"/>
                <w:szCs w:val="24"/>
              </w:rPr>
              <w:t>страховая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деятельность</w:t>
            </w:r>
            <w:proofErr w:type="spellEnd"/>
          </w:p>
        </w:tc>
        <w:tc>
          <w:tcPr>
            <w:tcW w:w="10612" w:type="dxa"/>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rPr>
                <w:rFonts w:ascii="Times New Roman" w:hAnsi="Times New Roman" w:cs="Times New Roman"/>
                <w:sz w:val="24"/>
                <w:szCs w:val="24"/>
                <w:lang w:val="ru-RU"/>
              </w:rPr>
            </w:pPr>
            <w:proofErr w:type="gramStart"/>
            <w:r>
              <w:rPr>
                <w:rFonts w:ascii="Times New Roman" w:hAnsi="Times New Roman" w:cs="Times New Roman"/>
                <w:sz w:val="24"/>
                <w:szCs w:val="24"/>
                <w:lang w:val="ru-RU"/>
              </w:rPr>
              <w:t>Размещение объектов капитального строительства, предназначенных для размещения организаций, оказывающих банковские и страховые</w:t>
            </w:r>
            <w:proofErr w:type="gramEnd"/>
          </w:p>
        </w:tc>
      </w:tr>
      <w:tr w:rsidR="00692286" w:rsidRPr="00F23135" w:rsidTr="00995137">
        <w:trPr>
          <w:trHeight w:val="249"/>
        </w:trPr>
        <w:tc>
          <w:tcPr>
            <w:tcW w:w="0" w:type="auto"/>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4.6</w:t>
            </w:r>
          </w:p>
        </w:tc>
        <w:tc>
          <w:tcPr>
            <w:tcW w:w="0" w:type="auto"/>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Общественное питание</w:t>
            </w:r>
          </w:p>
        </w:tc>
        <w:tc>
          <w:tcPr>
            <w:tcW w:w="10612" w:type="dxa"/>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rPr>
                <w:rFonts w:ascii="Times New Roman" w:hAnsi="Times New Roman" w:cs="Times New Roman"/>
                <w:sz w:val="24"/>
                <w:szCs w:val="24"/>
                <w:lang w:val="ru-RU"/>
              </w:rPr>
            </w:pPr>
            <w:r>
              <w:rPr>
                <w:rFonts w:ascii="Times New Roman" w:hAnsi="Times New Roman" w:cs="Times New Roman"/>
                <w:sz w:val="24"/>
                <w:szCs w:val="24"/>
                <w:lang w:val="ru-RU"/>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692286" w:rsidRPr="00F23135" w:rsidTr="00995137">
        <w:trPr>
          <w:trHeight w:val="249"/>
        </w:trPr>
        <w:tc>
          <w:tcPr>
            <w:tcW w:w="0" w:type="auto"/>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4.8</w:t>
            </w:r>
          </w:p>
        </w:tc>
        <w:tc>
          <w:tcPr>
            <w:tcW w:w="0" w:type="auto"/>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Развлечения</w:t>
            </w:r>
          </w:p>
        </w:tc>
        <w:tc>
          <w:tcPr>
            <w:tcW w:w="10612" w:type="dxa"/>
            <w:tcBorders>
              <w:top w:val="single" w:sz="4" w:space="0" w:color="7F7F7F"/>
              <w:left w:val="single" w:sz="4" w:space="0" w:color="7F7F7F"/>
              <w:bottom w:val="single" w:sz="4" w:space="0" w:color="7F7F7F"/>
              <w:right w:val="single" w:sz="4" w:space="0" w:color="7F7F7F"/>
            </w:tcBorders>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Размещение зданий и сооружений, предназначенных для развлечения. Содержание данного вида разрешенного использования включает в себя содержание видов разрешенного использования с </w:t>
            </w:r>
            <w:hyperlink r:id="rId86" w:anchor="P370" w:history="1">
              <w:r>
                <w:rPr>
                  <w:rStyle w:val="afa"/>
                  <w:rFonts w:ascii="Times New Roman" w:hAnsi="Times New Roman" w:cs="Times New Roman"/>
                  <w:color w:val="0000FF"/>
                  <w:sz w:val="24"/>
                  <w:szCs w:val="24"/>
                  <w:lang w:eastAsia="en-US"/>
                </w:rPr>
                <w:t>кодами 4.8.1</w:t>
              </w:r>
            </w:hyperlink>
            <w:r>
              <w:rPr>
                <w:rFonts w:ascii="Times New Roman" w:hAnsi="Times New Roman" w:cs="Times New Roman"/>
                <w:sz w:val="24"/>
                <w:szCs w:val="24"/>
                <w:lang w:eastAsia="en-US"/>
              </w:rPr>
              <w:t xml:space="preserve"> - </w:t>
            </w:r>
            <w:hyperlink r:id="rId87" w:anchor="P378" w:history="1">
              <w:r>
                <w:rPr>
                  <w:rStyle w:val="afa"/>
                  <w:rFonts w:ascii="Times New Roman" w:hAnsi="Times New Roman" w:cs="Times New Roman"/>
                  <w:color w:val="0000FF"/>
                  <w:sz w:val="24"/>
                  <w:szCs w:val="24"/>
                  <w:lang w:eastAsia="en-US"/>
                </w:rPr>
                <w:t>4.8.3</w:t>
              </w:r>
            </w:hyperlink>
          </w:p>
        </w:tc>
      </w:tr>
      <w:tr w:rsidR="00692286" w:rsidRPr="00F23135" w:rsidTr="00995137">
        <w:trPr>
          <w:trHeight w:val="249"/>
        </w:trPr>
        <w:tc>
          <w:tcPr>
            <w:tcW w:w="0" w:type="auto"/>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cs="Times New Roman"/>
                <w:sz w:val="24"/>
                <w:szCs w:val="24"/>
                <w:lang w:val="ru-RU" w:eastAsia="ru-RU"/>
              </w:rPr>
            </w:pPr>
            <w:r>
              <w:rPr>
                <w:rFonts w:ascii="Times New Roman" w:hAnsi="Times New Roman" w:cs="Times New Roman"/>
                <w:sz w:val="24"/>
                <w:szCs w:val="24"/>
                <w:lang w:val="ru-RU" w:eastAsia="ru-RU"/>
              </w:rPr>
              <w:t>4.10</w:t>
            </w:r>
          </w:p>
        </w:tc>
        <w:tc>
          <w:tcPr>
            <w:tcW w:w="0" w:type="auto"/>
            <w:tcBorders>
              <w:top w:val="single" w:sz="4" w:space="0" w:color="7F7F7F"/>
              <w:left w:val="single" w:sz="4" w:space="0" w:color="7F7F7F"/>
              <w:bottom w:val="single" w:sz="4" w:space="0" w:color="7F7F7F"/>
              <w:right w:val="single" w:sz="4" w:space="0" w:color="7F7F7F"/>
            </w:tcBorders>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proofErr w:type="spellStart"/>
            <w:r>
              <w:rPr>
                <w:rFonts w:ascii="Times New Roman" w:hAnsi="Times New Roman" w:cs="Times New Roman"/>
                <w:sz w:val="24"/>
                <w:szCs w:val="24"/>
                <w:lang w:eastAsia="en-US"/>
              </w:rPr>
              <w:t>Выставочно</w:t>
            </w:r>
            <w:proofErr w:type="spellEnd"/>
            <w:r>
              <w:rPr>
                <w:rFonts w:ascii="Times New Roman" w:hAnsi="Times New Roman" w:cs="Times New Roman"/>
                <w:sz w:val="24"/>
                <w:szCs w:val="24"/>
                <w:lang w:eastAsia="en-US"/>
              </w:rPr>
              <w:t>-ярмарочная деятельность</w:t>
            </w:r>
          </w:p>
        </w:tc>
        <w:tc>
          <w:tcPr>
            <w:tcW w:w="10612" w:type="dxa"/>
            <w:tcBorders>
              <w:top w:val="single" w:sz="4" w:space="0" w:color="7F7F7F"/>
              <w:left w:val="single" w:sz="4" w:space="0" w:color="7F7F7F"/>
              <w:bottom w:val="single" w:sz="4" w:space="0" w:color="7F7F7F"/>
              <w:right w:val="single" w:sz="4" w:space="0" w:color="7F7F7F"/>
            </w:tcBorders>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Размещение объектов капитального строительства, сооружений, предназначенных для осуществления </w:t>
            </w:r>
            <w:proofErr w:type="spellStart"/>
            <w:r>
              <w:rPr>
                <w:rFonts w:ascii="Times New Roman" w:hAnsi="Times New Roman" w:cs="Times New Roman"/>
                <w:sz w:val="24"/>
                <w:szCs w:val="24"/>
                <w:lang w:eastAsia="en-US"/>
              </w:rPr>
              <w:t>выставочно</w:t>
            </w:r>
            <w:proofErr w:type="spellEnd"/>
            <w:r>
              <w:rPr>
                <w:rFonts w:ascii="Times New Roman" w:hAnsi="Times New Roman" w:cs="Times New Roman"/>
                <w:sz w:val="24"/>
                <w:szCs w:val="24"/>
                <w:lang w:eastAsia="en-US"/>
              </w:rPr>
              <w:t xml:space="preserve">-ярмарочной и </w:t>
            </w:r>
            <w:proofErr w:type="spellStart"/>
            <w:r>
              <w:rPr>
                <w:rFonts w:ascii="Times New Roman" w:hAnsi="Times New Roman" w:cs="Times New Roman"/>
                <w:sz w:val="24"/>
                <w:szCs w:val="24"/>
                <w:lang w:eastAsia="en-US"/>
              </w:rPr>
              <w:t>конгрессной</w:t>
            </w:r>
            <w:proofErr w:type="spellEnd"/>
            <w:r>
              <w:rPr>
                <w:rFonts w:ascii="Times New Roman" w:hAnsi="Times New Roman" w:cs="Times New Roman"/>
                <w:sz w:val="24"/>
                <w:szCs w:val="24"/>
                <w:lang w:eastAsia="en-US"/>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692286" w:rsidRPr="00F23135" w:rsidTr="00995137">
        <w:trPr>
          <w:trHeight w:val="249"/>
        </w:trPr>
        <w:tc>
          <w:tcPr>
            <w:tcW w:w="0" w:type="auto"/>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cs="Times New Roman"/>
                <w:sz w:val="24"/>
                <w:szCs w:val="24"/>
                <w:lang w:val="ru-RU" w:eastAsia="ru-RU"/>
              </w:rPr>
            </w:pPr>
            <w:r>
              <w:rPr>
                <w:rFonts w:ascii="Times New Roman" w:hAnsi="Times New Roman" w:cs="Times New Roman"/>
                <w:sz w:val="24"/>
                <w:szCs w:val="24"/>
                <w:lang w:val="ru-RU" w:eastAsia="ru-RU"/>
              </w:rPr>
              <w:lastRenderedPageBreak/>
              <w:t>5.1</w:t>
            </w:r>
          </w:p>
        </w:tc>
        <w:tc>
          <w:tcPr>
            <w:tcW w:w="0" w:type="auto"/>
            <w:tcBorders>
              <w:top w:val="single" w:sz="4" w:space="0" w:color="7F7F7F"/>
              <w:left w:val="single" w:sz="4" w:space="0" w:color="7F7F7F"/>
              <w:bottom w:val="single" w:sz="4" w:space="0" w:color="7F7F7F"/>
              <w:right w:val="single" w:sz="4" w:space="0" w:color="7F7F7F"/>
            </w:tcBorders>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Спорт</w:t>
            </w:r>
          </w:p>
        </w:tc>
        <w:tc>
          <w:tcPr>
            <w:tcW w:w="10612" w:type="dxa"/>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r:id="rId88" w:anchor="P420" w:history="1">
              <w:r>
                <w:rPr>
                  <w:rStyle w:val="afa"/>
                  <w:rFonts w:ascii="Times New Roman" w:hAnsi="Times New Roman" w:cs="Times New Roman"/>
                  <w:color w:val="0000FF"/>
                  <w:sz w:val="24"/>
                  <w:szCs w:val="24"/>
                  <w:lang w:eastAsia="en-US"/>
                </w:rPr>
                <w:t>кодами 5.1.1</w:t>
              </w:r>
            </w:hyperlink>
            <w:r>
              <w:rPr>
                <w:rFonts w:ascii="Times New Roman" w:hAnsi="Times New Roman" w:cs="Times New Roman"/>
                <w:sz w:val="24"/>
                <w:szCs w:val="24"/>
                <w:lang w:eastAsia="en-US"/>
              </w:rPr>
              <w:t xml:space="preserve"> - </w:t>
            </w:r>
            <w:hyperlink r:id="rId89" w:anchor="P444" w:history="1">
              <w:r>
                <w:rPr>
                  <w:rStyle w:val="afa"/>
                  <w:rFonts w:ascii="Times New Roman" w:hAnsi="Times New Roman" w:cs="Times New Roman"/>
                  <w:color w:val="0000FF"/>
                  <w:sz w:val="24"/>
                  <w:szCs w:val="24"/>
                  <w:lang w:eastAsia="en-US"/>
                </w:rPr>
                <w:t>5.1.7</w:t>
              </w:r>
            </w:hyperlink>
          </w:p>
        </w:tc>
      </w:tr>
      <w:tr w:rsidR="00692286" w:rsidRPr="00F23135" w:rsidTr="00995137">
        <w:trPr>
          <w:trHeight w:val="249"/>
        </w:trPr>
        <w:tc>
          <w:tcPr>
            <w:tcW w:w="0" w:type="auto"/>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cs="Times New Roman"/>
                <w:sz w:val="24"/>
                <w:szCs w:val="24"/>
                <w:lang w:val="ru-RU" w:eastAsia="ru-RU"/>
              </w:rPr>
            </w:pPr>
            <w:r>
              <w:rPr>
                <w:rFonts w:ascii="Times New Roman" w:hAnsi="Times New Roman" w:cs="Times New Roman"/>
                <w:sz w:val="24"/>
                <w:szCs w:val="24"/>
                <w:lang w:val="ru-RU" w:eastAsia="ru-RU"/>
              </w:rPr>
              <w:t>6.8</w:t>
            </w:r>
          </w:p>
        </w:tc>
        <w:tc>
          <w:tcPr>
            <w:tcW w:w="0" w:type="auto"/>
            <w:tcBorders>
              <w:top w:val="single" w:sz="4" w:space="0" w:color="7F7F7F"/>
              <w:left w:val="single" w:sz="4" w:space="0" w:color="7F7F7F"/>
              <w:bottom w:val="single" w:sz="4" w:space="0" w:color="7F7F7F"/>
              <w:right w:val="single" w:sz="4" w:space="0" w:color="7F7F7F"/>
            </w:tcBorders>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Связь</w:t>
            </w:r>
          </w:p>
        </w:tc>
        <w:tc>
          <w:tcPr>
            <w:tcW w:w="10612" w:type="dxa"/>
            <w:tcBorders>
              <w:top w:val="single" w:sz="4" w:space="0" w:color="7F7F7F"/>
              <w:left w:val="single" w:sz="4" w:space="0" w:color="7F7F7F"/>
              <w:bottom w:val="single" w:sz="4" w:space="0" w:color="7F7F7F"/>
              <w:right w:val="single" w:sz="4" w:space="0" w:color="7F7F7F"/>
            </w:tcBorders>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90" w:anchor="P198" w:history="1">
              <w:r>
                <w:rPr>
                  <w:rStyle w:val="afa"/>
                  <w:rFonts w:ascii="Times New Roman" w:hAnsi="Times New Roman" w:cs="Times New Roman"/>
                  <w:color w:val="0000FF"/>
                  <w:sz w:val="24"/>
                  <w:szCs w:val="24"/>
                  <w:lang w:eastAsia="en-US"/>
                </w:rPr>
                <w:t>кодами 3.1.1</w:t>
              </w:r>
            </w:hyperlink>
            <w:r>
              <w:rPr>
                <w:rFonts w:ascii="Times New Roman" w:hAnsi="Times New Roman" w:cs="Times New Roman"/>
                <w:sz w:val="24"/>
                <w:szCs w:val="24"/>
                <w:lang w:eastAsia="en-US"/>
              </w:rPr>
              <w:t xml:space="preserve">, </w:t>
            </w:r>
            <w:hyperlink r:id="rId91" w:anchor="P220" w:history="1">
              <w:r>
                <w:rPr>
                  <w:rStyle w:val="afa"/>
                  <w:rFonts w:ascii="Times New Roman" w:hAnsi="Times New Roman" w:cs="Times New Roman"/>
                  <w:color w:val="0000FF"/>
                  <w:sz w:val="24"/>
                  <w:szCs w:val="24"/>
                  <w:lang w:eastAsia="en-US"/>
                </w:rPr>
                <w:t>3.2.3</w:t>
              </w:r>
            </w:hyperlink>
          </w:p>
        </w:tc>
      </w:tr>
      <w:tr w:rsidR="00692286" w:rsidRPr="00F23135" w:rsidTr="00995137">
        <w:trPr>
          <w:trHeight w:val="249"/>
        </w:trPr>
        <w:tc>
          <w:tcPr>
            <w:tcW w:w="0" w:type="auto"/>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cs="Times New Roman"/>
                <w:sz w:val="24"/>
                <w:szCs w:val="24"/>
                <w:lang w:val="ru-RU"/>
              </w:rPr>
            </w:pPr>
            <w:r>
              <w:rPr>
                <w:rFonts w:ascii="Times New Roman" w:hAnsi="Times New Roman" w:cs="Times New Roman"/>
                <w:sz w:val="24"/>
                <w:szCs w:val="24"/>
                <w:lang w:val="ru-RU" w:eastAsia="ru-RU"/>
              </w:rPr>
              <w:t>8.3</w:t>
            </w:r>
          </w:p>
        </w:tc>
        <w:tc>
          <w:tcPr>
            <w:tcW w:w="0" w:type="auto"/>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cs="Times New Roman"/>
                <w:sz w:val="24"/>
                <w:szCs w:val="24"/>
                <w:lang w:val="ru-RU"/>
              </w:rPr>
            </w:pPr>
            <w:r>
              <w:rPr>
                <w:rFonts w:ascii="Times New Roman" w:hAnsi="Times New Roman" w:cs="Times New Roman"/>
                <w:sz w:val="24"/>
                <w:szCs w:val="24"/>
                <w:lang w:val="ru-RU" w:eastAsia="ru-RU"/>
              </w:rPr>
              <w:t>Обеспечение внутреннего порядка</w:t>
            </w:r>
          </w:p>
        </w:tc>
        <w:tc>
          <w:tcPr>
            <w:tcW w:w="10612" w:type="dxa"/>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Pr>
                <w:rFonts w:ascii="Times New Roman" w:hAnsi="Times New Roman" w:cs="Times New Roman"/>
                <w:sz w:val="24"/>
                <w:szCs w:val="24"/>
                <w:lang w:eastAsia="en-US"/>
              </w:rPr>
              <w:t>Росгвардии</w:t>
            </w:r>
            <w:proofErr w:type="spellEnd"/>
            <w:r>
              <w:rPr>
                <w:rFonts w:ascii="Times New Roman" w:hAnsi="Times New Roman" w:cs="Times New Roman"/>
                <w:sz w:val="24"/>
                <w:szCs w:val="24"/>
                <w:lang w:eastAsia="en-US"/>
              </w:rPr>
              <w:t xml:space="preserve"> и спасательных служб, в которых существует военизированная служба;</w:t>
            </w:r>
          </w:p>
          <w:p w:rsidR="00692286" w:rsidRDefault="00692286" w:rsidP="00995137">
            <w:pPr>
              <w:pStyle w:val="aff"/>
              <w:rPr>
                <w:rFonts w:ascii="Times New Roman" w:hAnsi="Times New Roman" w:cs="Times New Roman"/>
                <w:sz w:val="24"/>
                <w:szCs w:val="24"/>
                <w:lang w:val="ru-RU"/>
              </w:rPr>
            </w:pPr>
            <w:r>
              <w:rPr>
                <w:rFonts w:ascii="Times New Roman" w:hAnsi="Times New Roman" w:cs="Times New Roman"/>
                <w:sz w:val="24"/>
                <w:szCs w:val="24"/>
                <w:lang w:val="ru-RU"/>
              </w:rPr>
              <w:t>размещение объектов гражданской обороны, за исключением объектов гражданской обороны, являющихся частями производственных зданий</w:t>
            </w:r>
          </w:p>
        </w:tc>
      </w:tr>
      <w:tr w:rsidR="00692286" w:rsidRPr="00F23135" w:rsidTr="00995137">
        <w:trPr>
          <w:trHeight w:val="249"/>
        </w:trPr>
        <w:tc>
          <w:tcPr>
            <w:tcW w:w="0" w:type="auto"/>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cs="Times New Roman"/>
                <w:sz w:val="24"/>
                <w:szCs w:val="24"/>
                <w:lang w:val="ru-RU" w:eastAsia="ru-RU"/>
              </w:rPr>
            </w:pPr>
            <w:r>
              <w:rPr>
                <w:rFonts w:ascii="Times New Roman" w:hAnsi="Times New Roman" w:cs="Times New Roman"/>
                <w:sz w:val="24"/>
                <w:szCs w:val="24"/>
                <w:lang w:val="ru-RU" w:eastAsia="ru-RU"/>
              </w:rPr>
              <w:t>9.3</w:t>
            </w:r>
          </w:p>
        </w:tc>
        <w:tc>
          <w:tcPr>
            <w:tcW w:w="0" w:type="auto"/>
            <w:tcBorders>
              <w:top w:val="single" w:sz="4" w:space="0" w:color="7F7F7F"/>
              <w:left w:val="single" w:sz="4" w:space="0" w:color="7F7F7F"/>
              <w:bottom w:val="single" w:sz="4" w:space="0" w:color="7F7F7F"/>
              <w:right w:val="single" w:sz="4" w:space="0" w:color="7F7F7F"/>
            </w:tcBorders>
            <w:hideMark/>
          </w:tcPr>
          <w:p w:rsidR="00692286" w:rsidRDefault="00692286" w:rsidP="00995137">
            <w:pPr>
              <w:rPr>
                <w:rFonts w:ascii="Times New Roman" w:hAnsi="Times New Roman" w:cs="Times New Roman"/>
                <w:sz w:val="24"/>
                <w:szCs w:val="24"/>
              </w:rPr>
            </w:pPr>
            <w:proofErr w:type="spellStart"/>
            <w:r>
              <w:rPr>
                <w:rFonts w:ascii="Times New Roman" w:hAnsi="Times New Roman" w:cs="Times New Roman"/>
                <w:sz w:val="24"/>
                <w:szCs w:val="24"/>
              </w:rPr>
              <w:t>Историко-культурная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деятельность</w:t>
            </w:r>
            <w:proofErr w:type="spellEnd"/>
          </w:p>
        </w:tc>
        <w:tc>
          <w:tcPr>
            <w:tcW w:w="10612" w:type="dxa"/>
            <w:tcBorders>
              <w:top w:val="single" w:sz="4" w:space="0" w:color="7F7F7F"/>
              <w:left w:val="single" w:sz="4" w:space="0" w:color="7F7F7F"/>
              <w:bottom w:val="single" w:sz="4" w:space="0" w:color="7F7F7F"/>
              <w:right w:val="single" w:sz="4" w:space="0" w:color="7F7F7F"/>
            </w:tcBorders>
            <w:hideMark/>
          </w:tcPr>
          <w:p w:rsidR="00692286" w:rsidRDefault="00692286" w:rsidP="00995137">
            <w:pPr>
              <w:rPr>
                <w:rFonts w:ascii="Times New Roman" w:hAnsi="Times New Roman" w:cs="Times New Roman"/>
                <w:sz w:val="24"/>
                <w:szCs w:val="24"/>
                <w:lang w:val="ru-RU"/>
              </w:rPr>
            </w:pPr>
            <w:proofErr w:type="gramStart"/>
            <w:r>
              <w:rPr>
                <w:rFonts w:ascii="Times New Roman" w:hAnsi="Times New Roman" w:cs="Times New Roman"/>
                <w:sz w:val="24"/>
                <w:szCs w:val="24"/>
                <w:lang w:val="ru-RU"/>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tc>
      </w:tr>
      <w:tr w:rsidR="00692286" w:rsidRPr="00F23135" w:rsidTr="00995137">
        <w:trPr>
          <w:trHeight w:val="249"/>
        </w:trPr>
        <w:tc>
          <w:tcPr>
            <w:tcW w:w="0" w:type="auto"/>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cs="Times New Roman"/>
                <w:sz w:val="24"/>
                <w:szCs w:val="24"/>
                <w:lang w:val="ru-RU"/>
              </w:rPr>
            </w:pPr>
            <w:r>
              <w:rPr>
                <w:rFonts w:ascii="Times New Roman" w:hAnsi="Times New Roman" w:cs="Times New Roman"/>
                <w:sz w:val="24"/>
                <w:szCs w:val="24"/>
                <w:lang w:val="ru-RU" w:eastAsia="ru-RU"/>
              </w:rPr>
              <w:t>12.0</w:t>
            </w:r>
          </w:p>
        </w:tc>
        <w:tc>
          <w:tcPr>
            <w:tcW w:w="0" w:type="auto"/>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cs="Times New Roman"/>
                <w:sz w:val="24"/>
                <w:szCs w:val="24"/>
                <w:lang w:val="ru-RU"/>
              </w:rPr>
            </w:pPr>
            <w:r>
              <w:rPr>
                <w:rFonts w:ascii="Times New Roman" w:hAnsi="Times New Roman" w:cs="Times New Roman"/>
                <w:sz w:val="24"/>
                <w:szCs w:val="24"/>
                <w:lang w:val="ru-RU" w:eastAsia="ru-RU"/>
              </w:rPr>
              <w:t>Земельные участки (территории) общего пользования</w:t>
            </w:r>
          </w:p>
        </w:tc>
        <w:tc>
          <w:tcPr>
            <w:tcW w:w="10612" w:type="dxa"/>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rPr>
                <w:rFonts w:ascii="Times New Roman" w:hAnsi="Times New Roman" w:cs="Times New Roman"/>
                <w:sz w:val="24"/>
                <w:szCs w:val="24"/>
                <w:lang w:val="ru-RU"/>
              </w:rPr>
            </w:pPr>
            <w:r>
              <w:rPr>
                <w:rFonts w:ascii="Times New Roman" w:hAnsi="Times New Roman" w:cs="Times New Roman"/>
                <w:sz w:val="24"/>
                <w:szCs w:val="24"/>
                <w:lang w:val="ru-RU"/>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92" w:anchor="P664" w:history="1">
              <w:r>
                <w:rPr>
                  <w:rStyle w:val="afa"/>
                  <w:rFonts w:ascii="Times New Roman" w:hAnsi="Times New Roman" w:cs="Times New Roman"/>
                  <w:color w:val="0000FF"/>
                  <w:sz w:val="24"/>
                  <w:szCs w:val="24"/>
                  <w:lang w:val="ru-RU"/>
                </w:rPr>
                <w:t>кодами 12.0.1</w:t>
              </w:r>
            </w:hyperlink>
            <w:r>
              <w:rPr>
                <w:rFonts w:ascii="Times New Roman" w:hAnsi="Times New Roman" w:cs="Times New Roman"/>
                <w:sz w:val="24"/>
                <w:szCs w:val="24"/>
                <w:lang w:val="ru-RU"/>
              </w:rPr>
              <w:t xml:space="preserve"> - </w:t>
            </w:r>
            <w:hyperlink r:id="rId93" w:anchor="P668" w:history="1">
              <w:r>
                <w:rPr>
                  <w:rStyle w:val="afa"/>
                  <w:rFonts w:ascii="Times New Roman" w:hAnsi="Times New Roman" w:cs="Times New Roman"/>
                  <w:color w:val="0000FF"/>
                  <w:sz w:val="24"/>
                  <w:szCs w:val="24"/>
                  <w:lang w:val="ru-RU"/>
                </w:rPr>
                <w:t>12.0.2</w:t>
              </w:r>
            </w:hyperlink>
          </w:p>
        </w:tc>
      </w:tr>
    </w:tbl>
    <w:p w:rsidR="00692286" w:rsidRDefault="00692286" w:rsidP="00692286">
      <w:pPr>
        <w:pStyle w:val="24"/>
        <w:tabs>
          <w:tab w:val="left" w:pos="142"/>
        </w:tabs>
        <w:spacing w:before="0"/>
        <w:rPr>
          <w:rFonts w:ascii="Times New Roman" w:hAnsi="Times New Roman"/>
          <w:sz w:val="28"/>
          <w:szCs w:val="28"/>
        </w:rPr>
      </w:pP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2914"/>
        <w:gridCol w:w="10791"/>
      </w:tblGrid>
      <w:tr w:rsidR="00692286" w:rsidTr="00995137">
        <w:tc>
          <w:tcPr>
            <w:tcW w:w="0" w:type="auto"/>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692286" w:rsidRDefault="00692286" w:rsidP="00995137">
            <w:pPr>
              <w:pStyle w:val="aff"/>
              <w:jc w:val="left"/>
              <w:rPr>
                <w:rFonts w:ascii="Times New Roman" w:hAnsi="Times New Roman"/>
                <w:b/>
                <w:sz w:val="24"/>
                <w:szCs w:val="24"/>
              </w:rPr>
            </w:pPr>
            <w:proofErr w:type="spellStart"/>
            <w:r>
              <w:rPr>
                <w:rFonts w:ascii="Times New Roman" w:hAnsi="Times New Roman"/>
                <w:b/>
                <w:sz w:val="24"/>
                <w:szCs w:val="24"/>
              </w:rPr>
              <w:t>Код</w:t>
            </w:r>
            <w:proofErr w:type="spellEnd"/>
          </w:p>
        </w:tc>
        <w:tc>
          <w:tcPr>
            <w:tcW w:w="2914"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692286" w:rsidRDefault="00692286" w:rsidP="00995137">
            <w:pPr>
              <w:pStyle w:val="aff"/>
              <w:jc w:val="left"/>
              <w:rPr>
                <w:rFonts w:ascii="Times New Roman" w:hAnsi="Times New Roman"/>
                <w:b/>
                <w:sz w:val="24"/>
                <w:szCs w:val="24"/>
                <w:lang w:val="ru-RU"/>
              </w:rPr>
            </w:pPr>
            <w:r>
              <w:rPr>
                <w:rFonts w:ascii="Times New Roman" w:hAnsi="Times New Roman"/>
                <w:b/>
                <w:sz w:val="24"/>
                <w:szCs w:val="24"/>
                <w:lang w:val="ru-RU"/>
              </w:rPr>
              <w:t>Условно разрешенные виды разрешенного использования</w:t>
            </w:r>
          </w:p>
        </w:tc>
        <w:tc>
          <w:tcPr>
            <w:tcW w:w="10791"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692286" w:rsidRDefault="00692286" w:rsidP="00995137">
            <w:pPr>
              <w:pStyle w:val="aff"/>
              <w:jc w:val="left"/>
              <w:rPr>
                <w:rFonts w:ascii="Times New Roman" w:hAnsi="Times New Roman"/>
                <w:b/>
                <w:sz w:val="24"/>
                <w:szCs w:val="24"/>
              </w:rPr>
            </w:pPr>
            <w:proofErr w:type="spellStart"/>
            <w:r>
              <w:rPr>
                <w:rFonts w:ascii="Times New Roman" w:hAnsi="Times New Roman"/>
                <w:b/>
                <w:sz w:val="24"/>
                <w:szCs w:val="24"/>
              </w:rPr>
              <w:t>Описание</w:t>
            </w:r>
            <w:proofErr w:type="spellEnd"/>
          </w:p>
        </w:tc>
      </w:tr>
      <w:tr w:rsidR="00692286" w:rsidRPr="00F23135" w:rsidTr="00995137">
        <w:trPr>
          <w:trHeight w:val="249"/>
        </w:trPr>
        <w:tc>
          <w:tcPr>
            <w:tcW w:w="0" w:type="auto"/>
            <w:tcBorders>
              <w:top w:val="single" w:sz="4" w:space="0" w:color="7F7F7F"/>
              <w:left w:val="single" w:sz="4" w:space="0" w:color="7F7F7F"/>
              <w:bottom w:val="single" w:sz="4" w:space="0" w:color="7F7F7F"/>
              <w:right w:val="single" w:sz="4" w:space="0" w:color="7F7F7F"/>
            </w:tcBorders>
            <w:hideMark/>
          </w:tcPr>
          <w:p w:rsidR="00692286" w:rsidRDefault="00692286" w:rsidP="00995137">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2.1</w:t>
            </w:r>
          </w:p>
        </w:tc>
        <w:tc>
          <w:tcPr>
            <w:tcW w:w="2914" w:type="dxa"/>
            <w:tcBorders>
              <w:top w:val="single" w:sz="4" w:space="0" w:color="7F7F7F"/>
              <w:left w:val="single" w:sz="4" w:space="0" w:color="7F7F7F"/>
              <w:bottom w:val="single" w:sz="4" w:space="0" w:color="7F7F7F"/>
              <w:right w:val="single" w:sz="4" w:space="0" w:color="7F7F7F"/>
            </w:tcBorders>
            <w:hideMark/>
          </w:tcPr>
          <w:p w:rsidR="00692286" w:rsidRDefault="00692286" w:rsidP="00995137">
            <w:pPr>
              <w:pStyle w:val="ConsPlusNormal"/>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Для индивидуального жилищного строительства</w:t>
            </w:r>
          </w:p>
        </w:tc>
        <w:tc>
          <w:tcPr>
            <w:tcW w:w="10791" w:type="dxa"/>
            <w:tcBorders>
              <w:top w:val="single" w:sz="4" w:space="0" w:color="7F7F7F"/>
              <w:left w:val="single" w:sz="4" w:space="0" w:color="7F7F7F"/>
              <w:bottom w:val="single" w:sz="4" w:space="0" w:color="7F7F7F"/>
              <w:right w:val="single" w:sz="4" w:space="0" w:color="7F7F7F"/>
            </w:tcBorders>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выращивание сельскохозяйственных культур;</w:t>
            </w:r>
          </w:p>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индивидуальных гаражей и хозяйственных построек</w:t>
            </w:r>
          </w:p>
        </w:tc>
      </w:tr>
      <w:tr w:rsidR="00692286" w:rsidTr="00995137">
        <w:trPr>
          <w:trHeight w:val="249"/>
        </w:trPr>
        <w:tc>
          <w:tcPr>
            <w:tcW w:w="0" w:type="auto"/>
            <w:tcBorders>
              <w:top w:val="single" w:sz="4" w:space="0" w:color="7F7F7F"/>
              <w:left w:val="single" w:sz="4" w:space="0" w:color="7F7F7F"/>
              <w:bottom w:val="single" w:sz="4" w:space="0" w:color="7F7F7F"/>
              <w:right w:val="single" w:sz="4" w:space="0" w:color="7F7F7F"/>
            </w:tcBorders>
            <w:hideMark/>
          </w:tcPr>
          <w:p w:rsidR="00692286" w:rsidRDefault="00692286" w:rsidP="00995137">
            <w:pPr>
              <w:autoSpaceDE w:val="0"/>
              <w:autoSpaceDN w:val="0"/>
              <w:adjustRightInd w:val="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2.2</w:t>
            </w:r>
          </w:p>
        </w:tc>
        <w:tc>
          <w:tcPr>
            <w:tcW w:w="2914" w:type="dxa"/>
            <w:tcBorders>
              <w:top w:val="single" w:sz="4" w:space="0" w:color="7F7F7F"/>
              <w:left w:val="single" w:sz="4" w:space="0" w:color="7F7F7F"/>
              <w:bottom w:val="single" w:sz="4" w:space="0" w:color="7F7F7F"/>
              <w:right w:val="single" w:sz="4" w:space="0" w:color="7F7F7F"/>
            </w:tcBorders>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Для ведения личного подсобного хозяйства (приусадебный земельный участок)</w:t>
            </w:r>
          </w:p>
        </w:tc>
        <w:tc>
          <w:tcPr>
            <w:tcW w:w="10791" w:type="dxa"/>
            <w:tcBorders>
              <w:top w:val="single" w:sz="4" w:space="0" w:color="7F7F7F"/>
              <w:left w:val="single" w:sz="4" w:space="0" w:color="7F7F7F"/>
              <w:bottom w:val="single" w:sz="4" w:space="0" w:color="7F7F7F"/>
              <w:right w:val="single" w:sz="4" w:space="0" w:color="7F7F7F"/>
            </w:tcBorders>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Размещение жилого дома, указанного в описании вида разрешенного использования с </w:t>
            </w:r>
            <w:hyperlink r:id="rId94" w:anchor="P140" w:history="1">
              <w:r>
                <w:rPr>
                  <w:rStyle w:val="afa"/>
                  <w:rFonts w:ascii="Times New Roman" w:hAnsi="Times New Roman" w:cs="Times New Roman"/>
                  <w:color w:val="0000FF"/>
                  <w:sz w:val="24"/>
                  <w:szCs w:val="24"/>
                  <w:lang w:eastAsia="en-US"/>
                </w:rPr>
                <w:t>кодом 2.1</w:t>
              </w:r>
            </w:hyperlink>
            <w:r>
              <w:rPr>
                <w:rFonts w:ascii="Times New Roman" w:hAnsi="Times New Roman" w:cs="Times New Roman"/>
                <w:sz w:val="24"/>
                <w:szCs w:val="24"/>
                <w:lang w:eastAsia="en-US"/>
              </w:rPr>
              <w:t>;</w:t>
            </w:r>
          </w:p>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производство сельскохозяйственной продукции;</w:t>
            </w:r>
          </w:p>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гаража и иных вспомогательных сооружений;</w:t>
            </w:r>
          </w:p>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содержание сельскохозяйственных животных</w:t>
            </w:r>
          </w:p>
        </w:tc>
      </w:tr>
      <w:tr w:rsidR="00692286" w:rsidRPr="00F23135" w:rsidTr="00995137">
        <w:trPr>
          <w:trHeight w:val="249"/>
        </w:trPr>
        <w:tc>
          <w:tcPr>
            <w:tcW w:w="0" w:type="auto"/>
            <w:tcBorders>
              <w:top w:val="single" w:sz="4" w:space="0" w:color="7F7F7F"/>
              <w:left w:val="single" w:sz="4" w:space="0" w:color="7F7F7F"/>
              <w:bottom w:val="single" w:sz="4" w:space="0" w:color="7F7F7F"/>
              <w:right w:val="single" w:sz="4" w:space="0" w:color="7F7F7F"/>
            </w:tcBorders>
            <w:hideMark/>
          </w:tcPr>
          <w:p w:rsidR="00692286" w:rsidRDefault="00692286" w:rsidP="00995137">
            <w:pPr>
              <w:autoSpaceDE w:val="0"/>
              <w:autoSpaceDN w:val="0"/>
              <w:adjustRightInd w:val="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2.1.1</w:t>
            </w:r>
          </w:p>
        </w:tc>
        <w:tc>
          <w:tcPr>
            <w:tcW w:w="2914" w:type="dxa"/>
            <w:tcBorders>
              <w:top w:val="single" w:sz="4" w:space="0" w:color="7F7F7F"/>
              <w:left w:val="single" w:sz="4" w:space="0" w:color="7F7F7F"/>
              <w:bottom w:val="single" w:sz="4" w:space="0" w:color="7F7F7F"/>
              <w:right w:val="single" w:sz="4" w:space="0" w:color="7F7F7F"/>
            </w:tcBorders>
            <w:hideMark/>
          </w:tcPr>
          <w:p w:rsidR="00692286" w:rsidRDefault="00692286" w:rsidP="00995137">
            <w:pPr>
              <w:pStyle w:val="ConsPlusNormal"/>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Малоэтажная многоквартирная жилая застройка</w:t>
            </w:r>
          </w:p>
        </w:tc>
        <w:tc>
          <w:tcPr>
            <w:tcW w:w="10791" w:type="dxa"/>
            <w:tcBorders>
              <w:top w:val="single" w:sz="4" w:space="0" w:color="7F7F7F"/>
              <w:left w:val="single" w:sz="4" w:space="0" w:color="7F7F7F"/>
              <w:bottom w:val="single" w:sz="4" w:space="0" w:color="7F7F7F"/>
              <w:right w:val="single" w:sz="4" w:space="0" w:color="7F7F7F"/>
            </w:tcBorders>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Размещение малоэтажных многоквартирных домов (многоквартирные дома высотой до 4 этажей, включая </w:t>
            </w:r>
            <w:proofErr w:type="gramStart"/>
            <w:r>
              <w:rPr>
                <w:rFonts w:ascii="Times New Roman" w:hAnsi="Times New Roman" w:cs="Times New Roman"/>
                <w:sz w:val="24"/>
                <w:szCs w:val="24"/>
                <w:lang w:eastAsia="en-US"/>
              </w:rPr>
              <w:t>мансардный</w:t>
            </w:r>
            <w:proofErr w:type="gramEnd"/>
            <w:r>
              <w:rPr>
                <w:rFonts w:ascii="Times New Roman" w:hAnsi="Times New Roman" w:cs="Times New Roman"/>
                <w:sz w:val="24"/>
                <w:szCs w:val="24"/>
                <w:lang w:eastAsia="en-US"/>
              </w:rPr>
              <w:t>);</w:t>
            </w:r>
          </w:p>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обустройство спортивных и детских площадок, площадок для отдыха;</w:t>
            </w:r>
          </w:p>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692286" w:rsidRPr="00F23135" w:rsidTr="00995137">
        <w:trPr>
          <w:trHeight w:val="249"/>
        </w:trPr>
        <w:tc>
          <w:tcPr>
            <w:tcW w:w="0" w:type="auto"/>
            <w:tcBorders>
              <w:top w:val="single" w:sz="4" w:space="0" w:color="7F7F7F"/>
              <w:left w:val="single" w:sz="4" w:space="0" w:color="7F7F7F"/>
              <w:bottom w:val="single" w:sz="4" w:space="0" w:color="7F7F7F"/>
              <w:right w:val="single" w:sz="4" w:space="0" w:color="7F7F7F"/>
            </w:tcBorders>
            <w:hideMark/>
          </w:tcPr>
          <w:p w:rsidR="00692286" w:rsidRDefault="00692286" w:rsidP="00995137">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2.3</w:t>
            </w:r>
          </w:p>
        </w:tc>
        <w:tc>
          <w:tcPr>
            <w:tcW w:w="2914" w:type="dxa"/>
            <w:tcBorders>
              <w:top w:val="single" w:sz="4" w:space="0" w:color="7F7F7F"/>
              <w:left w:val="single" w:sz="4" w:space="0" w:color="7F7F7F"/>
              <w:bottom w:val="single" w:sz="4" w:space="0" w:color="7F7F7F"/>
              <w:right w:val="single" w:sz="4" w:space="0" w:color="7F7F7F"/>
            </w:tcBorders>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Блокированная жилая застройка</w:t>
            </w:r>
          </w:p>
        </w:tc>
        <w:tc>
          <w:tcPr>
            <w:tcW w:w="10791" w:type="dxa"/>
            <w:tcBorders>
              <w:top w:val="single" w:sz="4" w:space="0" w:color="7F7F7F"/>
              <w:left w:val="single" w:sz="4" w:space="0" w:color="7F7F7F"/>
              <w:bottom w:val="single" w:sz="4" w:space="0" w:color="7F7F7F"/>
              <w:right w:val="single" w:sz="4" w:space="0" w:color="7F7F7F"/>
            </w:tcBorders>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proofErr w:type="gramStart"/>
            <w:r>
              <w:rPr>
                <w:rFonts w:ascii="Times New Roman" w:hAnsi="Times New Roman" w:cs="Times New Roman"/>
                <w:sz w:val="24"/>
                <w:szCs w:val="24"/>
                <w:lang w:eastAsia="en-US"/>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w:t>
            </w:r>
            <w:proofErr w:type="gramEnd"/>
            <w:r>
              <w:rPr>
                <w:rFonts w:ascii="Times New Roman" w:hAnsi="Times New Roman" w:cs="Times New Roman"/>
                <w:sz w:val="24"/>
                <w:szCs w:val="24"/>
                <w:lang w:eastAsia="en-US"/>
              </w:rPr>
              <w:t xml:space="preserve"> пользования (жилые дома блокированной застройки);</w:t>
            </w:r>
          </w:p>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разведение декоративных и плодовых деревьев, овощных и ягодных культур;</w:t>
            </w:r>
          </w:p>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индивидуальных гаражей и иных вспомогательных сооружений;</w:t>
            </w:r>
          </w:p>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обустройство спортивных и детских площадок, площадок для отдыха</w:t>
            </w:r>
          </w:p>
        </w:tc>
      </w:tr>
      <w:tr w:rsidR="00692286" w:rsidRPr="00F23135" w:rsidTr="00995137">
        <w:trPr>
          <w:trHeight w:val="249"/>
        </w:trPr>
        <w:tc>
          <w:tcPr>
            <w:tcW w:w="0" w:type="auto"/>
            <w:tcBorders>
              <w:top w:val="single" w:sz="4" w:space="0" w:color="7F7F7F"/>
              <w:left w:val="single" w:sz="4" w:space="0" w:color="7F7F7F"/>
              <w:bottom w:val="single" w:sz="4" w:space="0" w:color="7F7F7F"/>
              <w:right w:val="single" w:sz="4" w:space="0" w:color="7F7F7F"/>
            </w:tcBorders>
            <w:hideMark/>
          </w:tcPr>
          <w:p w:rsidR="00692286" w:rsidRDefault="00692286" w:rsidP="00995137">
            <w:pPr>
              <w:autoSpaceDE w:val="0"/>
              <w:autoSpaceDN w:val="0"/>
              <w:adjustRightInd w:val="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4.9</w:t>
            </w:r>
          </w:p>
        </w:tc>
        <w:tc>
          <w:tcPr>
            <w:tcW w:w="2914" w:type="dxa"/>
            <w:tcBorders>
              <w:top w:val="single" w:sz="4" w:space="0" w:color="7F7F7F"/>
              <w:left w:val="single" w:sz="4" w:space="0" w:color="7F7F7F"/>
              <w:bottom w:val="single" w:sz="4" w:space="0" w:color="7F7F7F"/>
              <w:right w:val="single" w:sz="4" w:space="0" w:color="7F7F7F"/>
            </w:tcBorders>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Служебные гаражи</w:t>
            </w:r>
          </w:p>
        </w:tc>
        <w:tc>
          <w:tcPr>
            <w:tcW w:w="10791" w:type="dxa"/>
            <w:tcBorders>
              <w:top w:val="single" w:sz="4" w:space="0" w:color="7F7F7F"/>
              <w:left w:val="single" w:sz="4" w:space="0" w:color="7F7F7F"/>
              <w:bottom w:val="single" w:sz="4" w:space="0" w:color="7F7F7F"/>
              <w:right w:val="single" w:sz="4" w:space="0" w:color="7F7F7F"/>
            </w:tcBorders>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w:t>
            </w:r>
            <w:r>
              <w:rPr>
                <w:rFonts w:ascii="Times New Roman" w:hAnsi="Times New Roman" w:cs="Times New Roman"/>
                <w:sz w:val="24"/>
                <w:szCs w:val="24"/>
                <w:lang w:eastAsia="en-US"/>
              </w:rPr>
              <w:lastRenderedPageBreak/>
              <w:t xml:space="preserve">использования с </w:t>
            </w:r>
            <w:hyperlink r:id="rId95" w:anchor="P190" w:history="1">
              <w:r>
                <w:rPr>
                  <w:rStyle w:val="afa"/>
                  <w:rFonts w:ascii="Times New Roman" w:hAnsi="Times New Roman" w:cs="Times New Roman"/>
                  <w:color w:val="0000FF"/>
                  <w:sz w:val="24"/>
                  <w:szCs w:val="24"/>
                  <w:lang w:eastAsia="en-US"/>
                </w:rPr>
                <w:t>кодами 3.0</w:t>
              </w:r>
            </w:hyperlink>
            <w:r>
              <w:rPr>
                <w:rFonts w:ascii="Times New Roman" w:hAnsi="Times New Roman" w:cs="Times New Roman"/>
                <w:sz w:val="24"/>
                <w:szCs w:val="24"/>
                <w:lang w:eastAsia="en-US"/>
              </w:rPr>
              <w:t xml:space="preserve">, </w:t>
            </w:r>
            <w:hyperlink r:id="rId96" w:anchor="P333" w:history="1">
              <w:r>
                <w:rPr>
                  <w:rStyle w:val="afa"/>
                  <w:rFonts w:ascii="Times New Roman" w:hAnsi="Times New Roman" w:cs="Times New Roman"/>
                  <w:color w:val="0000FF"/>
                  <w:sz w:val="24"/>
                  <w:szCs w:val="24"/>
                  <w:lang w:eastAsia="en-US"/>
                </w:rPr>
                <w:t>4.0</w:t>
              </w:r>
            </w:hyperlink>
            <w:r>
              <w:rPr>
                <w:rFonts w:ascii="Times New Roman" w:hAnsi="Times New Roman" w:cs="Times New Roman"/>
                <w:sz w:val="24"/>
                <w:szCs w:val="24"/>
                <w:lang w:eastAsia="en-US"/>
              </w:rPr>
              <w:t>, а также для стоянки и хранения транспортных средств общего пользования, в том числе в депо</w:t>
            </w:r>
          </w:p>
        </w:tc>
      </w:tr>
    </w:tbl>
    <w:p w:rsidR="00692286" w:rsidRDefault="00692286" w:rsidP="00692286">
      <w:pPr>
        <w:pStyle w:val="24"/>
        <w:tabs>
          <w:tab w:val="left" w:pos="142"/>
        </w:tabs>
        <w:spacing w:before="0"/>
        <w:jc w:val="center"/>
        <w:rPr>
          <w:rFonts w:ascii="Times New Roman" w:hAnsi="Times New Roman"/>
          <w:sz w:val="28"/>
          <w:szCs w:val="28"/>
        </w:rPr>
      </w:pPr>
    </w:p>
    <w:p w:rsidR="00692286" w:rsidRDefault="00692286" w:rsidP="00692286">
      <w:pPr>
        <w:pStyle w:val="24"/>
        <w:tabs>
          <w:tab w:val="left" w:pos="142"/>
        </w:tabs>
        <w:spacing w:before="0"/>
        <w:rPr>
          <w:rFonts w:ascii="Times New Roman" w:hAnsi="Times New Roman"/>
          <w:sz w:val="28"/>
          <w:szCs w:val="28"/>
        </w:rPr>
      </w:pPr>
    </w:p>
    <w:tbl>
      <w:tblPr>
        <w:tblW w:w="14317"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6257"/>
        <w:gridCol w:w="7369"/>
      </w:tblGrid>
      <w:tr w:rsidR="00692286" w:rsidTr="00995137">
        <w:tc>
          <w:tcPr>
            <w:tcW w:w="0" w:type="auto"/>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692286" w:rsidRDefault="00692286" w:rsidP="00995137">
            <w:pPr>
              <w:pStyle w:val="aff"/>
              <w:jc w:val="left"/>
              <w:rPr>
                <w:rFonts w:ascii="Times New Roman" w:hAnsi="Times New Roman" w:cs="Times New Roman"/>
                <w:b/>
                <w:sz w:val="24"/>
                <w:szCs w:val="24"/>
              </w:rPr>
            </w:pPr>
            <w:proofErr w:type="spellStart"/>
            <w:r>
              <w:rPr>
                <w:rFonts w:ascii="Times New Roman" w:hAnsi="Times New Roman" w:cs="Times New Roman"/>
                <w:b/>
                <w:sz w:val="24"/>
                <w:szCs w:val="24"/>
              </w:rPr>
              <w:t>Код</w:t>
            </w:r>
            <w:proofErr w:type="spellEnd"/>
          </w:p>
        </w:tc>
        <w:tc>
          <w:tcPr>
            <w:tcW w:w="6257"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692286" w:rsidRDefault="00692286" w:rsidP="00995137">
            <w:pPr>
              <w:pStyle w:val="aff"/>
              <w:jc w:val="left"/>
              <w:rPr>
                <w:rFonts w:ascii="Times New Roman" w:hAnsi="Times New Roman" w:cs="Times New Roman"/>
                <w:b/>
                <w:sz w:val="24"/>
                <w:szCs w:val="24"/>
                <w:lang w:val="ru-RU"/>
              </w:rPr>
            </w:pPr>
            <w:r>
              <w:rPr>
                <w:rFonts w:ascii="Times New Roman" w:hAnsi="Times New Roman" w:cs="Times New Roman"/>
                <w:b/>
                <w:sz w:val="24"/>
                <w:szCs w:val="24"/>
                <w:lang w:val="ru-RU"/>
              </w:rPr>
              <w:t xml:space="preserve">Вспомогательные виды разрешенного использования, допустимые только в качестве </w:t>
            </w:r>
            <w:proofErr w:type="gramStart"/>
            <w:r>
              <w:rPr>
                <w:rFonts w:ascii="Times New Roman" w:hAnsi="Times New Roman" w:cs="Times New Roman"/>
                <w:b/>
                <w:sz w:val="24"/>
                <w:szCs w:val="24"/>
                <w:lang w:val="ru-RU"/>
              </w:rPr>
              <w:t>дополнительных</w:t>
            </w:r>
            <w:proofErr w:type="gramEnd"/>
            <w:r>
              <w:rPr>
                <w:rFonts w:ascii="Times New Roman" w:hAnsi="Times New Roman" w:cs="Times New Roman"/>
                <w:b/>
                <w:sz w:val="24"/>
                <w:szCs w:val="24"/>
                <w:lang w:val="ru-RU"/>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369"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692286" w:rsidRDefault="00692286" w:rsidP="00995137">
            <w:pPr>
              <w:pStyle w:val="aff"/>
              <w:jc w:val="left"/>
              <w:rPr>
                <w:rFonts w:ascii="Times New Roman" w:hAnsi="Times New Roman" w:cs="Times New Roman"/>
                <w:b/>
                <w:sz w:val="24"/>
                <w:szCs w:val="24"/>
              </w:rPr>
            </w:pPr>
            <w:proofErr w:type="spellStart"/>
            <w:r>
              <w:rPr>
                <w:rFonts w:ascii="Times New Roman" w:hAnsi="Times New Roman" w:cs="Times New Roman"/>
                <w:b/>
                <w:sz w:val="24"/>
                <w:szCs w:val="24"/>
              </w:rPr>
              <w:t>Описание</w:t>
            </w:r>
            <w:proofErr w:type="spellEnd"/>
          </w:p>
        </w:tc>
      </w:tr>
      <w:tr w:rsidR="00692286" w:rsidRPr="00F23135" w:rsidTr="00995137">
        <w:trPr>
          <w:trHeight w:val="411"/>
        </w:trPr>
        <w:tc>
          <w:tcPr>
            <w:tcW w:w="691" w:type="dxa"/>
            <w:tcBorders>
              <w:top w:val="single" w:sz="4" w:space="0" w:color="7F7F7F"/>
              <w:left w:val="single" w:sz="4" w:space="0" w:color="7F7F7F"/>
              <w:bottom w:val="single" w:sz="4" w:space="0" w:color="7F7F7F"/>
              <w:right w:val="single" w:sz="4" w:space="0" w:color="7F7F7F"/>
            </w:tcBorders>
            <w:hideMark/>
          </w:tcPr>
          <w:p w:rsidR="00692286" w:rsidRDefault="00692286" w:rsidP="00995137">
            <w:pPr>
              <w:pStyle w:val="aff"/>
              <w:rPr>
                <w:rFonts w:ascii="Times New Roman" w:hAnsi="Times New Roman" w:cs="Times New Roman"/>
                <w:sz w:val="24"/>
                <w:szCs w:val="24"/>
                <w:lang w:val="ru-RU"/>
              </w:rPr>
            </w:pPr>
            <w:r>
              <w:rPr>
                <w:rFonts w:ascii="Times New Roman" w:hAnsi="Times New Roman" w:cs="Times New Roman"/>
                <w:sz w:val="24"/>
                <w:szCs w:val="24"/>
                <w:lang w:val="ru-RU"/>
              </w:rPr>
              <w:t>2.7.1</w:t>
            </w:r>
          </w:p>
        </w:tc>
        <w:tc>
          <w:tcPr>
            <w:tcW w:w="6257" w:type="dxa"/>
            <w:tcBorders>
              <w:top w:val="single" w:sz="4" w:space="0" w:color="7F7F7F"/>
              <w:left w:val="single" w:sz="4" w:space="0" w:color="7F7F7F"/>
              <w:bottom w:val="single" w:sz="4" w:space="0" w:color="7F7F7F"/>
              <w:right w:val="single" w:sz="4" w:space="0" w:color="7F7F7F"/>
            </w:tcBorders>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Хранение автотранспорта</w:t>
            </w:r>
          </w:p>
        </w:tc>
        <w:tc>
          <w:tcPr>
            <w:tcW w:w="7369" w:type="dxa"/>
            <w:tcBorders>
              <w:top w:val="single" w:sz="4" w:space="0" w:color="7F7F7F"/>
              <w:left w:val="single" w:sz="4" w:space="0" w:color="7F7F7F"/>
              <w:bottom w:val="single" w:sz="4" w:space="0" w:color="7F7F7F"/>
              <w:right w:val="single" w:sz="4" w:space="0" w:color="7F7F7F"/>
            </w:tcBorders>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Pr>
                <w:rFonts w:ascii="Times New Roman" w:hAnsi="Times New Roman" w:cs="Times New Roman"/>
                <w:sz w:val="24"/>
                <w:szCs w:val="24"/>
                <w:lang w:eastAsia="en-US"/>
              </w:rPr>
              <w:t>машино</w:t>
            </w:r>
            <w:proofErr w:type="spellEnd"/>
            <w:r>
              <w:rPr>
                <w:rFonts w:ascii="Times New Roman" w:hAnsi="Times New Roman" w:cs="Times New Roman"/>
                <w:sz w:val="24"/>
                <w:szCs w:val="24"/>
                <w:lang w:eastAsia="en-US"/>
              </w:rPr>
              <w:t xml:space="preserve">-места, за исключением гаражей, размещение которых предусмотрено содержанием вида разрешенного использования с </w:t>
            </w:r>
            <w:hyperlink r:id="rId97" w:anchor="P382" w:history="1">
              <w:r>
                <w:rPr>
                  <w:rStyle w:val="afa"/>
                  <w:rFonts w:ascii="Times New Roman" w:hAnsi="Times New Roman" w:cs="Times New Roman"/>
                  <w:color w:val="0000FF"/>
                  <w:sz w:val="24"/>
                  <w:szCs w:val="24"/>
                  <w:lang w:eastAsia="en-US"/>
                </w:rPr>
                <w:t>кодом 4.9</w:t>
              </w:r>
            </w:hyperlink>
          </w:p>
        </w:tc>
      </w:tr>
    </w:tbl>
    <w:p w:rsidR="00692286" w:rsidRDefault="00692286" w:rsidP="00692286">
      <w:pPr>
        <w:pStyle w:val="24"/>
        <w:tabs>
          <w:tab w:val="left" w:pos="142"/>
        </w:tabs>
        <w:spacing w:before="0"/>
        <w:jc w:val="center"/>
        <w:rPr>
          <w:rFonts w:ascii="Times New Roman" w:hAnsi="Times New Roman"/>
          <w:sz w:val="28"/>
          <w:szCs w:val="28"/>
        </w:rPr>
      </w:pPr>
    </w:p>
    <w:p w:rsidR="00692286" w:rsidRDefault="00692286" w:rsidP="00692286">
      <w:pPr>
        <w:pStyle w:val="24"/>
        <w:tabs>
          <w:tab w:val="left" w:pos="142"/>
        </w:tabs>
        <w:spacing w:before="0"/>
        <w:jc w:val="center"/>
        <w:rPr>
          <w:rFonts w:ascii="Times New Roman" w:hAnsi="Times New Roman"/>
          <w:sz w:val="28"/>
          <w:szCs w:val="28"/>
        </w:rPr>
      </w:pPr>
      <w:r>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8"/>
        <w:tblW w:w="14424" w:type="dxa"/>
        <w:tblLayout w:type="fixed"/>
        <w:tblLook w:val="04A0" w:firstRow="1" w:lastRow="0" w:firstColumn="1" w:lastColumn="0" w:noHBand="0" w:noVBand="1"/>
      </w:tblPr>
      <w:tblGrid>
        <w:gridCol w:w="5069"/>
        <w:gridCol w:w="1842"/>
        <w:gridCol w:w="2835"/>
        <w:gridCol w:w="2552"/>
        <w:gridCol w:w="2126"/>
      </w:tblGrid>
      <w:tr w:rsidR="00692286" w:rsidRPr="00F23135" w:rsidTr="00995137">
        <w:trPr>
          <w:trHeight w:val="468"/>
        </w:trPr>
        <w:tc>
          <w:tcPr>
            <w:tcW w:w="14425" w:type="dxa"/>
            <w:gridSpan w:val="5"/>
            <w:tcBorders>
              <w:top w:val="single" w:sz="4" w:space="0" w:color="auto"/>
              <w:left w:val="single" w:sz="4" w:space="0" w:color="auto"/>
              <w:bottom w:val="single" w:sz="4" w:space="0" w:color="000000" w:themeColor="text1"/>
              <w:right w:val="single" w:sz="4" w:space="0" w:color="auto"/>
            </w:tcBorders>
            <w:shd w:val="clear" w:color="auto" w:fill="F2F2F2" w:themeFill="background1" w:themeFillShade="F2"/>
            <w:vAlign w:val="center"/>
            <w:hideMark/>
          </w:tcPr>
          <w:p w:rsidR="00692286" w:rsidRDefault="00692286" w:rsidP="00995137">
            <w:pPr>
              <w:autoSpaceDE w:val="0"/>
              <w:autoSpaceDN w:val="0"/>
              <w:adjustRightInd w:val="0"/>
              <w:jc w:val="center"/>
              <w:rPr>
                <w:rFonts w:ascii="Times New Roman" w:eastAsia="TimesNewRomanPS-BoldMT" w:hAnsi="Times New Roman" w:cs="Times New Roman"/>
                <w:b/>
                <w:bCs/>
                <w:sz w:val="24"/>
                <w:szCs w:val="24"/>
                <w:lang w:val="ru-RU"/>
              </w:rPr>
            </w:pPr>
            <w:r>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692286" w:rsidTr="00995137">
        <w:trPr>
          <w:trHeight w:val="894"/>
        </w:trPr>
        <w:tc>
          <w:tcPr>
            <w:tcW w:w="5070" w:type="dxa"/>
            <w:tcBorders>
              <w:top w:val="single" w:sz="4" w:space="0" w:color="auto"/>
              <w:left w:val="single" w:sz="4" w:space="0" w:color="auto"/>
              <w:bottom w:val="single" w:sz="4" w:space="0" w:color="000000" w:themeColor="text1"/>
              <w:right w:val="single" w:sz="4" w:space="0" w:color="auto"/>
            </w:tcBorders>
            <w:shd w:val="clear" w:color="auto" w:fill="F2F2F2" w:themeFill="background1" w:themeFillShade="F2"/>
            <w:vAlign w:val="center"/>
          </w:tcPr>
          <w:p w:rsidR="00692286" w:rsidRDefault="00692286" w:rsidP="00995137">
            <w:pPr>
              <w:autoSpaceDE w:val="0"/>
              <w:autoSpaceDN w:val="0"/>
              <w:adjustRightInd w:val="0"/>
              <w:jc w:val="center"/>
              <w:rPr>
                <w:rFonts w:ascii="Times New Roman" w:eastAsia="TimesNewRomanPS-BoldMT" w:hAnsi="Times New Roman" w:cs="Times New Roman"/>
                <w:b/>
                <w:bCs/>
                <w:sz w:val="24"/>
                <w:szCs w:val="24"/>
              </w:rPr>
            </w:pPr>
            <w:proofErr w:type="spellStart"/>
            <w:r>
              <w:rPr>
                <w:rFonts w:ascii="Times New Roman" w:eastAsia="TimesNewRomanPS-BoldMT" w:hAnsi="Times New Roman" w:cs="Times New Roman"/>
                <w:b/>
                <w:bCs/>
                <w:sz w:val="24"/>
                <w:szCs w:val="24"/>
              </w:rPr>
              <w:t>Показатель</w:t>
            </w:r>
            <w:proofErr w:type="spellEnd"/>
            <w:r>
              <w:rPr>
                <w:rFonts w:ascii="Times New Roman" w:eastAsia="TimesNewRomanPS-BoldMT" w:hAnsi="Times New Roman" w:cs="Times New Roman"/>
                <w:b/>
                <w:bCs/>
                <w:sz w:val="24"/>
                <w:szCs w:val="24"/>
              </w:rPr>
              <w:t>:</w:t>
            </w:r>
          </w:p>
          <w:p w:rsidR="00692286" w:rsidRDefault="00692286" w:rsidP="00995137">
            <w:pPr>
              <w:autoSpaceDE w:val="0"/>
              <w:autoSpaceDN w:val="0"/>
              <w:adjustRightInd w:val="0"/>
              <w:jc w:val="center"/>
              <w:rPr>
                <w:rFonts w:ascii="Times New Roman" w:eastAsia="TimesNewRomanPS-BoldMT" w:hAnsi="Times New Roman" w:cs="Times New Roman"/>
                <w:b/>
                <w:bCs/>
                <w:sz w:val="24"/>
                <w:szCs w:val="24"/>
              </w:rPr>
            </w:pPr>
          </w:p>
          <w:p w:rsidR="00692286" w:rsidRDefault="00692286" w:rsidP="00995137">
            <w:pPr>
              <w:autoSpaceDE w:val="0"/>
              <w:autoSpaceDN w:val="0"/>
              <w:adjustRightInd w:val="0"/>
              <w:jc w:val="center"/>
              <w:rPr>
                <w:rFonts w:ascii="Times New Roman" w:eastAsia="TimesNewRomanPS-BoldMT" w:hAnsi="Times New Roman" w:cs="Times New Roman"/>
                <w:b/>
                <w:bCs/>
                <w:sz w:val="24"/>
                <w:szCs w:val="24"/>
              </w:rPr>
            </w:pPr>
          </w:p>
        </w:tc>
        <w:tc>
          <w:tcPr>
            <w:tcW w:w="4677" w:type="dxa"/>
            <w:gridSpan w:val="2"/>
            <w:tcBorders>
              <w:top w:val="single" w:sz="4" w:space="0" w:color="auto"/>
              <w:left w:val="single" w:sz="4" w:space="0" w:color="auto"/>
              <w:bottom w:val="single" w:sz="4" w:space="0" w:color="000000" w:themeColor="text1"/>
              <w:right w:val="single" w:sz="4" w:space="0" w:color="auto"/>
            </w:tcBorders>
            <w:shd w:val="clear" w:color="auto" w:fill="F2F2F2" w:themeFill="background1" w:themeFillShade="F2"/>
            <w:vAlign w:val="center"/>
            <w:hideMark/>
          </w:tcPr>
          <w:p w:rsidR="00692286" w:rsidRDefault="00692286" w:rsidP="00995137">
            <w:pPr>
              <w:autoSpaceDE w:val="0"/>
              <w:autoSpaceDN w:val="0"/>
              <w:adjustRightInd w:val="0"/>
              <w:jc w:val="center"/>
              <w:rPr>
                <w:rFonts w:ascii="Times New Roman" w:eastAsia="TimesNewRomanPS-BoldMT" w:hAnsi="Times New Roman" w:cs="Times New Roman"/>
                <w:b/>
                <w:bCs/>
                <w:sz w:val="24"/>
                <w:szCs w:val="24"/>
              </w:rPr>
            </w:pPr>
            <w:proofErr w:type="spellStart"/>
            <w:r>
              <w:rPr>
                <w:rFonts w:ascii="Times New Roman" w:eastAsia="TimesNewRomanPS-BoldMT" w:hAnsi="Times New Roman" w:cs="Times New Roman"/>
                <w:b/>
                <w:bCs/>
                <w:sz w:val="24"/>
                <w:szCs w:val="24"/>
              </w:rPr>
              <w:t>Предельные</w:t>
            </w:r>
            <w:proofErr w:type="spellEnd"/>
            <w:r>
              <w:rPr>
                <w:rFonts w:ascii="Times New Roman" w:eastAsia="TimesNewRomanPS-BoldMT" w:hAnsi="Times New Roman" w:cs="Times New Roman"/>
                <w:b/>
                <w:bCs/>
                <w:sz w:val="24"/>
                <w:szCs w:val="24"/>
              </w:rPr>
              <w:t xml:space="preserve"> </w:t>
            </w:r>
            <w:proofErr w:type="spellStart"/>
            <w:r>
              <w:rPr>
                <w:rFonts w:ascii="Times New Roman" w:eastAsia="TimesNewRomanPS-BoldMT" w:hAnsi="Times New Roman" w:cs="Times New Roman"/>
                <w:b/>
                <w:bCs/>
                <w:sz w:val="24"/>
                <w:szCs w:val="24"/>
              </w:rPr>
              <w:t>параметры</w:t>
            </w:r>
            <w:proofErr w:type="spellEnd"/>
          </w:p>
        </w:tc>
        <w:tc>
          <w:tcPr>
            <w:tcW w:w="2552" w:type="dxa"/>
            <w:tcBorders>
              <w:top w:val="single" w:sz="4" w:space="0" w:color="auto"/>
              <w:left w:val="single" w:sz="4" w:space="0" w:color="auto"/>
              <w:bottom w:val="single" w:sz="4" w:space="0" w:color="000000" w:themeColor="text1"/>
              <w:right w:val="single" w:sz="4" w:space="0" w:color="000000" w:themeColor="text1"/>
            </w:tcBorders>
            <w:shd w:val="clear" w:color="auto" w:fill="F2F2F2" w:themeFill="background1" w:themeFillShade="F2"/>
            <w:vAlign w:val="center"/>
            <w:hideMark/>
          </w:tcPr>
          <w:p w:rsidR="00692286" w:rsidRDefault="00692286" w:rsidP="00995137">
            <w:pPr>
              <w:autoSpaceDE w:val="0"/>
              <w:autoSpaceDN w:val="0"/>
              <w:adjustRightInd w:val="0"/>
              <w:jc w:val="center"/>
              <w:rPr>
                <w:rFonts w:ascii="Times New Roman" w:eastAsia="TimesNewRomanPS-BoldMT" w:hAnsi="Times New Roman" w:cs="Times New Roman"/>
                <w:b/>
                <w:bCs/>
                <w:sz w:val="24"/>
                <w:szCs w:val="24"/>
                <w:lang w:val="ru-RU"/>
              </w:rPr>
            </w:pPr>
            <w:r>
              <w:rPr>
                <w:rFonts w:ascii="Times New Roman" w:eastAsia="TimesNewRomanPS-BoldMT" w:hAnsi="Times New Roman" w:cs="Times New Roman"/>
                <w:b/>
                <w:bCs/>
                <w:sz w:val="24"/>
                <w:szCs w:val="24"/>
                <w:lang w:val="ru-RU"/>
              </w:rPr>
              <w:t>Максимальное количество этажей</w:t>
            </w:r>
          </w:p>
        </w:tc>
        <w:tc>
          <w:tcPr>
            <w:tcW w:w="2126" w:type="dxa"/>
            <w:tcBorders>
              <w:top w:val="single" w:sz="4" w:space="0" w:color="auto"/>
              <w:left w:val="single" w:sz="4" w:space="0" w:color="000000" w:themeColor="text1"/>
              <w:bottom w:val="single" w:sz="4" w:space="0" w:color="000000" w:themeColor="text1"/>
              <w:right w:val="single" w:sz="4" w:space="0" w:color="auto"/>
            </w:tcBorders>
            <w:shd w:val="clear" w:color="auto" w:fill="F2F2F2" w:themeFill="background1" w:themeFillShade="F2"/>
            <w:vAlign w:val="center"/>
            <w:hideMark/>
          </w:tcPr>
          <w:p w:rsidR="00692286" w:rsidRDefault="00692286" w:rsidP="00995137">
            <w:pPr>
              <w:autoSpaceDE w:val="0"/>
              <w:autoSpaceDN w:val="0"/>
              <w:adjustRightInd w:val="0"/>
              <w:jc w:val="center"/>
              <w:rPr>
                <w:rFonts w:ascii="Times New Roman" w:eastAsia="TimesNewRomanPS-BoldMT" w:hAnsi="Times New Roman" w:cs="Times New Roman"/>
                <w:b/>
                <w:bCs/>
                <w:sz w:val="24"/>
                <w:szCs w:val="24"/>
                <w:lang w:val="ru-RU"/>
              </w:rPr>
            </w:pPr>
            <w:r>
              <w:rPr>
                <w:rFonts w:ascii="Times New Roman" w:eastAsia="TimesNewRomanPS-BoldMT" w:hAnsi="Times New Roman" w:cs="Times New Roman"/>
                <w:b/>
                <w:bCs/>
                <w:sz w:val="24"/>
                <w:szCs w:val="24"/>
                <w:lang w:val="ru-RU"/>
              </w:rPr>
              <w:t>Максимальный процент застройки</w:t>
            </w:r>
          </w:p>
        </w:tc>
      </w:tr>
      <w:tr w:rsidR="00692286" w:rsidRPr="00F23135" w:rsidTr="00995137">
        <w:trPr>
          <w:trHeight w:val="795"/>
        </w:trPr>
        <w:tc>
          <w:tcPr>
            <w:tcW w:w="5070" w:type="dxa"/>
            <w:tcBorders>
              <w:top w:val="single" w:sz="4" w:space="0" w:color="000000" w:themeColor="text1"/>
              <w:left w:val="single" w:sz="4" w:space="0" w:color="auto"/>
              <w:bottom w:val="single" w:sz="4" w:space="0" w:color="auto"/>
              <w:right w:val="single" w:sz="4" w:space="0" w:color="auto"/>
            </w:tcBorders>
            <w:hideMark/>
          </w:tcPr>
          <w:p w:rsidR="00692286" w:rsidRDefault="00692286" w:rsidP="00995137">
            <w:pPr>
              <w:pStyle w:val="aff"/>
              <w:jc w:val="left"/>
              <w:rPr>
                <w:rFonts w:ascii="Times New Roman" w:hAnsi="Times New Roman"/>
                <w:sz w:val="24"/>
                <w:szCs w:val="24"/>
                <w:lang w:val="ru-RU"/>
              </w:rPr>
            </w:pPr>
            <w:r>
              <w:rPr>
                <w:rFonts w:ascii="Times New Roman" w:hAnsi="Times New Roman"/>
                <w:sz w:val="24"/>
                <w:szCs w:val="24"/>
                <w:lang w:val="ru-RU"/>
              </w:rPr>
              <w:t>Предельные (минимальные и (или) максимальные) размеры земельных участков, в том числе их площадь:</w:t>
            </w:r>
          </w:p>
        </w:tc>
        <w:tc>
          <w:tcPr>
            <w:tcW w:w="4677" w:type="dxa"/>
            <w:gridSpan w:val="2"/>
            <w:tcBorders>
              <w:top w:val="single" w:sz="4" w:space="0" w:color="000000" w:themeColor="text1"/>
              <w:left w:val="single" w:sz="4" w:space="0" w:color="auto"/>
              <w:bottom w:val="single" w:sz="4" w:space="0" w:color="auto"/>
              <w:right w:val="single" w:sz="4" w:space="0" w:color="auto"/>
            </w:tcBorders>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p>
        </w:tc>
        <w:tc>
          <w:tcPr>
            <w:tcW w:w="2552" w:type="dxa"/>
            <w:tcBorders>
              <w:top w:val="single" w:sz="4" w:space="0" w:color="000000" w:themeColor="text1"/>
              <w:left w:val="single" w:sz="4" w:space="0" w:color="auto"/>
              <w:bottom w:val="single" w:sz="4" w:space="0" w:color="auto"/>
              <w:right w:val="single" w:sz="4" w:space="0" w:color="000000" w:themeColor="text1"/>
            </w:tcBorders>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p>
        </w:tc>
        <w:tc>
          <w:tcPr>
            <w:tcW w:w="2126" w:type="dxa"/>
            <w:tcBorders>
              <w:top w:val="single" w:sz="4" w:space="0" w:color="000000" w:themeColor="text1"/>
              <w:left w:val="single" w:sz="4" w:space="0" w:color="000000" w:themeColor="text1"/>
              <w:bottom w:val="single" w:sz="4" w:space="0" w:color="auto"/>
              <w:right w:val="single" w:sz="4" w:space="0" w:color="auto"/>
            </w:tcBorders>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p>
        </w:tc>
      </w:tr>
      <w:tr w:rsidR="00692286" w:rsidTr="00995137">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Образование и просвещение </w:t>
            </w:r>
            <w:r>
              <w:rPr>
                <w:rFonts w:ascii="Times New Roman" w:eastAsia="TimesNewRomanPSMT" w:hAnsi="Times New Roman" w:cs="Times New Roman"/>
                <w:sz w:val="24"/>
                <w:szCs w:val="24"/>
                <w:lang w:val="ru-RU"/>
              </w:rPr>
              <w:t xml:space="preserve">(код вида </w:t>
            </w:r>
            <w:r>
              <w:rPr>
                <w:rFonts w:ascii="Times New Roman" w:eastAsia="TimesNewRomanPSMT" w:hAnsi="Times New Roman" w:cs="Times New Roman"/>
                <w:sz w:val="24"/>
                <w:szCs w:val="24"/>
                <w:lang w:val="ru-RU"/>
              </w:rPr>
              <w:lastRenderedPageBreak/>
              <w:t>разрешённого использования 3.5.1),</w:t>
            </w:r>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lastRenderedPageBreak/>
              <w:t xml:space="preserve">размер земельного участка детского </w:t>
            </w:r>
            <w:r>
              <w:rPr>
                <w:rFonts w:ascii="Times New Roman" w:eastAsia="TimesNewRomanPSMT" w:hAnsi="Times New Roman" w:cs="Times New Roman"/>
                <w:sz w:val="24"/>
                <w:szCs w:val="24"/>
                <w:lang w:val="ru-RU"/>
              </w:rPr>
              <w:lastRenderedPageBreak/>
              <w:t>дошкольного учреждения:</w:t>
            </w:r>
          </w:p>
          <w:p w:rsidR="00692286" w:rsidRDefault="00692286" w:rsidP="00995137">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 при вместимости:</w:t>
            </w:r>
          </w:p>
          <w:p w:rsidR="00692286" w:rsidRDefault="00692286" w:rsidP="00995137">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1) до 100 мест - 40 </w:t>
            </w:r>
            <w:r>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Pr>
                <w:rFonts w:ascii="Times New Roman" w:eastAsia="TimesNewRomanPSMT" w:hAnsi="Times New Roman" w:cs="Times New Roman"/>
                <w:sz w:val="24"/>
                <w:szCs w:val="24"/>
                <w:lang w:val="ru-RU"/>
              </w:rPr>
              <w:t xml:space="preserve"> на 1 место;</w:t>
            </w:r>
          </w:p>
          <w:p w:rsidR="00692286" w:rsidRDefault="00692286" w:rsidP="00995137">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2) от 100 мест -35 </w:t>
            </w:r>
            <w:r>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Pr>
                <w:rFonts w:ascii="Times New Roman" w:eastAsia="TimesNewRomanPSMT" w:hAnsi="Times New Roman" w:cs="Times New Roman"/>
                <w:sz w:val="24"/>
                <w:szCs w:val="24"/>
                <w:lang w:val="ru-RU"/>
              </w:rPr>
              <w:t xml:space="preserve"> на 1 место;</w:t>
            </w:r>
          </w:p>
          <w:p w:rsidR="00692286" w:rsidRDefault="00692286" w:rsidP="00995137">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3) от 500 мест - 30 </w:t>
            </w:r>
            <w:r>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Pr>
                <w:rFonts w:ascii="Times New Roman" w:eastAsia="TimesNewRomanPSMT" w:hAnsi="Times New Roman" w:cs="Times New Roman"/>
                <w:sz w:val="24"/>
                <w:szCs w:val="24"/>
                <w:lang w:val="ru-RU"/>
              </w:rPr>
              <w:t xml:space="preserve"> на 1 место.</w:t>
            </w:r>
          </w:p>
          <w:p w:rsidR="00692286" w:rsidRDefault="00692286" w:rsidP="00995137">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Размер земельного участка общеобразовательного учреждения при вместимости:</w:t>
            </w:r>
          </w:p>
          <w:p w:rsidR="00692286" w:rsidRDefault="00692286" w:rsidP="00995137">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1) до 400 мест - 50 </w:t>
            </w:r>
            <w:r>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Pr>
                <w:rFonts w:ascii="Times New Roman" w:eastAsia="TimesNewRomanPSMT" w:hAnsi="Times New Roman" w:cs="Times New Roman"/>
                <w:sz w:val="24"/>
                <w:szCs w:val="24"/>
                <w:lang w:val="ru-RU"/>
              </w:rPr>
              <w:t xml:space="preserve"> на 1 место;</w:t>
            </w:r>
          </w:p>
          <w:p w:rsidR="00692286" w:rsidRDefault="00692286" w:rsidP="00995137">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2) 400 - 500 мест - 60 </w:t>
            </w:r>
            <w:r>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Pr>
                <w:rFonts w:ascii="Times New Roman" w:eastAsia="TimesNewRomanPSMT" w:hAnsi="Times New Roman" w:cs="Times New Roman"/>
                <w:sz w:val="24"/>
                <w:szCs w:val="24"/>
                <w:lang w:val="ru-RU"/>
              </w:rPr>
              <w:t xml:space="preserve"> на 1 место;</w:t>
            </w:r>
          </w:p>
          <w:p w:rsidR="00692286" w:rsidRDefault="00692286" w:rsidP="00995137">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3) 500 - 600 мест - 50 </w:t>
            </w:r>
            <w:r>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Pr>
                <w:rFonts w:ascii="Times New Roman" w:eastAsia="TimesNewRomanPSMT" w:hAnsi="Times New Roman" w:cs="Times New Roman"/>
                <w:sz w:val="24"/>
                <w:szCs w:val="24"/>
                <w:lang w:val="ru-RU"/>
              </w:rPr>
              <w:t xml:space="preserve"> на 1 место;</w:t>
            </w:r>
          </w:p>
          <w:p w:rsidR="00692286" w:rsidRDefault="00692286" w:rsidP="00995137">
            <w:pPr>
              <w:pStyle w:val="af6"/>
              <w:rPr>
                <w:rFonts w:ascii="Times New Roman" w:eastAsia="TimesNewRomanPS-BoldMT" w:hAnsi="Times New Roman" w:cs="Times New Roman"/>
                <w:bCs/>
                <w:sz w:val="24"/>
                <w:szCs w:val="24"/>
                <w:lang w:val="ru-RU"/>
              </w:rPr>
            </w:pPr>
            <w:r>
              <w:rPr>
                <w:rFonts w:ascii="Times New Roman" w:eastAsia="TimesNewRomanPSMT" w:hAnsi="Times New Roman" w:cs="Times New Roman"/>
                <w:sz w:val="24"/>
                <w:szCs w:val="24"/>
                <w:lang w:val="ru-RU"/>
              </w:rPr>
              <w:t xml:space="preserve">4) 600 - 800 мест - 40 </w:t>
            </w:r>
            <w:r>
              <w:rPr>
                <w:rFonts w:ascii="Times New Roman" w:eastAsia="TimesNewRomanPS-BoldMT" w:hAnsi="Times New Roman" w:cs="Times New Roman"/>
                <w:bCs/>
                <w:sz w:val="24"/>
                <w:szCs w:val="24"/>
              </w:rPr>
              <w:t>м</w:t>
            </w:r>
            <w:proofErr w:type="gramStart"/>
            <w:r>
              <w:rPr>
                <w:rFonts w:ascii="Times New Roman" w:eastAsia="TimesNewRomanPS-BoldMT" w:hAnsi="Times New Roman" w:cs="Times New Roman"/>
                <w:bCs/>
                <w:sz w:val="24"/>
                <w:szCs w:val="24"/>
                <w:vertAlign w:val="superscript"/>
                <w:lang w:val="ru-RU"/>
              </w:rPr>
              <w:t>2</w:t>
            </w:r>
            <w:proofErr w:type="gramEnd"/>
            <w:r>
              <w:rPr>
                <w:rFonts w:ascii="Times New Roman" w:eastAsia="TimesNewRomanPSMT" w:hAnsi="Times New Roman" w:cs="Times New Roman"/>
                <w:sz w:val="24"/>
                <w:szCs w:val="24"/>
                <w:lang w:val="ru-RU"/>
              </w:rPr>
              <w:t xml:space="preserve"> на 1 место.</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p>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lastRenderedPageBreak/>
              <w:t>3</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286" w:rsidRDefault="00692286" w:rsidP="00995137">
            <w:pPr>
              <w:autoSpaceDE w:val="0"/>
              <w:autoSpaceDN w:val="0"/>
              <w:adjustRightInd w:val="0"/>
              <w:rPr>
                <w:rFonts w:ascii="Times New Roman" w:eastAsia="TimesNewRomanPS-BoldMT" w:hAnsi="Times New Roman" w:cs="Times New Roman"/>
                <w:bCs/>
                <w:sz w:val="24"/>
                <w:szCs w:val="24"/>
              </w:rPr>
            </w:pPr>
          </w:p>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lastRenderedPageBreak/>
              <w:t>30</w:t>
            </w:r>
          </w:p>
          <w:p w:rsidR="00692286" w:rsidRDefault="00692286" w:rsidP="00995137">
            <w:pPr>
              <w:autoSpaceDE w:val="0"/>
              <w:autoSpaceDN w:val="0"/>
              <w:adjustRightInd w:val="0"/>
              <w:rPr>
                <w:rFonts w:ascii="Times New Roman" w:eastAsia="TimesNewRomanPS-BoldMT" w:hAnsi="Times New Roman" w:cs="Times New Roman"/>
                <w:bCs/>
                <w:sz w:val="24"/>
                <w:szCs w:val="24"/>
              </w:rPr>
            </w:pPr>
          </w:p>
          <w:p w:rsidR="00692286" w:rsidRDefault="00692286" w:rsidP="00995137">
            <w:pPr>
              <w:autoSpaceDE w:val="0"/>
              <w:autoSpaceDN w:val="0"/>
              <w:adjustRightInd w:val="0"/>
              <w:rPr>
                <w:rFonts w:ascii="Times New Roman" w:eastAsia="TimesNewRomanPS-BoldMT" w:hAnsi="Times New Roman" w:cs="Times New Roman"/>
                <w:bCs/>
                <w:sz w:val="24"/>
                <w:szCs w:val="24"/>
              </w:rPr>
            </w:pPr>
          </w:p>
        </w:tc>
      </w:tr>
      <w:tr w:rsidR="00692286" w:rsidTr="00995137">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lastRenderedPageBreak/>
              <w:t>Социальное обслуживание</w:t>
            </w:r>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Мин. площадь – 120 </w:t>
            </w:r>
            <w:r>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Pr>
                <w:rFonts w:ascii="Times New Roman" w:eastAsia="TimesNewRomanPS-BoldMT" w:hAnsi="Times New Roman" w:cs="Times New Roman"/>
                <w:bCs/>
                <w:sz w:val="24"/>
                <w:szCs w:val="24"/>
                <w:lang w:val="ru-RU"/>
              </w:rPr>
              <w:t xml:space="preserve"> максимальная не подлежит ограничению</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60</w:t>
            </w:r>
          </w:p>
        </w:tc>
      </w:tr>
      <w:tr w:rsidR="00692286" w:rsidTr="00995137">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rPr>
                <w:rFonts w:ascii="Times New Roman" w:hAnsi="Times New Roman" w:cs="Times New Roman"/>
                <w:sz w:val="24"/>
                <w:szCs w:val="24"/>
              </w:rPr>
            </w:pPr>
            <w:proofErr w:type="spellStart"/>
            <w:r>
              <w:rPr>
                <w:rFonts w:ascii="Times New Roman" w:hAnsi="Times New Roman" w:cs="Times New Roman"/>
                <w:sz w:val="24"/>
                <w:szCs w:val="24"/>
              </w:rPr>
              <w:t>Малоэтажная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многоквартирная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жилая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застройка</w:t>
            </w:r>
            <w:proofErr w:type="spellEnd"/>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rPr>
                <w:rFonts w:ascii="Times New Roman" w:hAnsi="Times New Roman" w:cs="Times New Roman"/>
                <w:sz w:val="24"/>
                <w:szCs w:val="24"/>
                <w:lang w:val="ru-RU"/>
              </w:rPr>
            </w:pPr>
            <w:r>
              <w:rPr>
                <w:rFonts w:ascii="Times New Roman" w:hAnsi="Times New Roman" w:cs="Times New Roman"/>
                <w:sz w:val="24"/>
                <w:szCs w:val="24"/>
                <w:lang w:val="ru-RU"/>
              </w:rPr>
              <w:t>Не подлежит ограничению</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rPr>
                <w:rFonts w:ascii="Times New Roman" w:hAnsi="Times New Roman" w:cs="Times New Roman"/>
                <w:sz w:val="24"/>
                <w:szCs w:val="24"/>
                <w:lang w:val="ru-RU"/>
              </w:rPr>
            </w:pPr>
            <w:r>
              <w:rPr>
                <w:rFonts w:ascii="Times New Roman" w:hAnsi="Times New Roman" w:cs="Times New Roman"/>
                <w:sz w:val="24"/>
                <w:szCs w:val="24"/>
                <w:lang w:val="ru-RU"/>
              </w:rPr>
              <w:t>4</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rPr>
                <w:rFonts w:ascii="Times New Roman" w:hAnsi="Times New Roman" w:cs="Times New Roman"/>
                <w:sz w:val="24"/>
                <w:szCs w:val="24"/>
                <w:lang w:val="ru-RU"/>
              </w:rPr>
            </w:pPr>
            <w:r>
              <w:rPr>
                <w:rFonts w:ascii="Times New Roman" w:hAnsi="Times New Roman" w:cs="Times New Roman"/>
                <w:sz w:val="24"/>
                <w:szCs w:val="24"/>
                <w:lang w:val="ru-RU"/>
              </w:rPr>
              <w:t>Не подлежит ограничению</w:t>
            </w:r>
          </w:p>
        </w:tc>
      </w:tr>
      <w:tr w:rsidR="00692286" w:rsidTr="00995137">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Здравоохранение</w:t>
            </w:r>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80-2000 </w:t>
            </w:r>
            <w:r>
              <w:rPr>
                <w:rFonts w:ascii="Times New Roman" w:eastAsia="TimesNewRomanPS-BoldMT" w:hAnsi="Times New Roman" w:cs="Times New Roman"/>
                <w:bCs/>
                <w:sz w:val="24"/>
                <w:szCs w:val="24"/>
              </w:rPr>
              <w:t>м</w:t>
            </w:r>
            <w:proofErr w:type="gramStart"/>
            <w:r>
              <w:rPr>
                <w:rFonts w:ascii="Times New Roman" w:eastAsia="TimesNewRomanPS-BoldMT" w:hAnsi="Times New Roman" w:cs="Times New Roman"/>
                <w:bCs/>
                <w:sz w:val="24"/>
                <w:szCs w:val="24"/>
                <w:vertAlign w:val="superscript"/>
                <w:lang w:val="ru-RU"/>
              </w:rPr>
              <w:t>2</w:t>
            </w:r>
            <w:proofErr w:type="gramEnd"/>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60</w:t>
            </w:r>
          </w:p>
        </w:tc>
      </w:tr>
      <w:tr w:rsidR="00692286" w:rsidTr="00995137">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Историко-культурная деятельность </w:t>
            </w:r>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  не подлежит ограничению</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r>
              <w:rPr>
                <w:rFonts w:ascii="Times New Roman" w:hAnsi="Times New Roman" w:cs="Times New Roman"/>
                <w:sz w:val="24"/>
                <w:szCs w:val="24"/>
                <w:lang w:val="ru-RU"/>
              </w:rPr>
              <w:t>Не подлежит ограничению</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r>
              <w:rPr>
                <w:rFonts w:ascii="Times New Roman" w:hAnsi="Times New Roman" w:cs="Times New Roman"/>
                <w:sz w:val="24"/>
                <w:szCs w:val="24"/>
                <w:lang w:val="ru-RU"/>
              </w:rPr>
              <w:t>Не подлежит ограничению</w:t>
            </w:r>
          </w:p>
        </w:tc>
      </w:tr>
      <w:tr w:rsidR="00692286" w:rsidTr="00995137">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Культурное развитие</w:t>
            </w:r>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Мин. площадь – 200 </w:t>
            </w:r>
            <w:r>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Pr>
                <w:rFonts w:ascii="Times New Roman" w:eastAsia="TimesNewRomanPS-BoldMT" w:hAnsi="Times New Roman" w:cs="Times New Roman"/>
                <w:bCs/>
                <w:sz w:val="24"/>
                <w:szCs w:val="24"/>
                <w:vertAlign w:val="superscript"/>
                <w:lang w:val="ru-RU"/>
              </w:rPr>
              <w:t xml:space="preserve"> </w:t>
            </w:r>
            <w:r>
              <w:rPr>
                <w:rFonts w:ascii="Times New Roman" w:eastAsia="TimesNewRomanPS-BoldMT" w:hAnsi="Times New Roman" w:cs="Times New Roman"/>
                <w:bCs/>
                <w:sz w:val="24"/>
                <w:szCs w:val="24"/>
                <w:lang w:val="ru-RU"/>
              </w:rPr>
              <w:t>максимальная не подлежит ограничению</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2</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60</w:t>
            </w:r>
          </w:p>
        </w:tc>
      </w:tr>
      <w:tr w:rsidR="00692286" w:rsidTr="00995137">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Общественное управление</w:t>
            </w:r>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100-1200 </w:t>
            </w:r>
            <w:r>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3</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lang w:val="ru-RU"/>
              </w:rPr>
              <w:t>7</w:t>
            </w:r>
            <w:r>
              <w:rPr>
                <w:rFonts w:ascii="Times New Roman" w:eastAsia="TimesNewRomanPS-BoldMT" w:hAnsi="Times New Roman" w:cs="Times New Roman"/>
                <w:bCs/>
                <w:sz w:val="24"/>
                <w:szCs w:val="24"/>
              </w:rPr>
              <w:t>0</w:t>
            </w:r>
          </w:p>
        </w:tc>
      </w:tr>
      <w:tr w:rsidR="00692286" w:rsidTr="00995137">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proofErr w:type="gramStart"/>
            <w:r>
              <w:rPr>
                <w:rFonts w:ascii="Times New Roman" w:eastAsia="TimesNewRomanPS-BoldMT" w:hAnsi="Times New Roman" w:cs="Times New Roman"/>
                <w:bCs/>
                <w:sz w:val="24"/>
                <w:szCs w:val="24"/>
                <w:lang w:val="ru-RU"/>
              </w:rPr>
              <w:t>Объекты торговли (торговые центры, торгово-развлекательные центры (комплексы)</w:t>
            </w:r>
            <w:proofErr w:type="gramEnd"/>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Размеры земельных участков под размещение гостиниц</w:t>
            </w:r>
          </w:p>
          <w:p w:rsidR="00692286" w:rsidRDefault="00692286" w:rsidP="00995137">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(код вида разрешённого использования 4.7) при числе мест гостиницы</w:t>
            </w:r>
          </w:p>
          <w:p w:rsidR="00692286" w:rsidRDefault="00692286" w:rsidP="00995137">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от 25 до 100 - 55 </w:t>
            </w:r>
            <w:r>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Pr>
                <w:rFonts w:ascii="Times New Roman" w:eastAsia="TimesNewRomanPS-BoldMT" w:hAnsi="Times New Roman" w:cs="Times New Roman"/>
                <w:bCs/>
                <w:sz w:val="24"/>
                <w:szCs w:val="24"/>
                <w:vertAlign w:val="superscript"/>
                <w:lang w:val="ru-RU"/>
              </w:rPr>
              <w:t xml:space="preserve"> </w:t>
            </w:r>
            <w:r>
              <w:rPr>
                <w:rFonts w:ascii="Times New Roman" w:eastAsia="TimesNewRomanPSMT" w:hAnsi="Times New Roman" w:cs="Times New Roman"/>
                <w:sz w:val="24"/>
                <w:szCs w:val="24"/>
                <w:lang w:val="ru-RU"/>
              </w:rPr>
              <w:t>на 1 место.</w:t>
            </w:r>
          </w:p>
          <w:p w:rsidR="00692286" w:rsidRDefault="00692286" w:rsidP="00995137">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Размеры земельного участка под банковскую и страховую деятельность – от 120 до 4000 </w:t>
            </w:r>
            <w:r>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Pr>
                <w:rFonts w:ascii="Times New Roman" w:eastAsia="TimesNewRomanPSMT" w:hAnsi="Times New Roman" w:cs="Times New Roman"/>
                <w:sz w:val="24"/>
                <w:szCs w:val="24"/>
                <w:lang w:val="ru-RU"/>
              </w:rPr>
              <w:t>.</w:t>
            </w:r>
          </w:p>
          <w:p w:rsidR="00692286" w:rsidRDefault="00692286" w:rsidP="00995137">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Размеры земельного участка под общественное питание от 120 до 500 </w:t>
            </w:r>
            <w:r>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p>
          <w:p w:rsidR="00692286" w:rsidRDefault="00692286" w:rsidP="00995137">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lastRenderedPageBreak/>
              <w:t>для объектов, включенных в вид разрешённого использования с кодом</w:t>
            </w:r>
          </w:p>
          <w:p w:rsidR="00692286" w:rsidRDefault="00692286" w:rsidP="00995137">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4.4 максимальная торговая площадь - 1000 </w:t>
            </w:r>
            <w:r>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Pr>
                <w:rFonts w:ascii="Times New Roman" w:eastAsia="TimesNewRomanPSMT" w:hAnsi="Times New Roman" w:cs="Times New Roman"/>
                <w:sz w:val="24"/>
                <w:szCs w:val="24"/>
                <w:lang w:val="ru-RU"/>
              </w:rPr>
              <w:t>, специализация торговой</w:t>
            </w:r>
          </w:p>
          <w:p w:rsidR="00692286" w:rsidRDefault="00692286" w:rsidP="00995137">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деятельности - неспециализированное предприятие торговли</w:t>
            </w:r>
          </w:p>
          <w:p w:rsidR="00692286" w:rsidRDefault="00692286" w:rsidP="00995137">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с комбинированным ассортиментом товаров, тип предприятия - торговый дом</w:t>
            </w:r>
          </w:p>
          <w:p w:rsidR="00692286" w:rsidRDefault="00692286" w:rsidP="00995137">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(розничная и оптовая торговля)</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lastRenderedPageBreak/>
              <w:t>3</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80</w:t>
            </w:r>
          </w:p>
        </w:tc>
      </w:tr>
      <w:tr w:rsidR="00692286" w:rsidTr="00995137">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lastRenderedPageBreak/>
              <w:t xml:space="preserve">Рынки </w:t>
            </w:r>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100-1500 </w:t>
            </w:r>
            <w:r>
              <w:rPr>
                <w:rFonts w:ascii="Times New Roman" w:eastAsia="TimesNewRomanPS-BoldMT" w:hAnsi="Times New Roman" w:cs="Times New Roman"/>
                <w:bCs/>
                <w:sz w:val="24"/>
                <w:szCs w:val="24"/>
              </w:rPr>
              <w:t>м</w:t>
            </w:r>
            <w:proofErr w:type="gramStart"/>
            <w:r>
              <w:rPr>
                <w:rFonts w:ascii="Times New Roman" w:eastAsia="TimesNewRomanPS-BoldMT" w:hAnsi="Times New Roman" w:cs="Times New Roman"/>
                <w:bCs/>
                <w:sz w:val="24"/>
                <w:szCs w:val="24"/>
                <w:vertAlign w:val="superscript"/>
                <w:lang w:val="ru-RU"/>
              </w:rPr>
              <w:t>2</w:t>
            </w:r>
            <w:proofErr w:type="gramEnd"/>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Высота-5,5 м</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70</w:t>
            </w:r>
          </w:p>
        </w:tc>
      </w:tr>
      <w:tr w:rsidR="00692286" w:rsidTr="00995137">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Спорт </w:t>
            </w:r>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700-5000</w:t>
            </w:r>
            <w:r>
              <w:rPr>
                <w:rFonts w:ascii="Times New Roman" w:eastAsia="TimesNewRomanPS-BoldMT" w:hAnsi="Times New Roman" w:cs="Times New Roman"/>
                <w:bCs/>
                <w:sz w:val="24"/>
                <w:szCs w:val="24"/>
              </w:rPr>
              <w:t xml:space="preserve"> 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70</w:t>
            </w:r>
          </w:p>
        </w:tc>
      </w:tr>
      <w:tr w:rsidR="00692286" w:rsidTr="00995137">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Бытовое обслуживание</w:t>
            </w:r>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30-1500 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80</w:t>
            </w:r>
          </w:p>
        </w:tc>
      </w:tr>
      <w:tr w:rsidR="00692286" w:rsidTr="00995137">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pStyle w:val="ConsPlusNormal"/>
              <w:jc w:val="both"/>
              <w:rPr>
                <w:rFonts w:ascii="Times New Roman" w:hAnsi="Times New Roman" w:cs="Times New Roman"/>
                <w:sz w:val="24"/>
                <w:szCs w:val="24"/>
                <w:lang w:eastAsia="en-US"/>
              </w:rPr>
            </w:pPr>
            <w:proofErr w:type="spellStart"/>
            <w:r>
              <w:rPr>
                <w:rFonts w:ascii="Times New Roman" w:hAnsi="Times New Roman" w:cs="Times New Roman"/>
                <w:sz w:val="24"/>
                <w:szCs w:val="24"/>
                <w:lang w:eastAsia="en-US"/>
              </w:rPr>
              <w:t>Магазины</w:t>
            </w:r>
            <w:proofErr w:type="spellEnd"/>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hAnsi="Times New Roman" w:cs="Times New Roman"/>
                <w:sz w:val="24"/>
                <w:szCs w:val="24"/>
                <w:lang w:val="ru-RU"/>
              </w:rPr>
            </w:pPr>
            <w:r>
              <w:rPr>
                <w:rFonts w:ascii="Times New Roman" w:hAnsi="Times New Roman" w:cs="Times New Roman"/>
                <w:sz w:val="24"/>
                <w:szCs w:val="24"/>
                <w:lang w:val="ru-RU"/>
              </w:rPr>
              <w:t>80-2000 м</w:t>
            </w:r>
            <w:proofErr w:type="gramStart"/>
            <w:r>
              <w:rPr>
                <w:rFonts w:ascii="Times New Roman" w:hAnsi="Times New Roman" w:cs="Times New Roman"/>
                <w:sz w:val="24"/>
                <w:szCs w:val="24"/>
                <w:vertAlign w:val="superscript"/>
                <w:lang w:val="ru-RU"/>
              </w:rPr>
              <w:t>2</w:t>
            </w:r>
            <w:proofErr w:type="gramEnd"/>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3</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lang w:val="ru-RU"/>
              </w:rPr>
              <w:t>8</w:t>
            </w:r>
            <w:r>
              <w:rPr>
                <w:rFonts w:ascii="Times New Roman" w:eastAsia="TimesNewRomanPS-BoldMT" w:hAnsi="Times New Roman" w:cs="Times New Roman"/>
                <w:bCs/>
                <w:sz w:val="24"/>
                <w:szCs w:val="24"/>
              </w:rPr>
              <w:t>0</w:t>
            </w:r>
          </w:p>
        </w:tc>
      </w:tr>
      <w:tr w:rsidR="00692286" w:rsidTr="00995137">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pStyle w:val="ConsPlusNormal"/>
              <w:jc w:val="both"/>
              <w:rPr>
                <w:rFonts w:ascii="Times New Roman" w:hAnsi="Times New Roman" w:cs="Times New Roman"/>
                <w:sz w:val="24"/>
                <w:szCs w:val="24"/>
                <w:lang w:eastAsia="en-US"/>
              </w:rPr>
            </w:pPr>
            <w:proofErr w:type="spellStart"/>
            <w:r>
              <w:rPr>
                <w:rFonts w:ascii="Times New Roman" w:hAnsi="Times New Roman" w:cs="Times New Roman"/>
                <w:sz w:val="24"/>
                <w:szCs w:val="24"/>
                <w:lang w:eastAsia="en-US"/>
              </w:rPr>
              <w:t>Обеспечение</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внутреннего</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правопорядка</w:t>
            </w:r>
            <w:proofErr w:type="spellEnd"/>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120-2000</w:t>
            </w:r>
            <w:r>
              <w:rPr>
                <w:rFonts w:ascii="Times New Roman" w:eastAsia="TimesNewRomanPS-BoldMT" w:hAnsi="Times New Roman" w:cs="Times New Roman"/>
                <w:bCs/>
                <w:sz w:val="24"/>
                <w:szCs w:val="24"/>
              </w:rPr>
              <w:t xml:space="preserve"> 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2</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70</w:t>
            </w:r>
          </w:p>
        </w:tc>
      </w:tr>
      <w:tr w:rsidR="00692286" w:rsidTr="00995137">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pStyle w:val="ConsPlusNormal"/>
              <w:jc w:val="both"/>
              <w:rPr>
                <w:rFonts w:ascii="Times New Roman" w:hAnsi="Times New Roman" w:cs="Times New Roman"/>
                <w:sz w:val="24"/>
                <w:szCs w:val="24"/>
                <w:lang w:eastAsia="en-US"/>
              </w:rPr>
            </w:pPr>
            <w:proofErr w:type="spellStart"/>
            <w:r>
              <w:rPr>
                <w:rFonts w:ascii="Times New Roman" w:hAnsi="Times New Roman" w:cs="Times New Roman"/>
                <w:sz w:val="24"/>
                <w:szCs w:val="24"/>
                <w:lang w:eastAsia="en-US"/>
              </w:rPr>
              <w:t>Связь</w:t>
            </w:r>
            <w:proofErr w:type="spellEnd"/>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Не подлежат ограничению</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286" w:rsidRDefault="00692286" w:rsidP="00995137">
            <w:pPr>
              <w:autoSpaceDE w:val="0"/>
              <w:autoSpaceDN w:val="0"/>
              <w:adjustRightInd w:val="0"/>
              <w:rPr>
                <w:rFonts w:ascii="Times New Roman" w:eastAsia="TimesNewRomanPS-BoldMT" w:hAnsi="Times New Roman" w:cs="Times New Roman"/>
                <w:bCs/>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286" w:rsidRDefault="00692286" w:rsidP="00995137">
            <w:pPr>
              <w:autoSpaceDE w:val="0"/>
              <w:autoSpaceDN w:val="0"/>
              <w:adjustRightInd w:val="0"/>
              <w:rPr>
                <w:rFonts w:ascii="Times New Roman" w:eastAsia="TimesNewRomanPS-BoldMT" w:hAnsi="Times New Roman" w:cs="Times New Roman"/>
                <w:bCs/>
                <w:sz w:val="24"/>
                <w:szCs w:val="24"/>
              </w:rPr>
            </w:pPr>
          </w:p>
        </w:tc>
      </w:tr>
      <w:tr w:rsidR="00692286" w:rsidTr="00995137">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pStyle w:val="ConsPlusNormal"/>
              <w:jc w:val="both"/>
              <w:rPr>
                <w:rFonts w:ascii="Times New Roman" w:hAnsi="Times New Roman" w:cs="Times New Roman"/>
                <w:sz w:val="24"/>
                <w:szCs w:val="24"/>
                <w:lang w:eastAsia="en-US"/>
              </w:rPr>
            </w:pPr>
            <w:proofErr w:type="spellStart"/>
            <w:r>
              <w:rPr>
                <w:rFonts w:ascii="Times New Roman" w:hAnsi="Times New Roman" w:cs="Times New Roman"/>
                <w:sz w:val="24"/>
                <w:szCs w:val="24"/>
                <w:lang w:eastAsia="en-US"/>
              </w:rPr>
              <w:t>Объекты</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дорожного</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сервиса</w:t>
            </w:r>
            <w:proofErr w:type="spellEnd"/>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100-2000</w:t>
            </w:r>
            <w:r>
              <w:rPr>
                <w:rFonts w:ascii="Times New Roman" w:eastAsia="TimesNewRomanPS-BoldMT" w:hAnsi="Times New Roman" w:cs="Times New Roman"/>
                <w:bCs/>
                <w:sz w:val="24"/>
                <w:szCs w:val="24"/>
              </w:rPr>
              <w:t xml:space="preserve"> </w:t>
            </w:r>
            <w:r>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2</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70</w:t>
            </w:r>
          </w:p>
        </w:tc>
      </w:tr>
      <w:tr w:rsidR="00692286" w:rsidTr="00995137">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Общественное питание </w:t>
            </w:r>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20-1200 м</w:t>
            </w:r>
            <w:proofErr w:type="gramStart"/>
            <w:r>
              <w:rPr>
                <w:rFonts w:ascii="Times New Roman" w:eastAsia="TimesNewRomanPS-BoldMT" w:hAnsi="Times New Roman" w:cs="Times New Roman"/>
                <w:bCs/>
                <w:sz w:val="24"/>
                <w:szCs w:val="24"/>
                <w:vertAlign w:val="superscript"/>
                <w:lang w:val="ru-RU"/>
              </w:rPr>
              <w:t>2</w:t>
            </w:r>
            <w:proofErr w:type="gramEnd"/>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2</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60</w:t>
            </w:r>
          </w:p>
        </w:tc>
      </w:tr>
      <w:tr w:rsidR="00692286" w:rsidTr="00995137">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proofErr w:type="spellStart"/>
            <w:r>
              <w:rPr>
                <w:rFonts w:ascii="Times New Roman" w:eastAsia="TimesNewRomanPS-BoldMT" w:hAnsi="Times New Roman" w:cs="Times New Roman"/>
                <w:bCs/>
                <w:sz w:val="24"/>
                <w:szCs w:val="24"/>
              </w:rPr>
              <w:t>Ветеринарное</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обслуживание</w:t>
            </w:r>
            <w:proofErr w:type="spellEnd"/>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rPr>
              <w:t>80-1200</w:t>
            </w:r>
            <w:r>
              <w:rPr>
                <w:rFonts w:ascii="Times New Roman" w:eastAsia="TimesNewRomanPS-BoldMT" w:hAnsi="Times New Roman" w:cs="Times New Roman"/>
                <w:bCs/>
                <w:color w:val="000000" w:themeColor="text1"/>
                <w:sz w:val="24"/>
                <w:szCs w:val="24"/>
                <w:lang w:val="ru-RU"/>
              </w:rPr>
              <w:t xml:space="preserve"> </w:t>
            </w:r>
            <w:r>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60</w:t>
            </w:r>
          </w:p>
        </w:tc>
      </w:tr>
      <w:tr w:rsidR="00692286" w:rsidTr="00995137">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proofErr w:type="spellStart"/>
            <w:r>
              <w:rPr>
                <w:rFonts w:ascii="Times New Roman" w:hAnsi="Times New Roman" w:cs="Times New Roman"/>
                <w:sz w:val="24"/>
                <w:szCs w:val="24"/>
              </w:rPr>
              <w:t>Земельные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участки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общего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пользования</w:t>
            </w:r>
            <w:proofErr w:type="spellEnd"/>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r>
              <w:rPr>
                <w:rFonts w:ascii="Times New Roman" w:eastAsia="TimesNewRomanPSMT" w:hAnsi="Times New Roman" w:cs="Times New Roman"/>
                <w:sz w:val="24"/>
                <w:szCs w:val="24"/>
                <w:lang w:val="ru-RU"/>
              </w:rPr>
              <w:t>Не подлежат ограничению</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286" w:rsidRDefault="00692286" w:rsidP="00995137">
            <w:pPr>
              <w:autoSpaceDE w:val="0"/>
              <w:autoSpaceDN w:val="0"/>
              <w:adjustRightInd w:val="0"/>
              <w:rPr>
                <w:rFonts w:ascii="Times New Roman" w:eastAsia="TimesNewRomanPS-BoldMT" w:hAnsi="Times New Roman" w:cs="Times New Roman"/>
                <w:bCs/>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286" w:rsidRDefault="00692286" w:rsidP="00995137">
            <w:pPr>
              <w:autoSpaceDE w:val="0"/>
              <w:autoSpaceDN w:val="0"/>
              <w:adjustRightInd w:val="0"/>
              <w:rPr>
                <w:rFonts w:ascii="Times New Roman" w:eastAsia="TimesNewRomanPS-BoldMT" w:hAnsi="Times New Roman" w:cs="Times New Roman"/>
                <w:bCs/>
                <w:sz w:val="24"/>
                <w:szCs w:val="24"/>
              </w:rPr>
            </w:pPr>
          </w:p>
        </w:tc>
      </w:tr>
      <w:tr w:rsidR="00692286" w:rsidTr="00995137">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hAnsi="Times New Roman" w:cs="Times New Roman"/>
                <w:sz w:val="24"/>
                <w:szCs w:val="24"/>
              </w:rPr>
            </w:pPr>
            <w:proofErr w:type="spellStart"/>
            <w:r>
              <w:rPr>
                <w:rFonts w:ascii="Times New Roman" w:hAnsi="Times New Roman" w:cs="Times New Roman"/>
                <w:sz w:val="24"/>
                <w:szCs w:val="24"/>
              </w:rPr>
              <w:t>Коммунальное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обслуживание</w:t>
            </w:r>
            <w:proofErr w:type="spellEnd"/>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r>
              <w:rPr>
                <w:rFonts w:ascii="Times New Roman" w:eastAsia="TimesNewRomanPSMT" w:hAnsi="Times New Roman" w:cs="Times New Roman"/>
                <w:sz w:val="24"/>
                <w:szCs w:val="24"/>
                <w:lang w:val="ru-RU"/>
              </w:rPr>
              <w:t>Не подлежат ограничению</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286" w:rsidRDefault="00692286" w:rsidP="00995137">
            <w:pPr>
              <w:autoSpaceDE w:val="0"/>
              <w:autoSpaceDN w:val="0"/>
              <w:adjustRightInd w:val="0"/>
              <w:rPr>
                <w:rFonts w:ascii="Times New Roman" w:eastAsia="TimesNewRomanPS-BoldMT" w:hAnsi="Times New Roman" w:cs="Times New Roman"/>
                <w:bCs/>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286" w:rsidRDefault="00692286" w:rsidP="00995137">
            <w:pPr>
              <w:autoSpaceDE w:val="0"/>
              <w:autoSpaceDN w:val="0"/>
              <w:adjustRightInd w:val="0"/>
              <w:rPr>
                <w:rFonts w:ascii="Times New Roman" w:eastAsia="TimesNewRomanPS-BoldMT" w:hAnsi="Times New Roman" w:cs="Times New Roman"/>
                <w:bCs/>
                <w:sz w:val="24"/>
                <w:szCs w:val="24"/>
              </w:rPr>
            </w:pPr>
          </w:p>
        </w:tc>
      </w:tr>
      <w:tr w:rsidR="00692286" w:rsidTr="00995137">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hAnsi="Times New Roman" w:cs="Times New Roman"/>
                <w:sz w:val="24"/>
                <w:szCs w:val="24"/>
              </w:rPr>
            </w:pPr>
            <w:proofErr w:type="spellStart"/>
            <w:r>
              <w:rPr>
                <w:rFonts w:ascii="Times New Roman" w:eastAsia="TimesNewRomanPS-BoldMT" w:hAnsi="Times New Roman" w:cs="Times New Roman"/>
                <w:bCs/>
                <w:sz w:val="24"/>
                <w:szCs w:val="24"/>
              </w:rPr>
              <w:t>Объекты</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гаражного</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назначения</w:t>
            </w:r>
            <w:proofErr w:type="spellEnd"/>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color w:val="00B050"/>
                <w:sz w:val="24"/>
                <w:szCs w:val="24"/>
              </w:rPr>
            </w:pPr>
            <w:r>
              <w:rPr>
                <w:rFonts w:ascii="Times New Roman" w:eastAsia="TimesNewRomanPS-BoldMT" w:hAnsi="Times New Roman" w:cs="Times New Roman"/>
                <w:bCs/>
                <w:color w:val="000000" w:themeColor="text1"/>
                <w:sz w:val="24"/>
                <w:szCs w:val="24"/>
              </w:rPr>
              <w:t>24-60</w:t>
            </w:r>
            <w:r>
              <w:rPr>
                <w:rFonts w:ascii="Times New Roman" w:eastAsia="TimesNewRomanPS-BoldMT" w:hAnsi="Times New Roman" w:cs="Times New Roman"/>
                <w:bCs/>
                <w:sz w:val="24"/>
                <w:szCs w:val="24"/>
              </w:rPr>
              <w:t xml:space="preserve"> </w:t>
            </w:r>
            <w:r>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100</w:t>
            </w:r>
          </w:p>
        </w:tc>
      </w:tr>
      <w:tr w:rsidR="00692286" w:rsidTr="00995137">
        <w:trPr>
          <w:trHeight w:val="294"/>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 Религиозные объекты</w:t>
            </w:r>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shd w:val="clear" w:color="auto" w:fill="FFFFFF" w:themeFill="background1"/>
            <w:hideMark/>
          </w:tcPr>
          <w:p w:rsidR="00692286" w:rsidRDefault="00692286" w:rsidP="00995137">
            <w:pPr>
              <w:pStyle w:val="af6"/>
              <w:rPr>
                <w:rFonts w:ascii="Times New Roman" w:eastAsia="TimesNewRomanPS-BoldMT" w:hAnsi="Times New Roman" w:cs="Times New Roman"/>
                <w:bCs/>
                <w:color w:val="00B050"/>
                <w:sz w:val="24"/>
                <w:szCs w:val="24"/>
                <w:lang w:val="ru-RU"/>
              </w:rPr>
            </w:pPr>
            <w:r>
              <w:rPr>
                <w:rFonts w:ascii="Times New Roman" w:eastAsia="TimesNewRomanPSMT" w:hAnsi="Times New Roman" w:cs="Times New Roman"/>
                <w:sz w:val="24"/>
                <w:szCs w:val="24"/>
                <w:lang w:val="ru-RU"/>
              </w:rPr>
              <w:t xml:space="preserve">Размеры земельных участков   религиозных комплексов, включающих основные здания и сооружения богослужебного и вспомогательного назначения, принимаются исходя из удельного показателя - 7 </w:t>
            </w:r>
            <w:r>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Pr>
                <w:rFonts w:ascii="Times New Roman" w:eastAsia="TimesNewRomanPSMT" w:hAnsi="Times New Roman" w:cs="Times New Roman"/>
                <w:sz w:val="24"/>
                <w:szCs w:val="24"/>
                <w:lang w:val="ru-RU"/>
              </w:rPr>
              <w:t xml:space="preserve"> площади участка на единицу вместимости храма. При строительстве   религиозных комплексов в особых условиях: стеснённости (затеснённая застройка), допускается уменьшение удельного </w:t>
            </w:r>
            <w:r>
              <w:rPr>
                <w:rFonts w:ascii="Times New Roman" w:eastAsia="TimesNewRomanPSMT" w:hAnsi="Times New Roman" w:cs="Times New Roman"/>
                <w:sz w:val="24"/>
                <w:szCs w:val="24"/>
                <w:lang w:val="ru-RU"/>
              </w:rPr>
              <w:lastRenderedPageBreak/>
              <w:t>показателя земельного участка (</w:t>
            </w:r>
            <w:r>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Pr>
                <w:rFonts w:ascii="Times New Roman" w:eastAsia="TimesNewRomanPSMT" w:hAnsi="Times New Roman" w:cs="Times New Roman"/>
                <w:sz w:val="24"/>
                <w:szCs w:val="24"/>
                <w:lang w:val="ru-RU"/>
              </w:rPr>
              <w:t xml:space="preserve"> на единицу вместимости), но не более чем на 25%.  </w:t>
            </w:r>
          </w:p>
        </w:tc>
        <w:tc>
          <w:tcPr>
            <w:tcW w:w="4678" w:type="dxa"/>
            <w:gridSpan w:val="2"/>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lastRenderedPageBreak/>
              <w:t>Не подлежит ограничению</w:t>
            </w:r>
          </w:p>
        </w:tc>
      </w:tr>
      <w:tr w:rsidR="00692286" w:rsidTr="00995137">
        <w:trPr>
          <w:trHeight w:val="294"/>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lastRenderedPageBreak/>
              <w:t>Развлечение</w:t>
            </w:r>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shd w:val="clear" w:color="auto" w:fill="FFFFFF" w:themeFill="background1"/>
            <w:hideMark/>
          </w:tcPr>
          <w:p w:rsidR="00692286" w:rsidRDefault="00692286" w:rsidP="00995137">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200-2000 </w:t>
            </w:r>
            <w:proofErr w:type="spellStart"/>
            <w:r>
              <w:rPr>
                <w:rFonts w:ascii="Times New Roman" w:eastAsia="TimesNewRomanPSMT" w:hAnsi="Times New Roman" w:cs="Times New Roman"/>
                <w:sz w:val="24"/>
                <w:szCs w:val="24"/>
                <w:lang w:val="ru-RU"/>
              </w:rPr>
              <w:t>кв.м</w:t>
            </w:r>
            <w:proofErr w:type="spellEnd"/>
            <w:r>
              <w:rPr>
                <w:rFonts w:ascii="Times New Roman" w:eastAsia="TimesNewRomanPSMT" w:hAnsi="Times New Roman" w:cs="Times New Roman"/>
                <w:sz w:val="24"/>
                <w:szCs w:val="24"/>
                <w:lang w:val="ru-RU"/>
              </w:rPr>
              <w:t>.</w:t>
            </w:r>
          </w:p>
        </w:tc>
        <w:tc>
          <w:tcPr>
            <w:tcW w:w="2552" w:type="dxa"/>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2</w:t>
            </w:r>
          </w:p>
        </w:tc>
        <w:tc>
          <w:tcPr>
            <w:tcW w:w="2126" w:type="dxa"/>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Не подлежит ограничению </w:t>
            </w:r>
          </w:p>
        </w:tc>
      </w:tr>
      <w:tr w:rsidR="00692286" w:rsidRPr="00F23135" w:rsidTr="00995137">
        <w:trPr>
          <w:trHeight w:val="270"/>
        </w:trPr>
        <w:tc>
          <w:tcPr>
            <w:tcW w:w="5070" w:type="dxa"/>
            <w:tcBorders>
              <w:top w:val="single" w:sz="4" w:space="0" w:color="000000" w:themeColor="text1"/>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hAnsi="Times New Roman" w:cs="Times New Roman"/>
                <w:sz w:val="24"/>
                <w:szCs w:val="24"/>
                <w:lang w:val="ru-RU"/>
              </w:rPr>
            </w:pPr>
            <w:r>
              <w:rPr>
                <w:rFonts w:ascii="Times New Roman" w:hAnsi="Times New Roman"/>
                <w:sz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9355" w:type="dxa"/>
            <w:gridSpan w:val="4"/>
            <w:tcBorders>
              <w:top w:val="single" w:sz="4" w:space="0" w:color="000000" w:themeColor="text1"/>
              <w:left w:val="single" w:sz="4" w:space="0" w:color="auto"/>
              <w:bottom w:val="single" w:sz="4" w:space="0" w:color="auto"/>
              <w:right w:val="single" w:sz="4" w:space="0" w:color="auto"/>
            </w:tcBorders>
            <w:shd w:val="clear" w:color="auto" w:fill="FFFFFF" w:themeFill="background1"/>
          </w:tcPr>
          <w:p w:rsidR="00692286" w:rsidRDefault="00692286" w:rsidP="00995137">
            <w:pPr>
              <w:rPr>
                <w:rFonts w:ascii="Times New Roman" w:eastAsia="TimesNewRomanPS-BoldMT" w:hAnsi="Times New Roman" w:cs="Times New Roman"/>
                <w:bCs/>
                <w:sz w:val="24"/>
                <w:szCs w:val="24"/>
                <w:lang w:val="ru-RU"/>
              </w:rPr>
            </w:pPr>
          </w:p>
        </w:tc>
      </w:tr>
      <w:tr w:rsidR="00692286" w:rsidRPr="00F23135" w:rsidTr="00995137">
        <w:tc>
          <w:tcPr>
            <w:tcW w:w="5070" w:type="dxa"/>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proofErr w:type="spellStart"/>
            <w:r>
              <w:rPr>
                <w:rFonts w:ascii="Times New Roman" w:eastAsia="TimesNewRomanPS-BoldMT" w:hAnsi="Times New Roman" w:cs="Times New Roman"/>
                <w:bCs/>
                <w:sz w:val="24"/>
                <w:szCs w:val="24"/>
              </w:rPr>
              <w:t>Расстояние</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от</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красной</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лини</w:t>
            </w:r>
            <w:proofErr w:type="spellEnd"/>
            <w:r>
              <w:rPr>
                <w:rFonts w:ascii="Times New Roman" w:eastAsia="TimesNewRomanPS-BoldMT" w:hAnsi="Times New Roman" w:cs="Times New Roman"/>
                <w:bCs/>
                <w:sz w:val="24"/>
                <w:szCs w:val="24"/>
              </w:rPr>
              <w:t xml:space="preserve">: </w:t>
            </w:r>
          </w:p>
        </w:tc>
        <w:tc>
          <w:tcPr>
            <w:tcW w:w="1842" w:type="dxa"/>
            <w:tcBorders>
              <w:top w:val="single" w:sz="4" w:space="0" w:color="auto"/>
              <w:left w:val="single" w:sz="4" w:space="0" w:color="auto"/>
              <w:bottom w:val="single" w:sz="4" w:space="0" w:color="auto"/>
              <w:right w:val="single" w:sz="4" w:space="0" w:color="auto"/>
            </w:tcBorders>
          </w:tcPr>
          <w:p w:rsidR="00692286" w:rsidRDefault="00692286" w:rsidP="00995137">
            <w:pPr>
              <w:autoSpaceDE w:val="0"/>
              <w:autoSpaceDN w:val="0"/>
              <w:adjustRightInd w:val="0"/>
              <w:rPr>
                <w:rFonts w:ascii="Times New Roman" w:eastAsia="TimesNewRomanPS-BoldMT" w:hAnsi="Times New Roman" w:cs="Times New Roman"/>
                <w:bCs/>
                <w:sz w:val="24"/>
                <w:szCs w:val="24"/>
              </w:rPr>
            </w:pPr>
          </w:p>
        </w:tc>
        <w:tc>
          <w:tcPr>
            <w:tcW w:w="7513" w:type="dxa"/>
            <w:gridSpan w:val="3"/>
            <w:vMerge w:val="restart"/>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hAnsi="Times New Roman" w:cs="Times New Roman"/>
                <w:sz w:val="24"/>
                <w:szCs w:val="24"/>
                <w:lang w:val="ru-RU"/>
              </w:rPr>
              <w:t xml:space="preserve"> Допускается размещение жилых домов усадебного типа по красной линии улиц в условиях сложившейся застройки. Расстояние между жилым строением и границей соседнего участка измеряется от цоколя дома или от стены дома (при отсутствии цоколя), если элементы дома (эркер, крыльцо, навес, свес крыши и др.)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 Расстояния от границ участка до стены жилого дома и хозяйственных построек могут быть сокращены по обоюдному согласию домовладельцев. При возведении на участке объектов вспомогательного значения (гараж, летняя кухня, индивидуальная баня), располагаемых на расстоянии 1 м от границы соседнего садового участка, следует скат крыши ориентировать на свой участок.</w:t>
            </w:r>
          </w:p>
        </w:tc>
      </w:tr>
      <w:tr w:rsidR="00692286" w:rsidTr="00995137">
        <w:tc>
          <w:tcPr>
            <w:tcW w:w="5070" w:type="dxa"/>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proofErr w:type="spellStart"/>
            <w:r>
              <w:rPr>
                <w:rFonts w:ascii="Times New Roman" w:eastAsia="TimesNewRomanPS-BoldMT" w:hAnsi="Times New Roman" w:cs="Times New Roman"/>
                <w:bCs/>
                <w:sz w:val="24"/>
                <w:szCs w:val="24"/>
              </w:rPr>
              <w:t>до</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лечебных</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корпусов</w:t>
            </w:r>
            <w:proofErr w:type="spellEnd"/>
          </w:p>
        </w:tc>
        <w:tc>
          <w:tcPr>
            <w:tcW w:w="1842" w:type="dxa"/>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не</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менее</w:t>
            </w:r>
            <w:proofErr w:type="spellEnd"/>
            <w:r>
              <w:rPr>
                <w:rFonts w:ascii="Times New Roman" w:eastAsia="TimesNewRomanPS-BoldMT" w:hAnsi="Times New Roman" w:cs="Times New Roman"/>
                <w:bCs/>
                <w:sz w:val="24"/>
                <w:szCs w:val="24"/>
              </w:rPr>
              <w:t xml:space="preserve"> 15 м</w:t>
            </w:r>
          </w:p>
        </w:tc>
        <w:tc>
          <w:tcPr>
            <w:tcW w:w="7404" w:type="dxa"/>
            <w:gridSpan w:val="3"/>
            <w:vMerge/>
            <w:tcBorders>
              <w:top w:val="single" w:sz="4" w:space="0" w:color="auto"/>
              <w:left w:val="single" w:sz="4" w:space="0" w:color="auto"/>
              <w:bottom w:val="single" w:sz="4" w:space="0" w:color="auto"/>
              <w:right w:val="single" w:sz="4" w:space="0" w:color="auto"/>
            </w:tcBorders>
            <w:vAlign w:val="center"/>
            <w:hideMark/>
          </w:tcPr>
          <w:p w:rsidR="00692286" w:rsidRDefault="00692286" w:rsidP="00995137">
            <w:pPr>
              <w:widowControl/>
              <w:rPr>
                <w:rFonts w:ascii="Times New Roman" w:eastAsia="TimesNewRomanPS-BoldMT" w:hAnsi="Times New Roman" w:cs="Times New Roman"/>
                <w:bCs/>
                <w:sz w:val="24"/>
                <w:szCs w:val="24"/>
                <w:lang w:val="ru-RU"/>
              </w:rPr>
            </w:pPr>
          </w:p>
        </w:tc>
      </w:tr>
      <w:tr w:rsidR="00692286" w:rsidTr="00995137">
        <w:tc>
          <w:tcPr>
            <w:tcW w:w="5070" w:type="dxa"/>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proofErr w:type="spellStart"/>
            <w:r>
              <w:rPr>
                <w:rFonts w:ascii="Times New Roman" w:eastAsia="TimesNewRomanPS-BoldMT" w:hAnsi="Times New Roman" w:cs="Times New Roman"/>
                <w:bCs/>
                <w:sz w:val="24"/>
                <w:szCs w:val="24"/>
              </w:rPr>
              <w:t>для</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школ</w:t>
            </w:r>
            <w:proofErr w:type="spellEnd"/>
            <w:r>
              <w:rPr>
                <w:rFonts w:ascii="Times New Roman" w:eastAsia="TimesNewRomanPS-BoldMT" w:hAnsi="Times New Roman" w:cs="Times New Roman"/>
                <w:bCs/>
                <w:sz w:val="24"/>
                <w:szCs w:val="24"/>
              </w:rPr>
              <w:t xml:space="preserve"> и ДОУ</w:t>
            </w:r>
          </w:p>
        </w:tc>
        <w:tc>
          <w:tcPr>
            <w:tcW w:w="1842" w:type="dxa"/>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не</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менее</w:t>
            </w:r>
            <w:proofErr w:type="spellEnd"/>
            <w:r>
              <w:rPr>
                <w:rFonts w:ascii="Times New Roman" w:eastAsia="TimesNewRomanPS-BoldMT" w:hAnsi="Times New Roman" w:cs="Times New Roman"/>
                <w:bCs/>
                <w:sz w:val="24"/>
                <w:szCs w:val="24"/>
              </w:rPr>
              <w:t xml:space="preserve"> 15 м</w:t>
            </w:r>
          </w:p>
        </w:tc>
        <w:tc>
          <w:tcPr>
            <w:tcW w:w="7404" w:type="dxa"/>
            <w:gridSpan w:val="3"/>
            <w:vMerge/>
            <w:tcBorders>
              <w:top w:val="single" w:sz="4" w:space="0" w:color="auto"/>
              <w:left w:val="single" w:sz="4" w:space="0" w:color="auto"/>
              <w:bottom w:val="single" w:sz="4" w:space="0" w:color="auto"/>
              <w:right w:val="single" w:sz="4" w:space="0" w:color="auto"/>
            </w:tcBorders>
            <w:vAlign w:val="center"/>
            <w:hideMark/>
          </w:tcPr>
          <w:p w:rsidR="00692286" w:rsidRDefault="00692286" w:rsidP="00995137">
            <w:pPr>
              <w:widowControl/>
              <w:rPr>
                <w:rFonts w:ascii="Times New Roman" w:eastAsia="TimesNewRomanPS-BoldMT" w:hAnsi="Times New Roman" w:cs="Times New Roman"/>
                <w:bCs/>
                <w:sz w:val="24"/>
                <w:szCs w:val="24"/>
                <w:lang w:val="ru-RU"/>
              </w:rPr>
            </w:pPr>
          </w:p>
        </w:tc>
      </w:tr>
      <w:tr w:rsidR="00692286" w:rsidTr="00995137">
        <w:trPr>
          <w:trHeight w:val="300"/>
        </w:trPr>
        <w:tc>
          <w:tcPr>
            <w:tcW w:w="5070" w:type="dxa"/>
            <w:tcBorders>
              <w:top w:val="single" w:sz="4" w:space="0" w:color="auto"/>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proofErr w:type="spellStart"/>
            <w:r>
              <w:rPr>
                <w:rFonts w:ascii="Times New Roman" w:eastAsia="TimesNewRomanPS-BoldMT" w:hAnsi="Times New Roman" w:cs="Times New Roman"/>
                <w:bCs/>
                <w:sz w:val="24"/>
                <w:szCs w:val="24"/>
              </w:rPr>
              <w:t>Прочие</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строения</w:t>
            </w:r>
            <w:proofErr w:type="spellEnd"/>
            <w:r>
              <w:rPr>
                <w:rFonts w:ascii="Times New Roman" w:eastAsia="TimesNewRomanPS-BoldMT" w:hAnsi="Times New Roman" w:cs="Times New Roman"/>
                <w:bCs/>
                <w:sz w:val="24"/>
                <w:szCs w:val="24"/>
                <w:lang w:val="ru-RU"/>
              </w:rPr>
              <w:t xml:space="preserve"> не менее </w:t>
            </w:r>
            <w:r>
              <w:rPr>
                <w:rFonts w:ascii="Times New Roman" w:eastAsia="TimesNewRomanPS-BoldMT" w:hAnsi="Times New Roman" w:cs="Times New Roman"/>
                <w:bCs/>
                <w:sz w:val="24"/>
                <w:szCs w:val="24"/>
              </w:rPr>
              <w:t>:</w:t>
            </w:r>
          </w:p>
        </w:tc>
        <w:tc>
          <w:tcPr>
            <w:tcW w:w="1842" w:type="dxa"/>
            <w:tcBorders>
              <w:top w:val="single" w:sz="4" w:space="0" w:color="auto"/>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lang w:val="ru-RU"/>
              </w:rPr>
              <w:t>5</w:t>
            </w:r>
            <w:r>
              <w:rPr>
                <w:rFonts w:ascii="Times New Roman" w:eastAsia="TimesNewRomanPS-BoldMT" w:hAnsi="Times New Roman" w:cs="Times New Roman"/>
                <w:bCs/>
                <w:sz w:val="24"/>
                <w:szCs w:val="24"/>
              </w:rPr>
              <w:t xml:space="preserve"> м</w:t>
            </w:r>
          </w:p>
        </w:tc>
        <w:tc>
          <w:tcPr>
            <w:tcW w:w="7404" w:type="dxa"/>
            <w:gridSpan w:val="3"/>
            <w:vMerge/>
            <w:tcBorders>
              <w:top w:val="single" w:sz="4" w:space="0" w:color="auto"/>
              <w:left w:val="single" w:sz="4" w:space="0" w:color="auto"/>
              <w:bottom w:val="single" w:sz="4" w:space="0" w:color="000000" w:themeColor="text1"/>
              <w:right w:val="single" w:sz="4" w:space="0" w:color="auto"/>
            </w:tcBorders>
            <w:vAlign w:val="center"/>
            <w:hideMark/>
          </w:tcPr>
          <w:p w:rsidR="00692286" w:rsidRDefault="00692286" w:rsidP="00995137">
            <w:pPr>
              <w:widowControl/>
              <w:rPr>
                <w:rFonts w:ascii="Times New Roman" w:eastAsia="TimesNewRomanPS-BoldMT" w:hAnsi="Times New Roman" w:cs="Times New Roman"/>
                <w:bCs/>
                <w:sz w:val="24"/>
                <w:szCs w:val="24"/>
                <w:lang w:val="ru-RU"/>
              </w:rPr>
            </w:pPr>
          </w:p>
        </w:tc>
      </w:tr>
      <w:tr w:rsidR="00692286" w:rsidRPr="00F23135" w:rsidTr="00995137">
        <w:trPr>
          <w:trHeight w:val="810"/>
        </w:trPr>
        <w:tc>
          <w:tcPr>
            <w:tcW w:w="5070" w:type="dxa"/>
            <w:tcBorders>
              <w:top w:val="single" w:sz="4" w:space="0" w:color="000000" w:themeColor="text1"/>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 xml:space="preserve">Минимальные отступы от границ земельных  участков до стен зданий, строений, сооружений не менее </w:t>
            </w:r>
          </w:p>
        </w:tc>
        <w:tc>
          <w:tcPr>
            <w:tcW w:w="1842" w:type="dxa"/>
            <w:tcBorders>
              <w:top w:val="single" w:sz="4" w:space="0" w:color="000000" w:themeColor="text1"/>
              <w:left w:val="single" w:sz="4" w:space="0" w:color="auto"/>
              <w:bottom w:val="single" w:sz="4" w:space="0" w:color="auto"/>
              <w:right w:val="single" w:sz="4" w:space="0" w:color="auto"/>
            </w:tcBorders>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 xml:space="preserve">с окнами- 3 м </w:t>
            </w:r>
          </w:p>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без окон- 1 м</w:t>
            </w:r>
          </w:p>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lang w:val="ru-RU"/>
              </w:rPr>
            </w:pPr>
          </w:p>
        </w:tc>
        <w:tc>
          <w:tcPr>
            <w:tcW w:w="7404" w:type="dxa"/>
            <w:gridSpan w:val="3"/>
            <w:vMerge/>
            <w:tcBorders>
              <w:top w:val="single" w:sz="4" w:space="0" w:color="000000" w:themeColor="text1"/>
              <w:left w:val="single" w:sz="4" w:space="0" w:color="auto"/>
              <w:bottom w:val="single" w:sz="4" w:space="0" w:color="auto"/>
              <w:right w:val="single" w:sz="4" w:space="0" w:color="auto"/>
            </w:tcBorders>
            <w:vAlign w:val="center"/>
            <w:hideMark/>
          </w:tcPr>
          <w:p w:rsidR="00692286" w:rsidRDefault="00692286" w:rsidP="00995137">
            <w:pPr>
              <w:widowControl/>
              <w:rPr>
                <w:rFonts w:ascii="Times New Roman" w:eastAsia="TimesNewRomanPS-BoldMT" w:hAnsi="Times New Roman" w:cs="Times New Roman"/>
                <w:bCs/>
                <w:sz w:val="24"/>
                <w:szCs w:val="24"/>
                <w:lang w:val="ru-RU"/>
              </w:rPr>
            </w:pPr>
          </w:p>
        </w:tc>
      </w:tr>
      <w:tr w:rsidR="00692286" w:rsidRPr="00F23135" w:rsidTr="00995137">
        <w:trPr>
          <w:trHeight w:val="111"/>
        </w:trPr>
        <w:tc>
          <w:tcPr>
            <w:tcW w:w="5070" w:type="dxa"/>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Минимальное расстояние от границ смежного земельного участка не менее не менее:</w:t>
            </w:r>
          </w:p>
        </w:tc>
        <w:tc>
          <w:tcPr>
            <w:tcW w:w="1842" w:type="dxa"/>
            <w:tcBorders>
              <w:top w:val="single" w:sz="4" w:space="0" w:color="auto"/>
              <w:left w:val="single" w:sz="4" w:space="0" w:color="auto"/>
              <w:bottom w:val="single" w:sz="4" w:space="0" w:color="auto"/>
              <w:right w:val="single" w:sz="4" w:space="0" w:color="auto"/>
            </w:tcBorders>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p>
        </w:tc>
        <w:tc>
          <w:tcPr>
            <w:tcW w:w="7404" w:type="dxa"/>
            <w:gridSpan w:val="3"/>
            <w:vMerge/>
            <w:tcBorders>
              <w:top w:val="single" w:sz="4" w:space="0" w:color="auto"/>
              <w:left w:val="single" w:sz="4" w:space="0" w:color="auto"/>
              <w:bottom w:val="single" w:sz="4" w:space="0" w:color="auto"/>
              <w:right w:val="single" w:sz="4" w:space="0" w:color="auto"/>
            </w:tcBorders>
            <w:vAlign w:val="center"/>
            <w:hideMark/>
          </w:tcPr>
          <w:p w:rsidR="00692286" w:rsidRDefault="00692286" w:rsidP="00995137">
            <w:pPr>
              <w:widowControl/>
              <w:rPr>
                <w:rFonts w:ascii="Times New Roman" w:eastAsia="TimesNewRomanPS-BoldMT" w:hAnsi="Times New Roman" w:cs="Times New Roman"/>
                <w:bCs/>
                <w:sz w:val="24"/>
                <w:szCs w:val="24"/>
                <w:lang w:val="ru-RU"/>
              </w:rPr>
            </w:pPr>
          </w:p>
        </w:tc>
      </w:tr>
      <w:tr w:rsidR="00692286" w:rsidTr="00995137">
        <w:trPr>
          <w:trHeight w:val="315"/>
        </w:trPr>
        <w:tc>
          <w:tcPr>
            <w:tcW w:w="5070" w:type="dxa"/>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 До основного строения:</w:t>
            </w:r>
          </w:p>
        </w:tc>
        <w:tc>
          <w:tcPr>
            <w:tcW w:w="1842" w:type="dxa"/>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1м</w:t>
            </w:r>
          </w:p>
        </w:tc>
        <w:tc>
          <w:tcPr>
            <w:tcW w:w="7404" w:type="dxa"/>
            <w:gridSpan w:val="3"/>
            <w:vMerge/>
            <w:tcBorders>
              <w:top w:val="single" w:sz="4" w:space="0" w:color="auto"/>
              <w:left w:val="single" w:sz="4" w:space="0" w:color="auto"/>
              <w:bottom w:val="single" w:sz="4" w:space="0" w:color="auto"/>
              <w:right w:val="single" w:sz="4" w:space="0" w:color="auto"/>
            </w:tcBorders>
            <w:vAlign w:val="center"/>
            <w:hideMark/>
          </w:tcPr>
          <w:p w:rsidR="00692286" w:rsidRDefault="00692286" w:rsidP="00995137">
            <w:pPr>
              <w:widowControl/>
              <w:rPr>
                <w:rFonts w:ascii="Times New Roman" w:eastAsia="TimesNewRomanPS-BoldMT" w:hAnsi="Times New Roman" w:cs="Times New Roman"/>
                <w:bCs/>
                <w:sz w:val="24"/>
                <w:szCs w:val="24"/>
                <w:lang w:val="ru-RU"/>
              </w:rPr>
            </w:pPr>
          </w:p>
        </w:tc>
      </w:tr>
      <w:tr w:rsidR="00692286" w:rsidTr="00995137">
        <w:trPr>
          <w:trHeight w:val="300"/>
        </w:trPr>
        <w:tc>
          <w:tcPr>
            <w:tcW w:w="5070" w:type="dxa"/>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До хозяйственных построек:</w:t>
            </w:r>
          </w:p>
        </w:tc>
        <w:tc>
          <w:tcPr>
            <w:tcW w:w="1842" w:type="dxa"/>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1м</w:t>
            </w:r>
          </w:p>
        </w:tc>
        <w:tc>
          <w:tcPr>
            <w:tcW w:w="7404" w:type="dxa"/>
            <w:gridSpan w:val="3"/>
            <w:vMerge/>
            <w:tcBorders>
              <w:top w:val="single" w:sz="4" w:space="0" w:color="auto"/>
              <w:left w:val="single" w:sz="4" w:space="0" w:color="auto"/>
              <w:bottom w:val="single" w:sz="4" w:space="0" w:color="auto"/>
              <w:right w:val="single" w:sz="4" w:space="0" w:color="auto"/>
            </w:tcBorders>
            <w:vAlign w:val="center"/>
            <w:hideMark/>
          </w:tcPr>
          <w:p w:rsidR="00692286" w:rsidRDefault="00692286" w:rsidP="00995137">
            <w:pPr>
              <w:widowControl/>
              <w:rPr>
                <w:rFonts w:ascii="Times New Roman" w:eastAsia="TimesNewRomanPS-BoldMT" w:hAnsi="Times New Roman" w:cs="Times New Roman"/>
                <w:bCs/>
                <w:sz w:val="24"/>
                <w:szCs w:val="24"/>
                <w:lang w:val="ru-RU"/>
              </w:rPr>
            </w:pPr>
          </w:p>
        </w:tc>
      </w:tr>
      <w:tr w:rsidR="00692286" w:rsidTr="00995137">
        <w:trPr>
          <w:trHeight w:val="1056"/>
        </w:trPr>
        <w:tc>
          <w:tcPr>
            <w:tcW w:w="5070" w:type="dxa"/>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До постройки содержания скота и птицы</w:t>
            </w:r>
          </w:p>
        </w:tc>
        <w:tc>
          <w:tcPr>
            <w:tcW w:w="1842" w:type="dxa"/>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4м </w:t>
            </w:r>
          </w:p>
        </w:tc>
        <w:tc>
          <w:tcPr>
            <w:tcW w:w="7404" w:type="dxa"/>
            <w:gridSpan w:val="3"/>
            <w:vMerge/>
            <w:tcBorders>
              <w:top w:val="single" w:sz="4" w:space="0" w:color="auto"/>
              <w:left w:val="single" w:sz="4" w:space="0" w:color="auto"/>
              <w:bottom w:val="single" w:sz="4" w:space="0" w:color="auto"/>
              <w:right w:val="single" w:sz="4" w:space="0" w:color="auto"/>
            </w:tcBorders>
            <w:vAlign w:val="center"/>
            <w:hideMark/>
          </w:tcPr>
          <w:p w:rsidR="00692286" w:rsidRDefault="00692286" w:rsidP="00995137">
            <w:pPr>
              <w:widowControl/>
              <w:rPr>
                <w:rFonts w:ascii="Times New Roman" w:eastAsia="TimesNewRomanPS-BoldMT" w:hAnsi="Times New Roman" w:cs="Times New Roman"/>
                <w:bCs/>
                <w:sz w:val="24"/>
                <w:szCs w:val="24"/>
                <w:lang w:val="ru-RU"/>
              </w:rPr>
            </w:pPr>
          </w:p>
        </w:tc>
      </w:tr>
      <w:tr w:rsidR="00692286" w:rsidRPr="00F23135" w:rsidTr="00995137">
        <w:tc>
          <w:tcPr>
            <w:tcW w:w="14425" w:type="dxa"/>
            <w:gridSpan w:val="5"/>
            <w:tcBorders>
              <w:top w:val="single" w:sz="4" w:space="0" w:color="auto"/>
              <w:left w:val="single" w:sz="4" w:space="0" w:color="auto"/>
              <w:bottom w:val="single" w:sz="4" w:space="0" w:color="auto"/>
              <w:right w:val="single" w:sz="4" w:space="0" w:color="auto"/>
            </w:tcBorders>
          </w:tcPr>
          <w:p w:rsidR="00692286" w:rsidRDefault="00692286" w:rsidP="00995137">
            <w:pPr>
              <w:autoSpaceDE w:val="0"/>
              <w:autoSpaceDN w:val="0"/>
              <w:adjustRightInd w:val="0"/>
              <w:rPr>
                <w:rFonts w:ascii="Times New Roman" w:hAnsi="Times New Roman"/>
                <w:sz w:val="24"/>
                <w:szCs w:val="24"/>
                <w:lang w:val="ru-RU"/>
              </w:rPr>
            </w:pPr>
            <w:r>
              <w:rPr>
                <w:rFonts w:ascii="Times New Roman" w:hAnsi="Times New Roman"/>
                <w:sz w:val="24"/>
                <w:szCs w:val="24"/>
                <w:lang w:val="ru-RU"/>
              </w:rPr>
              <w:t>Иные предельные параметры разрешенного строительства, реконструкции объектов капитального строительства</w:t>
            </w:r>
          </w:p>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p>
        </w:tc>
      </w:tr>
      <w:tr w:rsidR="00692286" w:rsidTr="00995137">
        <w:tc>
          <w:tcPr>
            <w:tcW w:w="5070" w:type="dxa"/>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proofErr w:type="spellStart"/>
            <w:r>
              <w:rPr>
                <w:rFonts w:ascii="Times New Roman" w:eastAsia="TimesNewRomanPS-BoldMT" w:hAnsi="Times New Roman" w:cs="Times New Roman"/>
                <w:bCs/>
                <w:sz w:val="24"/>
                <w:szCs w:val="24"/>
              </w:rPr>
              <w:t>Максимальный</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класс</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вредности</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 xml:space="preserve">V </w:t>
            </w:r>
            <w:proofErr w:type="spellStart"/>
            <w:r>
              <w:rPr>
                <w:rFonts w:ascii="Times New Roman" w:eastAsia="TimesNewRomanPS-BoldMT" w:hAnsi="Times New Roman" w:cs="Times New Roman"/>
                <w:bCs/>
                <w:sz w:val="24"/>
                <w:szCs w:val="24"/>
              </w:rPr>
              <w:t>класс</w:t>
            </w:r>
            <w:proofErr w:type="spellEnd"/>
          </w:p>
        </w:tc>
        <w:tc>
          <w:tcPr>
            <w:tcW w:w="4678" w:type="dxa"/>
            <w:gridSpan w:val="2"/>
            <w:tcBorders>
              <w:top w:val="single" w:sz="4" w:space="0" w:color="auto"/>
              <w:left w:val="single" w:sz="4" w:space="0" w:color="auto"/>
              <w:bottom w:val="single" w:sz="4" w:space="0" w:color="auto"/>
              <w:right w:val="single" w:sz="4" w:space="0" w:color="auto"/>
            </w:tcBorders>
          </w:tcPr>
          <w:p w:rsidR="00692286" w:rsidRDefault="00692286" w:rsidP="00995137">
            <w:pPr>
              <w:autoSpaceDE w:val="0"/>
              <w:autoSpaceDN w:val="0"/>
              <w:adjustRightInd w:val="0"/>
              <w:rPr>
                <w:rFonts w:ascii="Times New Roman" w:eastAsia="TimesNewRomanPS-BoldMT" w:hAnsi="Times New Roman" w:cs="Times New Roman"/>
                <w:bCs/>
                <w:sz w:val="24"/>
                <w:szCs w:val="24"/>
              </w:rPr>
            </w:pPr>
          </w:p>
        </w:tc>
      </w:tr>
      <w:tr w:rsidR="00692286" w:rsidTr="00995137">
        <w:tc>
          <w:tcPr>
            <w:tcW w:w="5070" w:type="dxa"/>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Максимальный процент озеленения</w:t>
            </w:r>
          </w:p>
        </w:tc>
        <w:tc>
          <w:tcPr>
            <w:tcW w:w="4677" w:type="dxa"/>
            <w:gridSpan w:val="2"/>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20%</w:t>
            </w:r>
          </w:p>
        </w:tc>
        <w:tc>
          <w:tcPr>
            <w:tcW w:w="4678" w:type="dxa"/>
            <w:gridSpan w:val="2"/>
            <w:tcBorders>
              <w:top w:val="single" w:sz="4" w:space="0" w:color="auto"/>
              <w:left w:val="single" w:sz="4" w:space="0" w:color="auto"/>
              <w:bottom w:val="single" w:sz="4" w:space="0" w:color="auto"/>
              <w:right w:val="single" w:sz="4" w:space="0" w:color="auto"/>
            </w:tcBorders>
          </w:tcPr>
          <w:p w:rsidR="00692286" w:rsidRDefault="00692286" w:rsidP="00995137">
            <w:pPr>
              <w:autoSpaceDE w:val="0"/>
              <w:autoSpaceDN w:val="0"/>
              <w:adjustRightInd w:val="0"/>
              <w:rPr>
                <w:rFonts w:ascii="Times New Roman" w:eastAsia="TimesNewRomanPS-BoldMT" w:hAnsi="Times New Roman" w:cs="Times New Roman"/>
                <w:bCs/>
                <w:sz w:val="24"/>
                <w:szCs w:val="24"/>
              </w:rPr>
            </w:pPr>
          </w:p>
        </w:tc>
      </w:tr>
    </w:tbl>
    <w:p w:rsidR="00692286" w:rsidRDefault="00692286" w:rsidP="00692286">
      <w:pPr>
        <w:pStyle w:val="24"/>
        <w:tabs>
          <w:tab w:val="left" w:pos="142"/>
        </w:tabs>
        <w:spacing w:before="0"/>
        <w:jc w:val="left"/>
        <w:rPr>
          <w:rFonts w:ascii="Times New Roman" w:hAnsi="Times New Roman"/>
          <w:sz w:val="28"/>
          <w:szCs w:val="28"/>
        </w:rPr>
      </w:pPr>
      <w:r>
        <w:rPr>
          <w:rFonts w:ascii="Times New Roman" w:hAnsi="Times New Roman"/>
          <w:sz w:val="28"/>
          <w:szCs w:val="28"/>
        </w:rPr>
        <w:t>Примечание: параметры использования земельных участков и объектов капитального строительства для объектов с кодами 2.1., 2.3., 2.3 применять в соответствии со ст. 37.1 настоящих Правил.</w:t>
      </w:r>
    </w:p>
    <w:p w:rsidR="00692286" w:rsidRDefault="00692286" w:rsidP="00692286">
      <w:pPr>
        <w:pStyle w:val="affffa"/>
        <w:ind w:firstLine="0"/>
        <w:rPr>
          <w:rFonts w:ascii="Times New Roman" w:hAnsi="Times New Roman" w:cs="Times New Roman"/>
          <w:b/>
          <w:color w:val="0D0D0D"/>
          <w:sz w:val="28"/>
        </w:rPr>
      </w:pPr>
      <w:r>
        <w:rPr>
          <w:rFonts w:ascii="Times New Roman" w:hAnsi="Times New Roman" w:cs="Times New Roman"/>
          <w:b/>
          <w:color w:val="0D0D0D"/>
          <w:sz w:val="28"/>
        </w:rPr>
        <w:lastRenderedPageBreak/>
        <w:t>Статья 37.4. Зона социального и коммунально-бытового назначения (ОС)</w:t>
      </w:r>
    </w:p>
    <w:p w:rsidR="00692286" w:rsidRDefault="00692286" w:rsidP="00692286">
      <w:pPr>
        <w:pStyle w:val="24"/>
        <w:rPr>
          <w:rStyle w:val="13"/>
          <w:rFonts w:ascii="Times New Roman" w:eastAsia="MS Mincho" w:hAnsi="Times New Roman"/>
          <w:sz w:val="28"/>
        </w:rPr>
      </w:pPr>
      <w:r>
        <w:rPr>
          <w:rStyle w:val="13"/>
          <w:rFonts w:ascii="Times New Roman" w:eastAsia="MS Mincho" w:hAnsi="Times New Roman"/>
          <w:sz w:val="28"/>
        </w:rPr>
        <w:t xml:space="preserve">     Зона выделяется с целью развития существующих и преобразуемых территорий, предназначенных для размещения учреждений среднего специального образования, в </w:t>
      </w:r>
      <w:proofErr w:type="spellStart"/>
      <w:r>
        <w:rPr>
          <w:rStyle w:val="13"/>
          <w:rFonts w:ascii="Times New Roman" w:eastAsia="MS Mincho" w:hAnsi="Times New Roman"/>
          <w:sz w:val="28"/>
        </w:rPr>
        <w:t>т.ч</w:t>
      </w:r>
      <w:proofErr w:type="spellEnd"/>
      <w:r>
        <w:rPr>
          <w:rStyle w:val="13"/>
          <w:rFonts w:ascii="Times New Roman" w:eastAsia="MS Mincho" w:hAnsi="Times New Roman"/>
          <w:sz w:val="28"/>
        </w:rPr>
        <w:t>. специальных и специализированных учреждений образования, учреждений для внешкольных занятий, культуры и досуга, а также с целью развития необходимых объектов инженерной и транспортной инфраструктур.</w:t>
      </w:r>
    </w:p>
    <w:p w:rsidR="00692286" w:rsidRDefault="00692286" w:rsidP="00692286">
      <w:pPr>
        <w:pStyle w:val="24"/>
        <w:rPr>
          <w:rStyle w:val="13"/>
          <w:rFonts w:ascii="Times New Roman" w:eastAsia="MS Mincho" w:hAnsi="Times New Roman"/>
          <w:sz w:val="28"/>
        </w:rPr>
      </w:pPr>
      <w:r>
        <w:rPr>
          <w:rStyle w:val="13"/>
          <w:rFonts w:ascii="Times New Roman" w:eastAsia="MS Mincho" w:hAnsi="Times New Roman"/>
          <w:sz w:val="28"/>
        </w:rPr>
        <w:t xml:space="preserve">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 Новое строительство и реконструкция выполняется в соответствии с СП 118.13330.2012 Общественные здания и сооружения. Актуализированная редакция СНиП 31-06-2009, нормативы градостроительного проектирования Карачаево-Черкесской Республики, </w:t>
      </w:r>
      <w:proofErr w:type="spellStart"/>
      <w:r>
        <w:rPr>
          <w:rStyle w:val="13"/>
          <w:rFonts w:ascii="Times New Roman" w:eastAsia="MS Mincho" w:hAnsi="Times New Roman"/>
          <w:sz w:val="28"/>
        </w:rPr>
        <w:t>Усть-Джегутинского</w:t>
      </w:r>
      <w:proofErr w:type="spellEnd"/>
      <w:r>
        <w:rPr>
          <w:rStyle w:val="13"/>
          <w:rFonts w:ascii="Times New Roman" w:eastAsia="MS Mincho" w:hAnsi="Times New Roman"/>
          <w:sz w:val="28"/>
        </w:rPr>
        <w:t xml:space="preserve"> муниципального района, </w:t>
      </w:r>
      <w:proofErr w:type="spellStart"/>
      <w:r>
        <w:rPr>
          <w:rStyle w:val="13"/>
          <w:rFonts w:ascii="Times New Roman" w:eastAsia="MS Mincho" w:hAnsi="Times New Roman"/>
          <w:sz w:val="28"/>
        </w:rPr>
        <w:t>Важненского</w:t>
      </w:r>
      <w:proofErr w:type="spellEnd"/>
      <w:r>
        <w:rPr>
          <w:rStyle w:val="13"/>
          <w:rFonts w:ascii="Times New Roman" w:eastAsia="MS Mincho" w:hAnsi="Times New Roman"/>
          <w:sz w:val="28"/>
        </w:rPr>
        <w:t xml:space="preserve"> сельского поселения.  </w:t>
      </w:r>
    </w:p>
    <w:p w:rsidR="00692286" w:rsidRDefault="00692286" w:rsidP="00692286">
      <w:pPr>
        <w:pStyle w:val="24"/>
        <w:tabs>
          <w:tab w:val="left" w:pos="142"/>
        </w:tabs>
        <w:jc w:val="center"/>
        <w:rPr>
          <w:szCs w:val="28"/>
        </w:rPr>
      </w:pPr>
      <w:r>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2967"/>
        <w:gridCol w:w="10801"/>
      </w:tblGrid>
      <w:tr w:rsidR="00692286" w:rsidTr="00995137">
        <w:tc>
          <w:tcPr>
            <w:tcW w:w="0" w:type="auto"/>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692286" w:rsidRDefault="00692286" w:rsidP="00995137">
            <w:pPr>
              <w:pStyle w:val="aff"/>
              <w:jc w:val="center"/>
              <w:rPr>
                <w:rFonts w:ascii="Times New Roman" w:hAnsi="Times New Roman"/>
                <w:b/>
                <w:sz w:val="24"/>
                <w:szCs w:val="24"/>
              </w:rPr>
            </w:pPr>
            <w:proofErr w:type="spellStart"/>
            <w:r>
              <w:rPr>
                <w:rFonts w:ascii="Times New Roman" w:hAnsi="Times New Roman"/>
                <w:b/>
                <w:sz w:val="24"/>
                <w:szCs w:val="24"/>
              </w:rPr>
              <w:t>Код</w:t>
            </w:r>
            <w:proofErr w:type="spellEnd"/>
          </w:p>
        </w:tc>
        <w:tc>
          <w:tcPr>
            <w:tcW w:w="2967"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692286" w:rsidRDefault="00692286" w:rsidP="00995137">
            <w:pPr>
              <w:pStyle w:val="aff"/>
              <w:jc w:val="left"/>
              <w:rPr>
                <w:rFonts w:ascii="Times New Roman" w:hAnsi="Times New Roman" w:cs="Times New Roman"/>
                <w:b/>
                <w:sz w:val="24"/>
                <w:szCs w:val="24"/>
              </w:rPr>
            </w:pPr>
            <w:proofErr w:type="spellStart"/>
            <w:r>
              <w:rPr>
                <w:rFonts w:ascii="Times New Roman" w:hAnsi="Times New Roman" w:cs="Times New Roman"/>
                <w:b/>
                <w:sz w:val="24"/>
                <w:szCs w:val="24"/>
              </w:rPr>
              <w:t>Основные</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виды</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разрешенного</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использования</w:t>
            </w:r>
            <w:proofErr w:type="spellEnd"/>
          </w:p>
        </w:tc>
        <w:tc>
          <w:tcPr>
            <w:tcW w:w="10801"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692286" w:rsidRDefault="00692286" w:rsidP="00995137">
            <w:pPr>
              <w:pStyle w:val="aff"/>
              <w:jc w:val="left"/>
              <w:rPr>
                <w:rFonts w:ascii="Times New Roman" w:hAnsi="Times New Roman" w:cs="Times New Roman"/>
                <w:b/>
                <w:sz w:val="24"/>
                <w:szCs w:val="24"/>
                <w:lang w:val="ru-RU"/>
              </w:rPr>
            </w:pPr>
            <w:r>
              <w:rPr>
                <w:rFonts w:ascii="Times New Roman" w:hAnsi="Times New Roman" w:cs="Times New Roman"/>
                <w:b/>
                <w:sz w:val="24"/>
                <w:szCs w:val="24"/>
                <w:lang w:val="ru-RU"/>
              </w:rPr>
              <w:t>Описание</w:t>
            </w:r>
          </w:p>
        </w:tc>
      </w:tr>
      <w:tr w:rsidR="00692286" w:rsidRPr="00F23135" w:rsidTr="00995137">
        <w:trPr>
          <w:trHeight w:val="249"/>
        </w:trPr>
        <w:tc>
          <w:tcPr>
            <w:tcW w:w="0" w:type="auto"/>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sz w:val="24"/>
                <w:szCs w:val="24"/>
                <w:lang w:val="ru-RU"/>
              </w:rPr>
            </w:pPr>
            <w:r>
              <w:rPr>
                <w:rFonts w:ascii="Times New Roman" w:hAnsi="Times New Roman"/>
                <w:sz w:val="24"/>
                <w:szCs w:val="24"/>
                <w:lang w:val="ru-RU"/>
              </w:rPr>
              <w:t>3.0</w:t>
            </w:r>
          </w:p>
        </w:tc>
        <w:tc>
          <w:tcPr>
            <w:tcW w:w="2967" w:type="dxa"/>
            <w:tcBorders>
              <w:top w:val="single" w:sz="4" w:space="0" w:color="7F7F7F"/>
              <w:left w:val="single" w:sz="4" w:space="0" w:color="7F7F7F"/>
              <w:bottom w:val="single" w:sz="4" w:space="0" w:color="7F7F7F"/>
              <w:right w:val="single" w:sz="4" w:space="0" w:color="7F7F7F"/>
            </w:tcBorders>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Общественное использование объектов капитального строительства</w:t>
            </w:r>
          </w:p>
        </w:tc>
        <w:tc>
          <w:tcPr>
            <w:tcW w:w="10801" w:type="dxa"/>
            <w:tcBorders>
              <w:top w:val="single" w:sz="4" w:space="0" w:color="7F7F7F"/>
              <w:left w:val="single" w:sz="4" w:space="0" w:color="7F7F7F"/>
              <w:bottom w:val="single" w:sz="4" w:space="0" w:color="7F7F7F"/>
              <w:right w:val="single" w:sz="4" w:space="0" w:color="7F7F7F"/>
            </w:tcBorders>
            <w:shd w:val="clear" w:color="auto" w:fill="FFFFFF"/>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Размещение объектов капитального строительства в целях обеспечения удовлетворения бытовых, социальных и духовных потребностей человека. Содержание данного вида разрешенного использования включает в себя содержание видов разрешенного использования с </w:t>
            </w:r>
            <w:hyperlink r:id="rId98" w:anchor="P192" w:history="1">
              <w:r>
                <w:rPr>
                  <w:rStyle w:val="afa"/>
                  <w:rFonts w:ascii="Times New Roman" w:hAnsi="Times New Roman" w:cs="Times New Roman"/>
                  <w:color w:val="0000FF"/>
                  <w:sz w:val="24"/>
                  <w:szCs w:val="24"/>
                  <w:lang w:eastAsia="en-US"/>
                </w:rPr>
                <w:t>кодами 3.1</w:t>
              </w:r>
            </w:hyperlink>
            <w:r>
              <w:rPr>
                <w:rFonts w:ascii="Times New Roman" w:hAnsi="Times New Roman" w:cs="Times New Roman"/>
                <w:sz w:val="24"/>
                <w:szCs w:val="24"/>
                <w:lang w:eastAsia="en-US"/>
              </w:rPr>
              <w:t xml:space="preserve"> - </w:t>
            </w:r>
            <w:hyperlink r:id="rId99" w:anchor="P324" w:history="1">
              <w:r>
                <w:rPr>
                  <w:rStyle w:val="afa"/>
                  <w:rFonts w:ascii="Times New Roman" w:hAnsi="Times New Roman" w:cs="Times New Roman"/>
                  <w:color w:val="0000FF"/>
                  <w:sz w:val="24"/>
                  <w:szCs w:val="24"/>
                  <w:lang w:eastAsia="en-US"/>
                </w:rPr>
                <w:t>3.10.2</w:t>
              </w:r>
            </w:hyperlink>
          </w:p>
        </w:tc>
      </w:tr>
      <w:tr w:rsidR="00692286" w:rsidRPr="00F23135" w:rsidTr="00995137">
        <w:trPr>
          <w:trHeight w:val="249"/>
        </w:trPr>
        <w:tc>
          <w:tcPr>
            <w:tcW w:w="0" w:type="auto"/>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sz w:val="24"/>
                <w:szCs w:val="24"/>
                <w:lang w:val="ru-RU"/>
              </w:rPr>
            </w:pPr>
            <w:r>
              <w:rPr>
                <w:rFonts w:ascii="Times New Roman" w:hAnsi="Times New Roman"/>
                <w:sz w:val="24"/>
                <w:szCs w:val="24"/>
                <w:lang w:val="ru-RU"/>
              </w:rPr>
              <w:t>4.1.</w:t>
            </w:r>
          </w:p>
        </w:tc>
        <w:tc>
          <w:tcPr>
            <w:tcW w:w="2967" w:type="dxa"/>
            <w:tcBorders>
              <w:top w:val="single" w:sz="4" w:space="0" w:color="7F7F7F"/>
              <w:left w:val="single" w:sz="4" w:space="0" w:color="7F7F7F"/>
              <w:bottom w:val="single" w:sz="4" w:space="0" w:color="7F7F7F"/>
              <w:right w:val="single" w:sz="4" w:space="0" w:color="7F7F7F"/>
            </w:tcBorders>
            <w:hideMark/>
          </w:tcPr>
          <w:p w:rsidR="00692286" w:rsidRDefault="00692286" w:rsidP="00995137">
            <w:pPr>
              <w:pStyle w:val="ConsPlusNormal"/>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Деловое управление</w:t>
            </w:r>
          </w:p>
        </w:tc>
        <w:tc>
          <w:tcPr>
            <w:tcW w:w="10801" w:type="dxa"/>
            <w:tcBorders>
              <w:top w:val="single" w:sz="4" w:space="0" w:color="7F7F7F"/>
              <w:left w:val="single" w:sz="4" w:space="0" w:color="7F7F7F"/>
              <w:bottom w:val="single" w:sz="4" w:space="0" w:color="7F7F7F"/>
              <w:right w:val="single" w:sz="4" w:space="0" w:color="7F7F7F"/>
            </w:tcBorders>
            <w:shd w:val="clear" w:color="auto" w:fill="FFFFFF"/>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Размещение объектов капитального строительства с целью: размещения объектов управленческой </w:t>
            </w:r>
            <w:r>
              <w:rPr>
                <w:rFonts w:ascii="Times New Roman" w:hAnsi="Times New Roman" w:cs="Times New Roman"/>
                <w:sz w:val="24"/>
                <w:szCs w:val="24"/>
                <w:lang w:eastAsia="en-US"/>
              </w:rPr>
              <w:lastRenderedPageBreak/>
              <w:t>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692286" w:rsidRPr="00F23135" w:rsidTr="00995137">
        <w:trPr>
          <w:trHeight w:val="249"/>
        </w:trPr>
        <w:tc>
          <w:tcPr>
            <w:tcW w:w="0" w:type="auto"/>
            <w:tcBorders>
              <w:top w:val="single" w:sz="4" w:space="0" w:color="7F7F7F"/>
              <w:left w:val="single" w:sz="4" w:space="0" w:color="7F7F7F"/>
              <w:bottom w:val="single" w:sz="4" w:space="0" w:color="7F7F7F"/>
              <w:right w:val="single" w:sz="4" w:space="0" w:color="7F7F7F"/>
            </w:tcBorders>
            <w:hideMark/>
          </w:tcPr>
          <w:p w:rsidR="00692286" w:rsidRDefault="00692286" w:rsidP="00995137">
            <w:pPr>
              <w:autoSpaceDE w:val="0"/>
              <w:autoSpaceDN w:val="0"/>
              <w:adjustRightInd w:val="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lastRenderedPageBreak/>
              <w:t>4.2.</w:t>
            </w:r>
          </w:p>
        </w:tc>
        <w:tc>
          <w:tcPr>
            <w:tcW w:w="2967" w:type="dxa"/>
            <w:tcBorders>
              <w:top w:val="single" w:sz="4" w:space="0" w:color="7F7F7F"/>
              <w:left w:val="single" w:sz="4" w:space="0" w:color="7F7F7F"/>
              <w:bottom w:val="single" w:sz="4" w:space="0" w:color="7F7F7F"/>
              <w:right w:val="single" w:sz="4" w:space="0" w:color="7F7F7F"/>
            </w:tcBorders>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proofErr w:type="gramStart"/>
            <w:r>
              <w:rPr>
                <w:rFonts w:ascii="Times New Roman" w:hAnsi="Times New Roman" w:cs="Times New Roman"/>
                <w:sz w:val="24"/>
                <w:szCs w:val="24"/>
                <w:lang w:eastAsia="en-US"/>
              </w:rPr>
              <w:t>Объекты торговли (торговые центры, торгово-развлекательные центры (комплексы)</w:t>
            </w:r>
            <w:proofErr w:type="gramEnd"/>
          </w:p>
        </w:tc>
        <w:tc>
          <w:tcPr>
            <w:tcW w:w="10801" w:type="dxa"/>
            <w:tcBorders>
              <w:top w:val="single" w:sz="4" w:space="0" w:color="7F7F7F"/>
              <w:left w:val="single" w:sz="4" w:space="0" w:color="7F7F7F"/>
              <w:bottom w:val="single" w:sz="4" w:space="0" w:color="7F7F7F"/>
              <w:right w:val="single" w:sz="4" w:space="0" w:color="7F7F7F"/>
            </w:tcBorders>
            <w:shd w:val="clear" w:color="auto" w:fill="FFFFFF"/>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r:id="rId100" w:anchor="P354" w:history="1">
              <w:r>
                <w:rPr>
                  <w:rStyle w:val="afa"/>
                  <w:rFonts w:ascii="Times New Roman" w:hAnsi="Times New Roman" w:cs="Times New Roman"/>
                  <w:color w:val="0000FF"/>
                  <w:sz w:val="24"/>
                  <w:szCs w:val="24"/>
                  <w:lang w:eastAsia="en-US"/>
                </w:rPr>
                <w:t>кодами 4.5</w:t>
              </w:r>
            </w:hyperlink>
            <w:r>
              <w:rPr>
                <w:rFonts w:ascii="Times New Roman" w:hAnsi="Times New Roman" w:cs="Times New Roman"/>
                <w:sz w:val="24"/>
                <w:szCs w:val="24"/>
                <w:lang w:eastAsia="en-US"/>
              </w:rPr>
              <w:t xml:space="preserve"> - </w:t>
            </w:r>
            <w:hyperlink r:id="rId101" w:anchor="P374" w:history="1">
              <w:r>
                <w:rPr>
                  <w:rStyle w:val="afa"/>
                  <w:rFonts w:ascii="Times New Roman" w:hAnsi="Times New Roman" w:cs="Times New Roman"/>
                  <w:color w:val="0000FF"/>
                  <w:sz w:val="24"/>
                  <w:szCs w:val="24"/>
                  <w:lang w:eastAsia="en-US"/>
                </w:rPr>
                <w:t>4.8.2</w:t>
              </w:r>
            </w:hyperlink>
            <w:r>
              <w:rPr>
                <w:rFonts w:ascii="Times New Roman" w:hAnsi="Times New Roman" w:cs="Times New Roman"/>
                <w:sz w:val="24"/>
                <w:szCs w:val="24"/>
                <w:lang w:eastAsia="en-US"/>
              </w:rPr>
              <w:t>;</w:t>
            </w:r>
          </w:p>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гаражей и (или) стоянок для автомобилей сотрудников и посетителей торгового центра</w:t>
            </w:r>
          </w:p>
        </w:tc>
      </w:tr>
      <w:tr w:rsidR="00692286" w:rsidRPr="00F23135" w:rsidTr="00995137">
        <w:trPr>
          <w:trHeight w:val="249"/>
        </w:trPr>
        <w:tc>
          <w:tcPr>
            <w:tcW w:w="0" w:type="auto"/>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sz w:val="24"/>
                <w:szCs w:val="24"/>
                <w:lang w:val="ru-RU"/>
              </w:rPr>
            </w:pPr>
            <w:r>
              <w:rPr>
                <w:rFonts w:ascii="Times New Roman" w:hAnsi="Times New Roman"/>
                <w:sz w:val="24"/>
                <w:szCs w:val="24"/>
                <w:lang w:val="ru-RU"/>
              </w:rPr>
              <w:t>4.3.</w:t>
            </w:r>
          </w:p>
        </w:tc>
        <w:tc>
          <w:tcPr>
            <w:tcW w:w="2967" w:type="dxa"/>
            <w:tcBorders>
              <w:top w:val="single" w:sz="4" w:space="0" w:color="7F7F7F"/>
              <w:left w:val="single" w:sz="4" w:space="0" w:color="7F7F7F"/>
              <w:bottom w:val="single" w:sz="4" w:space="0" w:color="7F7F7F"/>
              <w:right w:val="single" w:sz="4" w:space="0" w:color="7F7F7F"/>
            </w:tcBorders>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Рынки</w:t>
            </w:r>
          </w:p>
        </w:tc>
        <w:tc>
          <w:tcPr>
            <w:tcW w:w="10801" w:type="dxa"/>
            <w:tcBorders>
              <w:top w:val="single" w:sz="4" w:space="0" w:color="7F7F7F"/>
              <w:left w:val="single" w:sz="4" w:space="0" w:color="7F7F7F"/>
              <w:bottom w:val="single" w:sz="4" w:space="0" w:color="7F7F7F"/>
              <w:right w:val="single" w:sz="4" w:space="0" w:color="7F7F7F"/>
            </w:tcBorders>
            <w:shd w:val="clear" w:color="auto" w:fill="FFFFFF"/>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гаражей и (или) стоянок для автомобилей сотрудников и посетителей рынка</w:t>
            </w:r>
          </w:p>
        </w:tc>
      </w:tr>
      <w:tr w:rsidR="00692286" w:rsidRPr="00F23135" w:rsidTr="00995137">
        <w:trPr>
          <w:trHeight w:val="249"/>
        </w:trPr>
        <w:tc>
          <w:tcPr>
            <w:tcW w:w="0" w:type="auto"/>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sz w:val="24"/>
                <w:szCs w:val="24"/>
                <w:lang w:val="ru-RU"/>
              </w:rPr>
            </w:pPr>
            <w:r>
              <w:rPr>
                <w:rFonts w:ascii="Times New Roman" w:hAnsi="Times New Roman"/>
                <w:sz w:val="24"/>
                <w:szCs w:val="24"/>
                <w:lang w:val="ru-RU"/>
              </w:rPr>
              <w:t>4.4.</w:t>
            </w:r>
          </w:p>
        </w:tc>
        <w:tc>
          <w:tcPr>
            <w:tcW w:w="2967" w:type="dxa"/>
            <w:tcBorders>
              <w:top w:val="single" w:sz="4" w:space="0" w:color="7F7F7F"/>
              <w:left w:val="single" w:sz="4" w:space="0" w:color="7F7F7F"/>
              <w:bottom w:val="single" w:sz="4" w:space="0" w:color="7F7F7F"/>
              <w:right w:val="single" w:sz="4" w:space="0" w:color="7F7F7F"/>
            </w:tcBorders>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Магазины</w:t>
            </w:r>
          </w:p>
        </w:tc>
        <w:tc>
          <w:tcPr>
            <w:tcW w:w="10801" w:type="dxa"/>
            <w:tcBorders>
              <w:top w:val="single" w:sz="4" w:space="0" w:color="7F7F7F"/>
              <w:left w:val="single" w:sz="4" w:space="0" w:color="7F7F7F"/>
              <w:bottom w:val="single" w:sz="4" w:space="0" w:color="7F7F7F"/>
              <w:right w:val="single" w:sz="4" w:space="0" w:color="7F7F7F"/>
            </w:tcBorders>
            <w:shd w:val="clear" w:color="auto" w:fill="FFFFFF"/>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692286" w:rsidRPr="00F23135" w:rsidTr="00995137">
        <w:trPr>
          <w:trHeight w:val="249"/>
        </w:trPr>
        <w:tc>
          <w:tcPr>
            <w:tcW w:w="0" w:type="auto"/>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sz w:val="24"/>
                <w:szCs w:val="24"/>
                <w:lang w:val="ru-RU"/>
              </w:rPr>
            </w:pPr>
            <w:r>
              <w:rPr>
                <w:rFonts w:ascii="Times New Roman" w:hAnsi="Times New Roman"/>
                <w:sz w:val="24"/>
                <w:szCs w:val="24"/>
                <w:lang w:val="ru-RU"/>
              </w:rPr>
              <w:t>4.5.</w:t>
            </w:r>
          </w:p>
        </w:tc>
        <w:tc>
          <w:tcPr>
            <w:tcW w:w="2967" w:type="dxa"/>
            <w:tcBorders>
              <w:top w:val="single" w:sz="4" w:space="0" w:color="7F7F7F"/>
              <w:left w:val="single" w:sz="4" w:space="0" w:color="7F7F7F"/>
              <w:bottom w:val="single" w:sz="4" w:space="0" w:color="7F7F7F"/>
              <w:right w:val="single" w:sz="4" w:space="0" w:color="7F7F7F"/>
            </w:tcBorders>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Банковская и страховая деятельность</w:t>
            </w:r>
          </w:p>
        </w:tc>
        <w:tc>
          <w:tcPr>
            <w:tcW w:w="10801" w:type="dxa"/>
            <w:tcBorders>
              <w:top w:val="single" w:sz="4" w:space="0" w:color="7F7F7F"/>
              <w:left w:val="single" w:sz="4" w:space="0" w:color="7F7F7F"/>
              <w:bottom w:val="single" w:sz="4" w:space="0" w:color="7F7F7F"/>
              <w:right w:val="single" w:sz="4" w:space="0" w:color="7F7F7F"/>
            </w:tcBorders>
            <w:shd w:val="clear" w:color="auto" w:fill="FFFFFF"/>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692286" w:rsidRPr="00F23135" w:rsidTr="00995137">
        <w:trPr>
          <w:trHeight w:val="249"/>
        </w:trPr>
        <w:tc>
          <w:tcPr>
            <w:tcW w:w="0" w:type="auto"/>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sz w:val="24"/>
                <w:szCs w:val="24"/>
                <w:lang w:val="ru-RU"/>
              </w:rPr>
            </w:pPr>
            <w:r>
              <w:rPr>
                <w:rFonts w:ascii="Times New Roman" w:hAnsi="Times New Roman"/>
                <w:sz w:val="24"/>
                <w:szCs w:val="24"/>
                <w:lang w:val="ru-RU"/>
              </w:rPr>
              <w:t>4.6.</w:t>
            </w:r>
          </w:p>
        </w:tc>
        <w:tc>
          <w:tcPr>
            <w:tcW w:w="2967" w:type="dxa"/>
            <w:tcBorders>
              <w:top w:val="single" w:sz="4" w:space="0" w:color="7F7F7F"/>
              <w:left w:val="single" w:sz="4" w:space="0" w:color="7F7F7F"/>
              <w:bottom w:val="single" w:sz="4" w:space="0" w:color="7F7F7F"/>
              <w:right w:val="single" w:sz="4" w:space="0" w:color="7F7F7F"/>
            </w:tcBorders>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Общественное питание</w:t>
            </w:r>
          </w:p>
        </w:tc>
        <w:tc>
          <w:tcPr>
            <w:tcW w:w="10801" w:type="dxa"/>
            <w:tcBorders>
              <w:top w:val="single" w:sz="4" w:space="0" w:color="7F7F7F"/>
              <w:left w:val="single" w:sz="4" w:space="0" w:color="7F7F7F"/>
              <w:bottom w:val="single" w:sz="4" w:space="0" w:color="7F7F7F"/>
              <w:right w:val="single" w:sz="4" w:space="0" w:color="7F7F7F"/>
            </w:tcBorders>
            <w:shd w:val="clear" w:color="auto" w:fill="FFFFFF"/>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692286" w:rsidRPr="00F23135" w:rsidTr="00995137">
        <w:trPr>
          <w:trHeight w:val="249"/>
        </w:trPr>
        <w:tc>
          <w:tcPr>
            <w:tcW w:w="0" w:type="auto"/>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sz w:val="24"/>
                <w:szCs w:val="24"/>
                <w:lang w:val="ru-RU"/>
              </w:rPr>
            </w:pPr>
            <w:r>
              <w:rPr>
                <w:rFonts w:ascii="Times New Roman" w:hAnsi="Times New Roman"/>
                <w:sz w:val="24"/>
                <w:szCs w:val="24"/>
                <w:lang w:val="ru-RU"/>
              </w:rPr>
              <w:t>4.8.</w:t>
            </w:r>
          </w:p>
        </w:tc>
        <w:tc>
          <w:tcPr>
            <w:tcW w:w="2967" w:type="dxa"/>
            <w:tcBorders>
              <w:top w:val="single" w:sz="4" w:space="0" w:color="7F7F7F"/>
              <w:left w:val="single" w:sz="4" w:space="0" w:color="7F7F7F"/>
              <w:bottom w:val="single" w:sz="4" w:space="0" w:color="7F7F7F"/>
              <w:right w:val="single" w:sz="4" w:space="0" w:color="7F7F7F"/>
            </w:tcBorders>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Развлечения</w:t>
            </w:r>
          </w:p>
        </w:tc>
        <w:tc>
          <w:tcPr>
            <w:tcW w:w="10801" w:type="dxa"/>
            <w:tcBorders>
              <w:top w:val="single" w:sz="4" w:space="0" w:color="7F7F7F"/>
              <w:left w:val="single" w:sz="4" w:space="0" w:color="7F7F7F"/>
              <w:bottom w:val="single" w:sz="4" w:space="0" w:color="7F7F7F"/>
              <w:right w:val="single" w:sz="4" w:space="0" w:color="7F7F7F"/>
            </w:tcBorders>
            <w:shd w:val="clear" w:color="auto" w:fill="FFFFFF"/>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Размещение зданий и сооружений, предназначенных для развлечения. Содержание данного вида разрешенного использования включает в себя содержание видов разрешенного использования с </w:t>
            </w:r>
            <w:hyperlink r:id="rId102" w:anchor="P370" w:history="1">
              <w:r>
                <w:rPr>
                  <w:rStyle w:val="afa"/>
                  <w:rFonts w:ascii="Times New Roman" w:hAnsi="Times New Roman" w:cs="Times New Roman"/>
                  <w:color w:val="0000FF"/>
                  <w:sz w:val="24"/>
                  <w:szCs w:val="24"/>
                  <w:lang w:eastAsia="en-US"/>
                </w:rPr>
                <w:t>кодами 4.8.1</w:t>
              </w:r>
            </w:hyperlink>
            <w:r>
              <w:rPr>
                <w:rFonts w:ascii="Times New Roman" w:hAnsi="Times New Roman" w:cs="Times New Roman"/>
                <w:sz w:val="24"/>
                <w:szCs w:val="24"/>
                <w:lang w:eastAsia="en-US"/>
              </w:rPr>
              <w:t xml:space="preserve"> - </w:t>
            </w:r>
            <w:hyperlink r:id="rId103" w:anchor="P378" w:history="1">
              <w:r>
                <w:rPr>
                  <w:rStyle w:val="afa"/>
                  <w:rFonts w:ascii="Times New Roman" w:hAnsi="Times New Roman" w:cs="Times New Roman"/>
                  <w:color w:val="0000FF"/>
                  <w:sz w:val="24"/>
                  <w:szCs w:val="24"/>
                  <w:lang w:eastAsia="en-US"/>
                </w:rPr>
                <w:t>4.8.3</w:t>
              </w:r>
            </w:hyperlink>
          </w:p>
        </w:tc>
      </w:tr>
      <w:tr w:rsidR="00692286" w:rsidRPr="00F23135" w:rsidTr="00995137">
        <w:trPr>
          <w:trHeight w:val="249"/>
        </w:trPr>
        <w:tc>
          <w:tcPr>
            <w:tcW w:w="0" w:type="auto"/>
            <w:tcBorders>
              <w:top w:val="single" w:sz="4" w:space="0" w:color="7F7F7F"/>
              <w:left w:val="single" w:sz="4" w:space="0" w:color="7F7F7F"/>
              <w:bottom w:val="single" w:sz="4" w:space="0" w:color="7F7F7F"/>
              <w:right w:val="single" w:sz="4" w:space="0" w:color="7F7F7F"/>
            </w:tcBorders>
            <w:hideMark/>
          </w:tcPr>
          <w:p w:rsidR="00692286" w:rsidRDefault="00692286" w:rsidP="00995137">
            <w:pPr>
              <w:autoSpaceDE w:val="0"/>
              <w:autoSpaceDN w:val="0"/>
              <w:adjustRightInd w:val="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4.9.</w:t>
            </w:r>
          </w:p>
        </w:tc>
        <w:tc>
          <w:tcPr>
            <w:tcW w:w="2967" w:type="dxa"/>
            <w:tcBorders>
              <w:top w:val="single" w:sz="4" w:space="0" w:color="7F7F7F"/>
              <w:left w:val="single" w:sz="4" w:space="0" w:color="7F7F7F"/>
              <w:bottom w:val="single" w:sz="4" w:space="0" w:color="7F7F7F"/>
              <w:right w:val="single" w:sz="4" w:space="0" w:color="7F7F7F"/>
            </w:tcBorders>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Служебные гаражи</w:t>
            </w:r>
          </w:p>
        </w:tc>
        <w:tc>
          <w:tcPr>
            <w:tcW w:w="10801" w:type="dxa"/>
            <w:tcBorders>
              <w:top w:val="single" w:sz="4" w:space="0" w:color="7F7F7F"/>
              <w:left w:val="single" w:sz="4" w:space="0" w:color="7F7F7F"/>
              <w:bottom w:val="single" w:sz="4" w:space="0" w:color="7F7F7F"/>
              <w:right w:val="single" w:sz="4" w:space="0" w:color="7F7F7F"/>
            </w:tcBorders>
            <w:shd w:val="clear" w:color="auto" w:fill="FFFFFF"/>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104" w:anchor="P190" w:history="1">
              <w:r>
                <w:rPr>
                  <w:rStyle w:val="afa"/>
                  <w:rFonts w:ascii="Times New Roman" w:hAnsi="Times New Roman" w:cs="Times New Roman"/>
                  <w:color w:val="0000FF"/>
                  <w:sz w:val="24"/>
                  <w:szCs w:val="24"/>
                  <w:lang w:eastAsia="en-US"/>
                </w:rPr>
                <w:t>кодами 3.0</w:t>
              </w:r>
            </w:hyperlink>
            <w:r>
              <w:rPr>
                <w:rFonts w:ascii="Times New Roman" w:hAnsi="Times New Roman" w:cs="Times New Roman"/>
                <w:sz w:val="24"/>
                <w:szCs w:val="24"/>
                <w:lang w:eastAsia="en-US"/>
              </w:rPr>
              <w:t xml:space="preserve">, </w:t>
            </w:r>
            <w:hyperlink r:id="rId105" w:anchor="P333" w:history="1">
              <w:r>
                <w:rPr>
                  <w:rStyle w:val="afa"/>
                  <w:rFonts w:ascii="Times New Roman" w:hAnsi="Times New Roman" w:cs="Times New Roman"/>
                  <w:color w:val="0000FF"/>
                  <w:sz w:val="24"/>
                  <w:szCs w:val="24"/>
                  <w:lang w:eastAsia="en-US"/>
                </w:rPr>
                <w:t>4.0</w:t>
              </w:r>
            </w:hyperlink>
            <w:r>
              <w:rPr>
                <w:rFonts w:ascii="Times New Roman" w:hAnsi="Times New Roman" w:cs="Times New Roman"/>
                <w:sz w:val="24"/>
                <w:szCs w:val="24"/>
                <w:lang w:eastAsia="en-US"/>
              </w:rPr>
              <w:t>, а также для стоянки и хранения транспортных средств общего пользования, в том числе в депо</w:t>
            </w:r>
          </w:p>
        </w:tc>
      </w:tr>
      <w:tr w:rsidR="00692286" w:rsidRPr="00F23135" w:rsidTr="00995137">
        <w:trPr>
          <w:trHeight w:val="249"/>
        </w:trPr>
        <w:tc>
          <w:tcPr>
            <w:tcW w:w="0" w:type="auto"/>
            <w:tcBorders>
              <w:top w:val="single" w:sz="4" w:space="0" w:color="7F7F7F"/>
              <w:left w:val="single" w:sz="4" w:space="0" w:color="7F7F7F"/>
              <w:bottom w:val="single" w:sz="4" w:space="0" w:color="7F7F7F"/>
              <w:right w:val="single" w:sz="4" w:space="0" w:color="7F7F7F"/>
            </w:tcBorders>
            <w:hideMark/>
          </w:tcPr>
          <w:p w:rsidR="00692286" w:rsidRDefault="00692286" w:rsidP="00995137">
            <w:pPr>
              <w:autoSpaceDE w:val="0"/>
              <w:autoSpaceDN w:val="0"/>
              <w:adjustRightInd w:val="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5.1.</w:t>
            </w:r>
          </w:p>
        </w:tc>
        <w:tc>
          <w:tcPr>
            <w:tcW w:w="2967" w:type="dxa"/>
            <w:tcBorders>
              <w:top w:val="single" w:sz="4" w:space="0" w:color="7F7F7F"/>
              <w:left w:val="single" w:sz="4" w:space="0" w:color="7F7F7F"/>
              <w:bottom w:val="single" w:sz="4" w:space="0" w:color="7F7F7F"/>
              <w:right w:val="single" w:sz="4" w:space="0" w:color="7F7F7F"/>
            </w:tcBorders>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Спорт</w:t>
            </w:r>
          </w:p>
        </w:tc>
        <w:tc>
          <w:tcPr>
            <w:tcW w:w="10801" w:type="dxa"/>
            <w:tcBorders>
              <w:top w:val="single" w:sz="4" w:space="0" w:color="7F7F7F"/>
              <w:left w:val="single" w:sz="4" w:space="0" w:color="7F7F7F"/>
              <w:bottom w:val="single" w:sz="4" w:space="0" w:color="7F7F7F"/>
              <w:right w:val="single" w:sz="4" w:space="0" w:color="7F7F7F"/>
            </w:tcBorders>
            <w:shd w:val="clear" w:color="auto" w:fill="FFFFFF"/>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r:id="rId106" w:anchor="P420" w:history="1">
              <w:r>
                <w:rPr>
                  <w:rStyle w:val="afa"/>
                  <w:rFonts w:ascii="Times New Roman" w:hAnsi="Times New Roman" w:cs="Times New Roman"/>
                  <w:color w:val="0000FF"/>
                  <w:sz w:val="24"/>
                  <w:szCs w:val="24"/>
                  <w:lang w:eastAsia="en-US"/>
                </w:rPr>
                <w:t>кодами 5.1.1</w:t>
              </w:r>
            </w:hyperlink>
            <w:r>
              <w:rPr>
                <w:rFonts w:ascii="Times New Roman" w:hAnsi="Times New Roman" w:cs="Times New Roman"/>
                <w:sz w:val="24"/>
                <w:szCs w:val="24"/>
                <w:lang w:eastAsia="en-US"/>
              </w:rPr>
              <w:t xml:space="preserve"> - </w:t>
            </w:r>
            <w:hyperlink r:id="rId107" w:anchor="P444" w:history="1">
              <w:r>
                <w:rPr>
                  <w:rStyle w:val="afa"/>
                  <w:rFonts w:ascii="Times New Roman" w:hAnsi="Times New Roman" w:cs="Times New Roman"/>
                  <w:color w:val="0000FF"/>
                  <w:sz w:val="24"/>
                  <w:szCs w:val="24"/>
                  <w:lang w:eastAsia="en-US"/>
                </w:rPr>
                <w:t>5.1.7</w:t>
              </w:r>
            </w:hyperlink>
          </w:p>
        </w:tc>
      </w:tr>
      <w:tr w:rsidR="00692286" w:rsidRPr="00F23135" w:rsidTr="00995137">
        <w:trPr>
          <w:trHeight w:val="249"/>
        </w:trPr>
        <w:tc>
          <w:tcPr>
            <w:tcW w:w="0" w:type="auto"/>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sz w:val="24"/>
                <w:szCs w:val="24"/>
                <w:lang w:val="ru-RU"/>
              </w:rPr>
            </w:pPr>
            <w:r>
              <w:rPr>
                <w:rFonts w:ascii="Times New Roman" w:hAnsi="Times New Roman"/>
                <w:sz w:val="24"/>
                <w:szCs w:val="24"/>
                <w:lang w:val="ru-RU"/>
              </w:rPr>
              <w:lastRenderedPageBreak/>
              <w:t>8.3.</w:t>
            </w:r>
          </w:p>
        </w:tc>
        <w:tc>
          <w:tcPr>
            <w:tcW w:w="2967" w:type="dxa"/>
            <w:tcBorders>
              <w:top w:val="single" w:sz="4" w:space="0" w:color="7F7F7F"/>
              <w:left w:val="single" w:sz="4" w:space="0" w:color="7F7F7F"/>
              <w:bottom w:val="single" w:sz="4" w:space="0" w:color="7F7F7F"/>
              <w:right w:val="single" w:sz="4" w:space="0" w:color="7F7F7F"/>
            </w:tcBorders>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Обеспечение внутреннего правопорядка</w:t>
            </w:r>
          </w:p>
        </w:tc>
        <w:tc>
          <w:tcPr>
            <w:tcW w:w="10801" w:type="dxa"/>
            <w:tcBorders>
              <w:top w:val="single" w:sz="4" w:space="0" w:color="7F7F7F"/>
              <w:left w:val="single" w:sz="4" w:space="0" w:color="7F7F7F"/>
              <w:bottom w:val="single" w:sz="4" w:space="0" w:color="7F7F7F"/>
              <w:right w:val="single" w:sz="4" w:space="0" w:color="7F7F7F"/>
            </w:tcBorders>
            <w:shd w:val="clear" w:color="auto" w:fill="FFFFFF"/>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Pr>
                <w:rFonts w:ascii="Times New Roman" w:hAnsi="Times New Roman" w:cs="Times New Roman"/>
                <w:sz w:val="24"/>
                <w:szCs w:val="24"/>
                <w:lang w:eastAsia="en-US"/>
              </w:rPr>
              <w:t>Росгвардии</w:t>
            </w:r>
            <w:proofErr w:type="spellEnd"/>
            <w:r>
              <w:rPr>
                <w:rFonts w:ascii="Times New Roman" w:hAnsi="Times New Roman" w:cs="Times New Roman"/>
                <w:sz w:val="24"/>
                <w:szCs w:val="24"/>
                <w:lang w:eastAsia="en-US"/>
              </w:rPr>
              <w:t xml:space="preserve"> и спасательных служб, в которых существует военизированная служба;</w:t>
            </w:r>
          </w:p>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объектов гражданской обороны, за исключением объектов гражданской обороны, являющихся частями производственных зданий</w:t>
            </w:r>
          </w:p>
        </w:tc>
      </w:tr>
      <w:tr w:rsidR="00692286" w:rsidRPr="00F23135" w:rsidTr="00995137">
        <w:trPr>
          <w:trHeight w:val="249"/>
        </w:trPr>
        <w:tc>
          <w:tcPr>
            <w:tcW w:w="0" w:type="auto"/>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spacing w:before="0" w:after="0" w:line="240" w:lineRule="auto"/>
              <w:rPr>
                <w:rFonts w:ascii="Times New Roman" w:hAnsi="Times New Roman"/>
                <w:sz w:val="24"/>
                <w:szCs w:val="24"/>
                <w:lang w:val="ru-RU" w:eastAsia="ru-RU"/>
              </w:rPr>
            </w:pPr>
            <w:r>
              <w:rPr>
                <w:rFonts w:ascii="Times New Roman" w:hAnsi="Times New Roman"/>
                <w:sz w:val="24"/>
                <w:szCs w:val="24"/>
                <w:lang w:val="ru-RU" w:eastAsia="ru-RU"/>
              </w:rPr>
              <w:t>12.0</w:t>
            </w:r>
          </w:p>
        </w:tc>
        <w:tc>
          <w:tcPr>
            <w:tcW w:w="2967" w:type="dxa"/>
            <w:tcBorders>
              <w:top w:val="single" w:sz="4" w:space="0" w:color="7F7F7F"/>
              <w:left w:val="single" w:sz="4" w:space="0" w:color="7F7F7F"/>
              <w:bottom w:val="single" w:sz="4" w:space="0" w:color="7F7F7F"/>
              <w:right w:val="single" w:sz="4" w:space="0" w:color="7F7F7F"/>
            </w:tcBorders>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Земельные участки (территории) общего пользования</w:t>
            </w:r>
          </w:p>
        </w:tc>
        <w:tc>
          <w:tcPr>
            <w:tcW w:w="10801" w:type="dxa"/>
            <w:tcBorders>
              <w:top w:val="single" w:sz="4" w:space="0" w:color="7F7F7F"/>
              <w:left w:val="single" w:sz="4" w:space="0" w:color="7F7F7F"/>
              <w:bottom w:val="single" w:sz="4" w:space="0" w:color="7F7F7F"/>
              <w:right w:val="single" w:sz="4" w:space="0" w:color="7F7F7F"/>
            </w:tcBorders>
            <w:shd w:val="clear" w:color="auto" w:fill="FFFFFF"/>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108" w:anchor="P664" w:history="1">
              <w:r>
                <w:rPr>
                  <w:rStyle w:val="afa"/>
                  <w:rFonts w:ascii="Times New Roman" w:hAnsi="Times New Roman" w:cs="Times New Roman"/>
                  <w:color w:val="0000FF"/>
                  <w:sz w:val="24"/>
                  <w:szCs w:val="24"/>
                  <w:lang w:eastAsia="en-US"/>
                </w:rPr>
                <w:t>кодами 12.0.1</w:t>
              </w:r>
            </w:hyperlink>
            <w:r>
              <w:rPr>
                <w:rFonts w:ascii="Times New Roman" w:hAnsi="Times New Roman" w:cs="Times New Roman"/>
                <w:sz w:val="24"/>
                <w:szCs w:val="24"/>
                <w:lang w:eastAsia="en-US"/>
              </w:rPr>
              <w:t xml:space="preserve"> - </w:t>
            </w:r>
            <w:hyperlink r:id="rId109" w:anchor="P668" w:history="1">
              <w:r>
                <w:rPr>
                  <w:rStyle w:val="afa"/>
                  <w:rFonts w:ascii="Times New Roman" w:hAnsi="Times New Roman" w:cs="Times New Roman"/>
                  <w:color w:val="0000FF"/>
                  <w:sz w:val="24"/>
                  <w:szCs w:val="24"/>
                  <w:lang w:eastAsia="en-US"/>
                </w:rPr>
                <w:t>12.0.2</w:t>
              </w:r>
            </w:hyperlink>
          </w:p>
        </w:tc>
      </w:tr>
    </w:tbl>
    <w:p w:rsidR="00692286" w:rsidRDefault="00692286" w:rsidP="00692286">
      <w:pPr>
        <w:pStyle w:val="affffa"/>
        <w:ind w:firstLine="0"/>
        <w:rPr>
          <w:rFonts w:ascii="Times New Roman" w:hAnsi="Times New Roman" w:cs="Times New Roman"/>
          <w:color w:val="0D0D0D"/>
          <w:sz w:val="28"/>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751"/>
        <w:gridCol w:w="2975"/>
        <w:gridCol w:w="10733"/>
      </w:tblGrid>
      <w:tr w:rsidR="00692286" w:rsidTr="00995137">
        <w:tc>
          <w:tcPr>
            <w:tcW w:w="751"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692286" w:rsidRDefault="00692286" w:rsidP="00995137">
            <w:pPr>
              <w:pStyle w:val="aff"/>
              <w:jc w:val="left"/>
              <w:rPr>
                <w:rFonts w:ascii="Times New Roman" w:hAnsi="Times New Roman"/>
                <w:b/>
                <w:sz w:val="24"/>
              </w:rPr>
            </w:pPr>
            <w:proofErr w:type="spellStart"/>
            <w:r>
              <w:rPr>
                <w:rFonts w:ascii="Times New Roman" w:hAnsi="Times New Roman"/>
                <w:b/>
                <w:sz w:val="24"/>
              </w:rPr>
              <w:t>Код</w:t>
            </w:r>
            <w:proofErr w:type="spellEnd"/>
          </w:p>
        </w:tc>
        <w:tc>
          <w:tcPr>
            <w:tcW w:w="2975"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692286" w:rsidRDefault="00692286" w:rsidP="00995137">
            <w:pPr>
              <w:pStyle w:val="aff"/>
              <w:jc w:val="left"/>
              <w:rPr>
                <w:rFonts w:ascii="Times New Roman" w:hAnsi="Times New Roman" w:cs="Times New Roman"/>
                <w:b/>
                <w:sz w:val="24"/>
                <w:szCs w:val="24"/>
                <w:lang w:val="ru-RU"/>
              </w:rPr>
            </w:pPr>
            <w:r>
              <w:rPr>
                <w:rFonts w:ascii="Times New Roman" w:hAnsi="Times New Roman" w:cs="Times New Roman"/>
                <w:b/>
                <w:sz w:val="24"/>
                <w:szCs w:val="24"/>
                <w:lang w:val="ru-RU"/>
              </w:rPr>
              <w:t>Условно разрешенные виды разрешенного использования</w:t>
            </w:r>
          </w:p>
        </w:tc>
        <w:tc>
          <w:tcPr>
            <w:tcW w:w="10733"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692286" w:rsidRDefault="00692286" w:rsidP="00995137">
            <w:pPr>
              <w:pStyle w:val="aff"/>
              <w:jc w:val="left"/>
              <w:rPr>
                <w:rFonts w:ascii="Times New Roman" w:hAnsi="Times New Roman" w:cs="Times New Roman"/>
                <w:b/>
                <w:sz w:val="24"/>
                <w:szCs w:val="24"/>
                <w:lang w:val="ru-RU"/>
              </w:rPr>
            </w:pPr>
            <w:r>
              <w:rPr>
                <w:rFonts w:ascii="Times New Roman" w:hAnsi="Times New Roman" w:cs="Times New Roman"/>
                <w:b/>
                <w:sz w:val="24"/>
                <w:szCs w:val="24"/>
                <w:lang w:val="ru-RU"/>
              </w:rPr>
              <w:t>Описание</w:t>
            </w:r>
          </w:p>
        </w:tc>
      </w:tr>
      <w:tr w:rsidR="00692286" w:rsidRPr="00F23135" w:rsidTr="00995137">
        <w:trPr>
          <w:trHeight w:val="411"/>
        </w:trPr>
        <w:tc>
          <w:tcPr>
            <w:tcW w:w="751" w:type="dxa"/>
            <w:tcBorders>
              <w:top w:val="single" w:sz="4" w:space="0" w:color="7F7F7F"/>
              <w:left w:val="single" w:sz="4" w:space="0" w:color="7F7F7F"/>
              <w:bottom w:val="single" w:sz="4" w:space="0" w:color="7F7F7F"/>
              <w:right w:val="single" w:sz="4" w:space="0" w:color="7F7F7F"/>
            </w:tcBorders>
            <w:hideMark/>
          </w:tcPr>
          <w:p w:rsidR="00692286" w:rsidRDefault="00692286" w:rsidP="00995137">
            <w:pPr>
              <w:autoSpaceDE w:val="0"/>
              <w:autoSpaceDN w:val="0"/>
              <w:adjustRightInd w:val="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2.1.</w:t>
            </w:r>
          </w:p>
        </w:tc>
        <w:tc>
          <w:tcPr>
            <w:tcW w:w="2975" w:type="dxa"/>
            <w:tcBorders>
              <w:top w:val="single" w:sz="4" w:space="0" w:color="7F7F7F"/>
              <w:left w:val="single" w:sz="4" w:space="0" w:color="7F7F7F"/>
              <w:bottom w:val="single" w:sz="4" w:space="0" w:color="7F7F7F"/>
              <w:right w:val="single" w:sz="4" w:space="0" w:color="7F7F7F"/>
            </w:tcBorders>
            <w:hideMark/>
          </w:tcPr>
          <w:p w:rsidR="00692286" w:rsidRDefault="00692286" w:rsidP="00995137">
            <w:pPr>
              <w:pStyle w:val="ConsPlusNormal"/>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Для индивидуального жилищного строительства</w:t>
            </w:r>
          </w:p>
        </w:tc>
        <w:tc>
          <w:tcPr>
            <w:tcW w:w="10733" w:type="dxa"/>
            <w:tcBorders>
              <w:top w:val="single" w:sz="4" w:space="0" w:color="7F7F7F"/>
              <w:left w:val="single" w:sz="4" w:space="0" w:color="7F7F7F"/>
              <w:bottom w:val="single" w:sz="4" w:space="0" w:color="7F7F7F"/>
              <w:right w:val="single" w:sz="4" w:space="0" w:color="7F7F7F"/>
            </w:tcBorders>
            <w:shd w:val="clear" w:color="auto" w:fill="FFFFFF"/>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выращивание сельскохозяйственных культур;</w:t>
            </w:r>
          </w:p>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индивидуальных гаражей и хозяйственных построек</w:t>
            </w:r>
          </w:p>
        </w:tc>
      </w:tr>
      <w:tr w:rsidR="00692286" w:rsidRPr="00F23135" w:rsidTr="00995137">
        <w:trPr>
          <w:trHeight w:val="411"/>
        </w:trPr>
        <w:tc>
          <w:tcPr>
            <w:tcW w:w="751" w:type="dxa"/>
            <w:tcBorders>
              <w:top w:val="single" w:sz="4" w:space="0" w:color="7F7F7F"/>
              <w:left w:val="single" w:sz="4" w:space="0" w:color="7F7F7F"/>
              <w:bottom w:val="single" w:sz="4" w:space="0" w:color="7F7F7F"/>
              <w:right w:val="single" w:sz="4" w:space="0" w:color="7F7F7F"/>
            </w:tcBorders>
            <w:hideMark/>
          </w:tcPr>
          <w:p w:rsidR="00692286" w:rsidRDefault="00692286" w:rsidP="00995137">
            <w:pPr>
              <w:autoSpaceDE w:val="0"/>
              <w:autoSpaceDN w:val="0"/>
              <w:adjustRightInd w:val="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2.1.1.</w:t>
            </w:r>
          </w:p>
        </w:tc>
        <w:tc>
          <w:tcPr>
            <w:tcW w:w="2975" w:type="dxa"/>
            <w:tcBorders>
              <w:top w:val="single" w:sz="4" w:space="0" w:color="7F7F7F"/>
              <w:left w:val="single" w:sz="4" w:space="0" w:color="7F7F7F"/>
              <w:bottom w:val="single" w:sz="4" w:space="0" w:color="7F7F7F"/>
              <w:right w:val="single" w:sz="4" w:space="0" w:color="7F7F7F"/>
            </w:tcBorders>
            <w:hideMark/>
          </w:tcPr>
          <w:p w:rsidR="00692286" w:rsidRDefault="00692286" w:rsidP="00995137">
            <w:pPr>
              <w:pStyle w:val="ConsPlusNormal"/>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Малоэтажная многоквартирная жилая застройка</w:t>
            </w:r>
          </w:p>
        </w:tc>
        <w:tc>
          <w:tcPr>
            <w:tcW w:w="10733" w:type="dxa"/>
            <w:tcBorders>
              <w:top w:val="single" w:sz="4" w:space="0" w:color="7F7F7F"/>
              <w:left w:val="single" w:sz="4" w:space="0" w:color="7F7F7F"/>
              <w:bottom w:val="single" w:sz="4" w:space="0" w:color="7F7F7F"/>
              <w:right w:val="single" w:sz="4" w:space="0" w:color="7F7F7F"/>
            </w:tcBorders>
            <w:shd w:val="clear" w:color="auto" w:fill="FFFFFF"/>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Размещение малоэтажных многоквартирных домов (многоквартирные дома высотой до 4 этажей, включая </w:t>
            </w:r>
            <w:proofErr w:type="gramStart"/>
            <w:r>
              <w:rPr>
                <w:rFonts w:ascii="Times New Roman" w:hAnsi="Times New Roman" w:cs="Times New Roman"/>
                <w:sz w:val="24"/>
                <w:szCs w:val="24"/>
                <w:lang w:eastAsia="en-US"/>
              </w:rPr>
              <w:t>мансардный</w:t>
            </w:r>
            <w:proofErr w:type="gramEnd"/>
            <w:r>
              <w:rPr>
                <w:rFonts w:ascii="Times New Roman" w:hAnsi="Times New Roman" w:cs="Times New Roman"/>
                <w:sz w:val="24"/>
                <w:szCs w:val="24"/>
                <w:lang w:eastAsia="en-US"/>
              </w:rPr>
              <w:t>);</w:t>
            </w:r>
          </w:p>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обустройство спортивных и детских площадок, площадок для отдыха;</w:t>
            </w:r>
          </w:p>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692286" w:rsidTr="00995137">
        <w:trPr>
          <w:trHeight w:val="411"/>
        </w:trPr>
        <w:tc>
          <w:tcPr>
            <w:tcW w:w="751" w:type="dxa"/>
            <w:tcBorders>
              <w:top w:val="single" w:sz="4" w:space="0" w:color="7F7F7F"/>
              <w:left w:val="single" w:sz="4" w:space="0" w:color="7F7F7F"/>
              <w:bottom w:val="single" w:sz="4" w:space="0" w:color="7F7F7F"/>
              <w:right w:val="single" w:sz="4" w:space="0" w:color="7F7F7F"/>
            </w:tcBorders>
            <w:hideMark/>
          </w:tcPr>
          <w:p w:rsidR="00692286" w:rsidRDefault="00692286" w:rsidP="00995137">
            <w:pPr>
              <w:autoSpaceDE w:val="0"/>
              <w:autoSpaceDN w:val="0"/>
              <w:adjustRightInd w:val="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lastRenderedPageBreak/>
              <w:t>2.2.</w:t>
            </w:r>
          </w:p>
        </w:tc>
        <w:tc>
          <w:tcPr>
            <w:tcW w:w="2975" w:type="dxa"/>
            <w:tcBorders>
              <w:top w:val="single" w:sz="4" w:space="0" w:color="7F7F7F"/>
              <w:left w:val="single" w:sz="4" w:space="0" w:color="7F7F7F"/>
              <w:bottom w:val="single" w:sz="4" w:space="0" w:color="7F7F7F"/>
              <w:right w:val="single" w:sz="4" w:space="0" w:color="7F7F7F"/>
            </w:tcBorders>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Для ведения личного подсобного хозяйства (приусадебный земельный участок)</w:t>
            </w:r>
          </w:p>
        </w:tc>
        <w:tc>
          <w:tcPr>
            <w:tcW w:w="10733" w:type="dxa"/>
            <w:tcBorders>
              <w:top w:val="single" w:sz="4" w:space="0" w:color="7F7F7F"/>
              <w:left w:val="single" w:sz="4" w:space="0" w:color="7F7F7F"/>
              <w:bottom w:val="single" w:sz="4" w:space="0" w:color="7F7F7F"/>
              <w:right w:val="single" w:sz="4" w:space="0" w:color="7F7F7F"/>
            </w:tcBorders>
            <w:shd w:val="clear" w:color="auto" w:fill="FFFFFF"/>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Размещение жилого дома, указанного в описании вида разрешенного использования с </w:t>
            </w:r>
            <w:hyperlink r:id="rId110" w:anchor="P140" w:history="1">
              <w:r>
                <w:rPr>
                  <w:rStyle w:val="afa"/>
                  <w:rFonts w:ascii="Times New Roman" w:hAnsi="Times New Roman" w:cs="Times New Roman"/>
                  <w:color w:val="0000FF"/>
                  <w:sz w:val="24"/>
                  <w:szCs w:val="24"/>
                  <w:lang w:eastAsia="en-US"/>
                </w:rPr>
                <w:t>кодом 2.1</w:t>
              </w:r>
            </w:hyperlink>
            <w:r>
              <w:rPr>
                <w:rFonts w:ascii="Times New Roman" w:hAnsi="Times New Roman" w:cs="Times New Roman"/>
                <w:sz w:val="24"/>
                <w:szCs w:val="24"/>
                <w:lang w:eastAsia="en-US"/>
              </w:rPr>
              <w:t>;</w:t>
            </w:r>
          </w:p>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производство сельскохозяйственной продукции;</w:t>
            </w:r>
          </w:p>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гаража и иных вспомогательных сооружений;</w:t>
            </w:r>
          </w:p>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содержание сельскохозяйственных животных</w:t>
            </w:r>
          </w:p>
        </w:tc>
      </w:tr>
      <w:tr w:rsidR="00692286" w:rsidRPr="00F23135" w:rsidTr="00995137">
        <w:trPr>
          <w:trHeight w:val="411"/>
        </w:trPr>
        <w:tc>
          <w:tcPr>
            <w:tcW w:w="751" w:type="dxa"/>
            <w:tcBorders>
              <w:top w:val="single" w:sz="4" w:space="0" w:color="7F7F7F"/>
              <w:left w:val="single" w:sz="4" w:space="0" w:color="7F7F7F"/>
              <w:bottom w:val="single" w:sz="4" w:space="0" w:color="7F7F7F"/>
              <w:right w:val="single" w:sz="4" w:space="0" w:color="7F7F7F"/>
            </w:tcBorders>
            <w:hideMark/>
          </w:tcPr>
          <w:p w:rsidR="00692286" w:rsidRDefault="00692286" w:rsidP="00995137">
            <w:pPr>
              <w:autoSpaceDE w:val="0"/>
              <w:autoSpaceDN w:val="0"/>
              <w:adjustRightInd w:val="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9.3.</w:t>
            </w:r>
          </w:p>
        </w:tc>
        <w:tc>
          <w:tcPr>
            <w:tcW w:w="2975" w:type="dxa"/>
            <w:tcBorders>
              <w:top w:val="single" w:sz="4" w:space="0" w:color="7F7F7F"/>
              <w:left w:val="single" w:sz="4" w:space="0" w:color="7F7F7F"/>
              <w:bottom w:val="single" w:sz="4" w:space="0" w:color="7F7F7F"/>
              <w:right w:val="single" w:sz="4" w:space="0" w:color="7F7F7F"/>
            </w:tcBorders>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Историко-культурная деятельность</w:t>
            </w:r>
          </w:p>
        </w:tc>
        <w:tc>
          <w:tcPr>
            <w:tcW w:w="10733" w:type="dxa"/>
            <w:tcBorders>
              <w:top w:val="single" w:sz="4" w:space="0" w:color="7F7F7F"/>
              <w:left w:val="single" w:sz="4" w:space="0" w:color="7F7F7F"/>
              <w:bottom w:val="single" w:sz="4" w:space="0" w:color="7F7F7F"/>
              <w:right w:val="single" w:sz="4" w:space="0" w:color="7F7F7F"/>
            </w:tcBorders>
            <w:shd w:val="clear" w:color="auto" w:fill="FFFFFF"/>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proofErr w:type="gramStart"/>
            <w:r>
              <w:rPr>
                <w:rFonts w:ascii="Times New Roman" w:hAnsi="Times New Roman" w:cs="Times New Roman"/>
                <w:sz w:val="24"/>
                <w:szCs w:val="24"/>
                <w:lang w:eastAsia="en-US"/>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tc>
      </w:tr>
    </w:tbl>
    <w:p w:rsidR="00692286" w:rsidRDefault="00692286" w:rsidP="00692286">
      <w:pPr>
        <w:pStyle w:val="affffa"/>
        <w:ind w:firstLine="0"/>
        <w:rPr>
          <w:rFonts w:ascii="Cambria" w:hAnsi="Cambria"/>
          <w:color w:val="0D0D0D"/>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7389"/>
        <w:gridCol w:w="6379"/>
      </w:tblGrid>
      <w:tr w:rsidR="00692286" w:rsidTr="00995137">
        <w:tc>
          <w:tcPr>
            <w:tcW w:w="0" w:type="auto"/>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692286" w:rsidRDefault="00692286" w:rsidP="00995137">
            <w:pPr>
              <w:pStyle w:val="aff"/>
              <w:jc w:val="left"/>
              <w:rPr>
                <w:rFonts w:ascii="Times New Roman" w:hAnsi="Times New Roman"/>
                <w:b/>
                <w:sz w:val="24"/>
                <w:szCs w:val="24"/>
              </w:rPr>
            </w:pPr>
            <w:proofErr w:type="spellStart"/>
            <w:r>
              <w:rPr>
                <w:rFonts w:ascii="Times New Roman" w:hAnsi="Times New Roman"/>
                <w:b/>
                <w:sz w:val="24"/>
                <w:szCs w:val="24"/>
              </w:rPr>
              <w:t>Код</w:t>
            </w:r>
            <w:proofErr w:type="spellEnd"/>
          </w:p>
        </w:tc>
        <w:tc>
          <w:tcPr>
            <w:tcW w:w="7389"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692286" w:rsidRDefault="00692286" w:rsidP="00995137">
            <w:pPr>
              <w:pStyle w:val="aff"/>
              <w:jc w:val="left"/>
              <w:rPr>
                <w:rFonts w:ascii="Times New Roman" w:hAnsi="Times New Roman"/>
                <w:b/>
                <w:sz w:val="24"/>
                <w:szCs w:val="24"/>
                <w:lang w:val="ru-RU"/>
              </w:rPr>
            </w:pPr>
            <w:r>
              <w:rPr>
                <w:rFonts w:ascii="Times New Roman" w:hAnsi="Times New Roman"/>
                <w:b/>
                <w:sz w:val="24"/>
                <w:szCs w:val="24"/>
                <w:lang w:val="ru-RU"/>
              </w:rPr>
              <w:t xml:space="preserve">Вспомогательные виды разрешенного использования, допустимые только в качестве </w:t>
            </w:r>
            <w:proofErr w:type="gramStart"/>
            <w:r>
              <w:rPr>
                <w:rFonts w:ascii="Times New Roman" w:hAnsi="Times New Roman"/>
                <w:b/>
                <w:sz w:val="24"/>
                <w:szCs w:val="24"/>
                <w:lang w:val="ru-RU"/>
              </w:rPr>
              <w:t>дополнительных</w:t>
            </w:r>
            <w:proofErr w:type="gramEnd"/>
            <w:r>
              <w:rPr>
                <w:rFonts w:ascii="Times New Roman" w:hAnsi="Times New Roman"/>
                <w:b/>
                <w:sz w:val="24"/>
                <w:szCs w:val="24"/>
                <w:lang w:val="ru-RU"/>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c>
          <w:tcPr>
            <w:tcW w:w="6379"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692286" w:rsidRDefault="00692286" w:rsidP="00995137">
            <w:pPr>
              <w:pStyle w:val="aff"/>
              <w:jc w:val="left"/>
              <w:rPr>
                <w:rFonts w:ascii="Times New Roman" w:hAnsi="Times New Roman"/>
                <w:b/>
                <w:sz w:val="24"/>
                <w:szCs w:val="24"/>
              </w:rPr>
            </w:pPr>
            <w:proofErr w:type="spellStart"/>
            <w:r>
              <w:rPr>
                <w:rFonts w:ascii="Times New Roman" w:hAnsi="Times New Roman"/>
                <w:b/>
                <w:sz w:val="24"/>
                <w:szCs w:val="24"/>
              </w:rPr>
              <w:t>Описание</w:t>
            </w:r>
            <w:proofErr w:type="spellEnd"/>
          </w:p>
        </w:tc>
      </w:tr>
      <w:tr w:rsidR="00692286" w:rsidRPr="00F23135" w:rsidTr="00995137">
        <w:trPr>
          <w:trHeight w:val="411"/>
        </w:trPr>
        <w:tc>
          <w:tcPr>
            <w:tcW w:w="0" w:type="auto"/>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sz w:val="24"/>
                <w:szCs w:val="24"/>
              </w:rPr>
            </w:pPr>
            <w:r>
              <w:rPr>
                <w:rFonts w:ascii="Times New Roman" w:hAnsi="Times New Roman"/>
                <w:sz w:val="24"/>
                <w:szCs w:val="24"/>
              </w:rPr>
              <w:t>2.7.1</w:t>
            </w:r>
          </w:p>
        </w:tc>
        <w:tc>
          <w:tcPr>
            <w:tcW w:w="7389" w:type="dxa"/>
            <w:tcBorders>
              <w:top w:val="single" w:sz="4" w:space="0" w:color="7F7F7F"/>
              <w:left w:val="single" w:sz="4" w:space="0" w:color="7F7F7F"/>
              <w:bottom w:val="single" w:sz="4" w:space="0" w:color="7F7F7F"/>
              <w:right w:val="single" w:sz="4" w:space="0" w:color="7F7F7F"/>
            </w:tcBorders>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Хранение автотранспорта</w:t>
            </w:r>
          </w:p>
        </w:tc>
        <w:tc>
          <w:tcPr>
            <w:tcW w:w="6379" w:type="dxa"/>
            <w:tcBorders>
              <w:top w:val="single" w:sz="4" w:space="0" w:color="7F7F7F"/>
              <w:left w:val="single" w:sz="4" w:space="0" w:color="7F7F7F"/>
              <w:bottom w:val="single" w:sz="4" w:space="0" w:color="7F7F7F"/>
              <w:right w:val="single" w:sz="4" w:space="0" w:color="7F7F7F"/>
            </w:tcBorders>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Pr>
                <w:rFonts w:ascii="Times New Roman" w:hAnsi="Times New Roman" w:cs="Times New Roman"/>
                <w:sz w:val="24"/>
                <w:szCs w:val="24"/>
                <w:lang w:eastAsia="en-US"/>
              </w:rPr>
              <w:t>машино</w:t>
            </w:r>
            <w:proofErr w:type="spellEnd"/>
            <w:r>
              <w:rPr>
                <w:rFonts w:ascii="Times New Roman" w:hAnsi="Times New Roman" w:cs="Times New Roman"/>
                <w:sz w:val="24"/>
                <w:szCs w:val="24"/>
                <w:lang w:eastAsia="en-US"/>
              </w:rPr>
              <w:t xml:space="preserve">-места, за исключением гаражей, размещение которых предусмотрено содержанием вида разрешенного использования с </w:t>
            </w:r>
            <w:hyperlink r:id="rId111" w:anchor="P382" w:history="1">
              <w:r>
                <w:rPr>
                  <w:rStyle w:val="afa"/>
                  <w:rFonts w:ascii="Times New Roman" w:hAnsi="Times New Roman" w:cs="Times New Roman"/>
                  <w:color w:val="0000FF"/>
                  <w:sz w:val="24"/>
                  <w:szCs w:val="24"/>
                  <w:lang w:eastAsia="en-US"/>
                </w:rPr>
                <w:t>кодом 4.9</w:t>
              </w:r>
            </w:hyperlink>
          </w:p>
        </w:tc>
      </w:tr>
    </w:tbl>
    <w:p w:rsidR="00692286" w:rsidRDefault="00692286" w:rsidP="00692286">
      <w:pPr>
        <w:pStyle w:val="24"/>
        <w:tabs>
          <w:tab w:val="left" w:pos="142"/>
        </w:tabs>
        <w:jc w:val="center"/>
        <w:rPr>
          <w:rFonts w:ascii="Times New Roman" w:hAnsi="Times New Roman"/>
          <w:sz w:val="28"/>
          <w:szCs w:val="28"/>
        </w:rPr>
      </w:pPr>
      <w:r>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8"/>
        <w:tblW w:w="14424" w:type="dxa"/>
        <w:tblLayout w:type="fixed"/>
        <w:tblLook w:val="04A0" w:firstRow="1" w:lastRow="0" w:firstColumn="1" w:lastColumn="0" w:noHBand="0" w:noVBand="1"/>
      </w:tblPr>
      <w:tblGrid>
        <w:gridCol w:w="5069"/>
        <w:gridCol w:w="2126"/>
        <w:gridCol w:w="2551"/>
        <w:gridCol w:w="2552"/>
        <w:gridCol w:w="2126"/>
      </w:tblGrid>
      <w:tr w:rsidR="00692286" w:rsidRPr="00F23135" w:rsidTr="00995137">
        <w:trPr>
          <w:trHeight w:val="468"/>
        </w:trPr>
        <w:tc>
          <w:tcPr>
            <w:tcW w:w="14425" w:type="dxa"/>
            <w:gridSpan w:val="5"/>
            <w:tcBorders>
              <w:top w:val="single" w:sz="4" w:space="0" w:color="auto"/>
              <w:left w:val="single" w:sz="4" w:space="0" w:color="auto"/>
              <w:bottom w:val="single" w:sz="4" w:space="0" w:color="000000" w:themeColor="text1"/>
              <w:right w:val="single" w:sz="4" w:space="0" w:color="auto"/>
            </w:tcBorders>
            <w:shd w:val="clear" w:color="auto" w:fill="F2F2F2" w:themeFill="background1" w:themeFillShade="F2"/>
            <w:vAlign w:val="center"/>
            <w:hideMark/>
          </w:tcPr>
          <w:p w:rsidR="00692286" w:rsidRDefault="00692286" w:rsidP="00995137">
            <w:pPr>
              <w:autoSpaceDE w:val="0"/>
              <w:autoSpaceDN w:val="0"/>
              <w:adjustRightInd w:val="0"/>
              <w:jc w:val="center"/>
              <w:rPr>
                <w:rFonts w:ascii="Times New Roman" w:eastAsia="TimesNewRomanPS-BoldMT" w:hAnsi="Times New Roman" w:cs="Times New Roman"/>
                <w:b/>
                <w:bCs/>
                <w:sz w:val="24"/>
                <w:szCs w:val="24"/>
                <w:lang w:val="ru-RU"/>
              </w:rPr>
            </w:pPr>
            <w:r>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692286" w:rsidTr="00995137">
        <w:trPr>
          <w:trHeight w:val="894"/>
        </w:trPr>
        <w:tc>
          <w:tcPr>
            <w:tcW w:w="5070" w:type="dxa"/>
            <w:tcBorders>
              <w:top w:val="single" w:sz="4" w:space="0" w:color="auto"/>
              <w:left w:val="single" w:sz="4" w:space="0" w:color="auto"/>
              <w:bottom w:val="single" w:sz="4" w:space="0" w:color="000000" w:themeColor="text1"/>
              <w:right w:val="single" w:sz="4" w:space="0" w:color="auto"/>
            </w:tcBorders>
            <w:shd w:val="clear" w:color="auto" w:fill="F2F2F2" w:themeFill="background1" w:themeFillShade="F2"/>
            <w:vAlign w:val="center"/>
          </w:tcPr>
          <w:p w:rsidR="00692286" w:rsidRDefault="00692286" w:rsidP="00995137">
            <w:pPr>
              <w:autoSpaceDE w:val="0"/>
              <w:autoSpaceDN w:val="0"/>
              <w:adjustRightInd w:val="0"/>
              <w:jc w:val="center"/>
              <w:rPr>
                <w:rFonts w:ascii="Times New Roman" w:eastAsia="TimesNewRomanPS-BoldMT" w:hAnsi="Times New Roman" w:cs="Times New Roman"/>
                <w:b/>
                <w:bCs/>
                <w:sz w:val="24"/>
                <w:szCs w:val="24"/>
              </w:rPr>
            </w:pPr>
            <w:proofErr w:type="spellStart"/>
            <w:r>
              <w:rPr>
                <w:rFonts w:ascii="Times New Roman" w:eastAsia="TimesNewRomanPS-BoldMT" w:hAnsi="Times New Roman" w:cs="Times New Roman"/>
                <w:b/>
                <w:bCs/>
                <w:sz w:val="24"/>
                <w:szCs w:val="24"/>
              </w:rPr>
              <w:lastRenderedPageBreak/>
              <w:t>Показатель</w:t>
            </w:r>
            <w:proofErr w:type="spellEnd"/>
            <w:r>
              <w:rPr>
                <w:rFonts w:ascii="Times New Roman" w:eastAsia="TimesNewRomanPS-BoldMT" w:hAnsi="Times New Roman" w:cs="Times New Roman"/>
                <w:b/>
                <w:bCs/>
                <w:sz w:val="24"/>
                <w:szCs w:val="24"/>
              </w:rPr>
              <w:t>:</w:t>
            </w:r>
          </w:p>
          <w:p w:rsidR="00692286" w:rsidRDefault="00692286" w:rsidP="00995137">
            <w:pPr>
              <w:autoSpaceDE w:val="0"/>
              <w:autoSpaceDN w:val="0"/>
              <w:adjustRightInd w:val="0"/>
              <w:jc w:val="center"/>
              <w:rPr>
                <w:rFonts w:ascii="Times New Roman" w:eastAsia="TimesNewRomanPS-BoldMT" w:hAnsi="Times New Roman" w:cs="Times New Roman"/>
                <w:b/>
                <w:bCs/>
                <w:sz w:val="24"/>
                <w:szCs w:val="24"/>
              </w:rPr>
            </w:pPr>
          </w:p>
          <w:p w:rsidR="00692286" w:rsidRDefault="00692286" w:rsidP="00995137">
            <w:pPr>
              <w:autoSpaceDE w:val="0"/>
              <w:autoSpaceDN w:val="0"/>
              <w:adjustRightInd w:val="0"/>
              <w:jc w:val="center"/>
              <w:rPr>
                <w:rFonts w:ascii="Times New Roman" w:eastAsia="TimesNewRomanPS-BoldMT" w:hAnsi="Times New Roman" w:cs="Times New Roman"/>
                <w:b/>
                <w:bCs/>
                <w:sz w:val="24"/>
                <w:szCs w:val="24"/>
              </w:rPr>
            </w:pPr>
          </w:p>
        </w:tc>
        <w:tc>
          <w:tcPr>
            <w:tcW w:w="4677" w:type="dxa"/>
            <w:gridSpan w:val="2"/>
            <w:tcBorders>
              <w:top w:val="single" w:sz="4" w:space="0" w:color="auto"/>
              <w:left w:val="single" w:sz="4" w:space="0" w:color="auto"/>
              <w:bottom w:val="single" w:sz="4" w:space="0" w:color="000000" w:themeColor="text1"/>
              <w:right w:val="single" w:sz="4" w:space="0" w:color="auto"/>
            </w:tcBorders>
            <w:shd w:val="clear" w:color="auto" w:fill="F2F2F2" w:themeFill="background1" w:themeFillShade="F2"/>
            <w:vAlign w:val="center"/>
            <w:hideMark/>
          </w:tcPr>
          <w:p w:rsidR="00692286" w:rsidRDefault="00692286" w:rsidP="00995137">
            <w:pPr>
              <w:autoSpaceDE w:val="0"/>
              <w:autoSpaceDN w:val="0"/>
              <w:adjustRightInd w:val="0"/>
              <w:jc w:val="center"/>
              <w:rPr>
                <w:rFonts w:ascii="Times New Roman" w:eastAsia="TimesNewRomanPS-BoldMT" w:hAnsi="Times New Roman" w:cs="Times New Roman"/>
                <w:b/>
                <w:bCs/>
                <w:sz w:val="24"/>
                <w:szCs w:val="24"/>
              </w:rPr>
            </w:pPr>
            <w:proofErr w:type="spellStart"/>
            <w:r>
              <w:rPr>
                <w:rFonts w:ascii="Times New Roman" w:eastAsia="TimesNewRomanPS-BoldMT" w:hAnsi="Times New Roman" w:cs="Times New Roman"/>
                <w:b/>
                <w:bCs/>
                <w:sz w:val="24"/>
                <w:szCs w:val="24"/>
              </w:rPr>
              <w:t>Предельные</w:t>
            </w:r>
            <w:proofErr w:type="spellEnd"/>
            <w:r>
              <w:rPr>
                <w:rFonts w:ascii="Times New Roman" w:eastAsia="TimesNewRomanPS-BoldMT" w:hAnsi="Times New Roman" w:cs="Times New Roman"/>
                <w:b/>
                <w:bCs/>
                <w:sz w:val="24"/>
                <w:szCs w:val="24"/>
              </w:rPr>
              <w:t xml:space="preserve"> </w:t>
            </w:r>
            <w:proofErr w:type="spellStart"/>
            <w:r>
              <w:rPr>
                <w:rFonts w:ascii="Times New Roman" w:eastAsia="TimesNewRomanPS-BoldMT" w:hAnsi="Times New Roman" w:cs="Times New Roman"/>
                <w:b/>
                <w:bCs/>
                <w:sz w:val="24"/>
                <w:szCs w:val="24"/>
              </w:rPr>
              <w:t>параметры</w:t>
            </w:r>
            <w:proofErr w:type="spellEnd"/>
          </w:p>
        </w:tc>
        <w:tc>
          <w:tcPr>
            <w:tcW w:w="2552" w:type="dxa"/>
            <w:tcBorders>
              <w:top w:val="single" w:sz="4" w:space="0" w:color="auto"/>
              <w:left w:val="single" w:sz="4" w:space="0" w:color="auto"/>
              <w:bottom w:val="single" w:sz="4" w:space="0" w:color="000000" w:themeColor="text1"/>
              <w:right w:val="single" w:sz="4" w:space="0" w:color="000000" w:themeColor="text1"/>
            </w:tcBorders>
            <w:shd w:val="clear" w:color="auto" w:fill="F2F2F2" w:themeFill="background1" w:themeFillShade="F2"/>
            <w:vAlign w:val="center"/>
            <w:hideMark/>
          </w:tcPr>
          <w:p w:rsidR="00692286" w:rsidRDefault="00692286" w:rsidP="00995137">
            <w:pPr>
              <w:autoSpaceDE w:val="0"/>
              <w:autoSpaceDN w:val="0"/>
              <w:adjustRightInd w:val="0"/>
              <w:jc w:val="center"/>
              <w:rPr>
                <w:rFonts w:ascii="Times New Roman" w:eastAsia="TimesNewRomanPS-BoldMT" w:hAnsi="Times New Roman" w:cs="Times New Roman"/>
                <w:b/>
                <w:bCs/>
                <w:sz w:val="24"/>
                <w:szCs w:val="24"/>
                <w:lang w:val="ru-RU"/>
              </w:rPr>
            </w:pPr>
            <w:r>
              <w:rPr>
                <w:rFonts w:ascii="Times New Roman" w:eastAsia="TimesNewRomanPS-BoldMT" w:hAnsi="Times New Roman" w:cs="Times New Roman"/>
                <w:b/>
                <w:bCs/>
                <w:sz w:val="24"/>
                <w:szCs w:val="24"/>
                <w:lang w:val="ru-RU"/>
              </w:rPr>
              <w:t>Максимальное количество этажей</w:t>
            </w:r>
          </w:p>
        </w:tc>
        <w:tc>
          <w:tcPr>
            <w:tcW w:w="2126" w:type="dxa"/>
            <w:tcBorders>
              <w:top w:val="single" w:sz="4" w:space="0" w:color="auto"/>
              <w:left w:val="single" w:sz="4" w:space="0" w:color="000000" w:themeColor="text1"/>
              <w:bottom w:val="single" w:sz="4" w:space="0" w:color="000000" w:themeColor="text1"/>
              <w:right w:val="single" w:sz="4" w:space="0" w:color="auto"/>
            </w:tcBorders>
            <w:shd w:val="clear" w:color="auto" w:fill="F2F2F2" w:themeFill="background1" w:themeFillShade="F2"/>
            <w:vAlign w:val="center"/>
            <w:hideMark/>
          </w:tcPr>
          <w:p w:rsidR="00692286" w:rsidRDefault="00692286" w:rsidP="00995137">
            <w:pPr>
              <w:autoSpaceDE w:val="0"/>
              <w:autoSpaceDN w:val="0"/>
              <w:adjustRightInd w:val="0"/>
              <w:jc w:val="center"/>
              <w:rPr>
                <w:rFonts w:ascii="Times New Roman" w:eastAsia="TimesNewRomanPS-BoldMT" w:hAnsi="Times New Roman" w:cs="Times New Roman"/>
                <w:b/>
                <w:bCs/>
                <w:sz w:val="24"/>
                <w:szCs w:val="24"/>
                <w:lang w:val="ru-RU"/>
              </w:rPr>
            </w:pPr>
            <w:r>
              <w:rPr>
                <w:rFonts w:ascii="Times New Roman" w:eastAsia="TimesNewRomanPS-BoldMT" w:hAnsi="Times New Roman" w:cs="Times New Roman"/>
                <w:b/>
                <w:bCs/>
                <w:sz w:val="24"/>
                <w:szCs w:val="24"/>
                <w:lang w:val="ru-RU"/>
              </w:rPr>
              <w:t>Максимальный процент застройки</w:t>
            </w:r>
          </w:p>
        </w:tc>
      </w:tr>
      <w:tr w:rsidR="00692286" w:rsidRPr="00F23135" w:rsidTr="00995137">
        <w:trPr>
          <w:trHeight w:val="795"/>
        </w:trPr>
        <w:tc>
          <w:tcPr>
            <w:tcW w:w="5070" w:type="dxa"/>
            <w:tcBorders>
              <w:top w:val="single" w:sz="4" w:space="0" w:color="000000" w:themeColor="text1"/>
              <w:left w:val="single" w:sz="4" w:space="0" w:color="auto"/>
              <w:bottom w:val="single" w:sz="4" w:space="0" w:color="auto"/>
              <w:right w:val="single" w:sz="4" w:space="0" w:color="auto"/>
            </w:tcBorders>
            <w:hideMark/>
          </w:tcPr>
          <w:p w:rsidR="00692286" w:rsidRDefault="00692286" w:rsidP="00995137">
            <w:pPr>
              <w:pStyle w:val="aff"/>
              <w:jc w:val="left"/>
              <w:rPr>
                <w:rFonts w:ascii="Times New Roman" w:hAnsi="Times New Roman"/>
                <w:sz w:val="24"/>
                <w:szCs w:val="24"/>
                <w:lang w:val="ru-RU"/>
              </w:rPr>
            </w:pPr>
            <w:r>
              <w:rPr>
                <w:rFonts w:ascii="Times New Roman" w:hAnsi="Times New Roman"/>
                <w:sz w:val="24"/>
                <w:szCs w:val="24"/>
                <w:lang w:val="ru-RU"/>
              </w:rPr>
              <w:t>Предельные (минимальные и (или) максимальные) размеры земельных участков, в том числе их площадь:</w:t>
            </w:r>
          </w:p>
        </w:tc>
        <w:tc>
          <w:tcPr>
            <w:tcW w:w="4677" w:type="dxa"/>
            <w:gridSpan w:val="2"/>
            <w:tcBorders>
              <w:top w:val="single" w:sz="4" w:space="0" w:color="000000" w:themeColor="text1"/>
              <w:left w:val="single" w:sz="4" w:space="0" w:color="auto"/>
              <w:bottom w:val="single" w:sz="4" w:space="0" w:color="auto"/>
              <w:right w:val="single" w:sz="4" w:space="0" w:color="auto"/>
            </w:tcBorders>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p>
        </w:tc>
        <w:tc>
          <w:tcPr>
            <w:tcW w:w="2552" w:type="dxa"/>
            <w:tcBorders>
              <w:top w:val="single" w:sz="4" w:space="0" w:color="000000" w:themeColor="text1"/>
              <w:left w:val="single" w:sz="4" w:space="0" w:color="auto"/>
              <w:bottom w:val="single" w:sz="4" w:space="0" w:color="auto"/>
              <w:right w:val="single" w:sz="4" w:space="0" w:color="000000" w:themeColor="text1"/>
            </w:tcBorders>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p>
        </w:tc>
        <w:tc>
          <w:tcPr>
            <w:tcW w:w="2126" w:type="dxa"/>
            <w:tcBorders>
              <w:top w:val="single" w:sz="4" w:space="0" w:color="000000" w:themeColor="text1"/>
              <w:left w:val="single" w:sz="4" w:space="0" w:color="000000" w:themeColor="text1"/>
              <w:bottom w:val="single" w:sz="4" w:space="0" w:color="auto"/>
              <w:right w:val="single" w:sz="4" w:space="0" w:color="auto"/>
            </w:tcBorders>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p>
        </w:tc>
      </w:tr>
      <w:tr w:rsidR="00692286" w:rsidTr="00995137">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Образование и просвещение </w:t>
            </w:r>
            <w:r>
              <w:rPr>
                <w:rFonts w:ascii="Times New Roman" w:eastAsia="TimesNewRomanPSMT" w:hAnsi="Times New Roman" w:cs="Times New Roman"/>
                <w:sz w:val="24"/>
                <w:szCs w:val="24"/>
                <w:lang w:val="ru-RU"/>
              </w:rPr>
              <w:t>(код вида разрешённого использования 3.5.1),</w:t>
            </w:r>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размер земельного участка детского дошкольного учреждения:</w:t>
            </w:r>
          </w:p>
          <w:p w:rsidR="00692286" w:rsidRDefault="00692286" w:rsidP="00995137">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 при вместимости:</w:t>
            </w:r>
          </w:p>
          <w:p w:rsidR="00692286" w:rsidRDefault="00692286" w:rsidP="00995137">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1) до 100 мест - 40 </w:t>
            </w:r>
            <w:r>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Pr>
                <w:rFonts w:ascii="Times New Roman" w:eastAsia="TimesNewRomanPSMT" w:hAnsi="Times New Roman" w:cs="Times New Roman"/>
                <w:sz w:val="24"/>
                <w:szCs w:val="24"/>
                <w:lang w:val="ru-RU"/>
              </w:rPr>
              <w:t xml:space="preserve"> на 1 место;</w:t>
            </w:r>
          </w:p>
          <w:p w:rsidR="00692286" w:rsidRDefault="00692286" w:rsidP="00995137">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2) от 100 мест -35 </w:t>
            </w:r>
            <w:r>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Pr>
                <w:rFonts w:ascii="Times New Roman" w:eastAsia="TimesNewRomanPSMT" w:hAnsi="Times New Roman" w:cs="Times New Roman"/>
                <w:sz w:val="24"/>
                <w:szCs w:val="24"/>
                <w:lang w:val="ru-RU"/>
              </w:rPr>
              <w:t xml:space="preserve"> на 1 место;</w:t>
            </w:r>
          </w:p>
          <w:p w:rsidR="00692286" w:rsidRDefault="00692286" w:rsidP="00995137">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3) от 500 мест - 30 </w:t>
            </w:r>
            <w:r>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Pr>
                <w:rFonts w:ascii="Times New Roman" w:eastAsia="TimesNewRomanPSMT" w:hAnsi="Times New Roman" w:cs="Times New Roman"/>
                <w:sz w:val="24"/>
                <w:szCs w:val="24"/>
                <w:lang w:val="ru-RU"/>
              </w:rPr>
              <w:t xml:space="preserve"> на 1 место.</w:t>
            </w:r>
          </w:p>
          <w:p w:rsidR="00692286" w:rsidRDefault="00692286" w:rsidP="00995137">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Размер земельного участка общеобразовательного учреждения при вместимости:</w:t>
            </w:r>
          </w:p>
          <w:p w:rsidR="00692286" w:rsidRDefault="00692286" w:rsidP="00995137">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1) до 400 мест - 50 </w:t>
            </w:r>
            <w:r>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Pr>
                <w:rFonts w:ascii="Times New Roman" w:eastAsia="TimesNewRomanPSMT" w:hAnsi="Times New Roman" w:cs="Times New Roman"/>
                <w:sz w:val="24"/>
                <w:szCs w:val="24"/>
                <w:lang w:val="ru-RU"/>
              </w:rPr>
              <w:t xml:space="preserve"> на 1 место;</w:t>
            </w:r>
          </w:p>
          <w:p w:rsidR="00692286" w:rsidRDefault="00692286" w:rsidP="00995137">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2) 400 - 500 мест - 60 </w:t>
            </w:r>
            <w:r>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Pr>
                <w:rFonts w:ascii="Times New Roman" w:eastAsia="TimesNewRomanPSMT" w:hAnsi="Times New Roman" w:cs="Times New Roman"/>
                <w:sz w:val="24"/>
                <w:szCs w:val="24"/>
                <w:lang w:val="ru-RU"/>
              </w:rPr>
              <w:t xml:space="preserve"> на 1 место;</w:t>
            </w:r>
          </w:p>
          <w:p w:rsidR="00692286" w:rsidRDefault="00692286" w:rsidP="00995137">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3) 500 - 600 мест - 50 </w:t>
            </w:r>
            <w:r>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Pr>
                <w:rFonts w:ascii="Times New Roman" w:eastAsia="TimesNewRomanPSMT" w:hAnsi="Times New Roman" w:cs="Times New Roman"/>
                <w:sz w:val="24"/>
                <w:szCs w:val="24"/>
                <w:lang w:val="ru-RU"/>
              </w:rPr>
              <w:t xml:space="preserve"> на 1 место;</w:t>
            </w:r>
          </w:p>
          <w:p w:rsidR="00692286" w:rsidRDefault="00692286" w:rsidP="00995137">
            <w:pPr>
              <w:pStyle w:val="af6"/>
              <w:rPr>
                <w:rFonts w:ascii="Times New Roman" w:eastAsia="TimesNewRomanPS-BoldMT" w:hAnsi="Times New Roman" w:cs="Times New Roman"/>
                <w:bCs/>
                <w:sz w:val="24"/>
                <w:szCs w:val="24"/>
                <w:lang w:val="ru-RU"/>
              </w:rPr>
            </w:pPr>
            <w:r>
              <w:rPr>
                <w:rFonts w:ascii="Times New Roman" w:eastAsia="TimesNewRomanPSMT" w:hAnsi="Times New Roman" w:cs="Times New Roman"/>
                <w:sz w:val="24"/>
                <w:szCs w:val="24"/>
                <w:lang w:val="ru-RU"/>
              </w:rPr>
              <w:t xml:space="preserve">4) 600 - 800 мест - 40 </w:t>
            </w:r>
            <w:r>
              <w:rPr>
                <w:rFonts w:ascii="Times New Roman" w:eastAsia="TimesNewRomanPS-BoldMT" w:hAnsi="Times New Roman" w:cs="Times New Roman"/>
                <w:bCs/>
                <w:sz w:val="24"/>
                <w:szCs w:val="24"/>
              </w:rPr>
              <w:t>м</w:t>
            </w:r>
            <w:proofErr w:type="gramStart"/>
            <w:r>
              <w:rPr>
                <w:rFonts w:ascii="Times New Roman" w:eastAsia="TimesNewRomanPS-BoldMT" w:hAnsi="Times New Roman" w:cs="Times New Roman"/>
                <w:bCs/>
                <w:sz w:val="24"/>
                <w:szCs w:val="24"/>
                <w:vertAlign w:val="superscript"/>
                <w:lang w:val="ru-RU"/>
              </w:rPr>
              <w:t>2</w:t>
            </w:r>
            <w:proofErr w:type="gramEnd"/>
            <w:r>
              <w:rPr>
                <w:rFonts w:ascii="Times New Roman" w:eastAsia="TimesNewRomanPSMT" w:hAnsi="Times New Roman" w:cs="Times New Roman"/>
                <w:sz w:val="24"/>
                <w:szCs w:val="24"/>
                <w:lang w:val="ru-RU"/>
              </w:rPr>
              <w:t xml:space="preserve"> на 1 место.</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p>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286" w:rsidRDefault="00692286" w:rsidP="00995137">
            <w:pPr>
              <w:autoSpaceDE w:val="0"/>
              <w:autoSpaceDN w:val="0"/>
              <w:adjustRightInd w:val="0"/>
              <w:rPr>
                <w:rFonts w:ascii="Times New Roman" w:eastAsia="TimesNewRomanPS-BoldMT" w:hAnsi="Times New Roman" w:cs="Times New Roman"/>
                <w:bCs/>
                <w:sz w:val="24"/>
                <w:szCs w:val="24"/>
              </w:rPr>
            </w:pPr>
          </w:p>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30</w:t>
            </w:r>
          </w:p>
          <w:p w:rsidR="00692286" w:rsidRDefault="00692286" w:rsidP="00995137">
            <w:pPr>
              <w:autoSpaceDE w:val="0"/>
              <w:autoSpaceDN w:val="0"/>
              <w:adjustRightInd w:val="0"/>
              <w:rPr>
                <w:rFonts w:ascii="Times New Roman" w:eastAsia="TimesNewRomanPS-BoldMT" w:hAnsi="Times New Roman" w:cs="Times New Roman"/>
                <w:bCs/>
                <w:sz w:val="24"/>
                <w:szCs w:val="24"/>
              </w:rPr>
            </w:pPr>
          </w:p>
          <w:p w:rsidR="00692286" w:rsidRDefault="00692286" w:rsidP="00995137">
            <w:pPr>
              <w:autoSpaceDE w:val="0"/>
              <w:autoSpaceDN w:val="0"/>
              <w:adjustRightInd w:val="0"/>
              <w:rPr>
                <w:rFonts w:ascii="Times New Roman" w:eastAsia="TimesNewRomanPS-BoldMT" w:hAnsi="Times New Roman" w:cs="Times New Roman"/>
                <w:bCs/>
                <w:sz w:val="24"/>
                <w:szCs w:val="24"/>
              </w:rPr>
            </w:pPr>
          </w:p>
        </w:tc>
      </w:tr>
      <w:tr w:rsidR="00692286" w:rsidTr="00995137">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Социальное обслуживание</w:t>
            </w:r>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Мин. площадь – 120 </w:t>
            </w:r>
            <w:r>
              <w:rPr>
                <w:rFonts w:ascii="Times New Roman" w:eastAsia="TimesNewRomanPS-BoldMT" w:hAnsi="Times New Roman" w:cs="Times New Roman"/>
                <w:bCs/>
                <w:sz w:val="24"/>
                <w:szCs w:val="24"/>
              </w:rPr>
              <w:t>м</w:t>
            </w:r>
            <w:proofErr w:type="gramStart"/>
            <w:r>
              <w:rPr>
                <w:rFonts w:ascii="Times New Roman" w:eastAsia="TimesNewRomanPS-BoldMT" w:hAnsi="Times New Roman" w:cs="Times New Roman"/>
                <w:bCs/>
                <w:sz w:val="24"/>
                <w:szCs w:val="24"/>
                <w:vertAlign w:val="superscript"/>
                <w:lang w:val="ru-RU"/>
              </w:rPr>
              <w:t>2</w:t>
            </w:r>
            <w:proofErr w:type="gramEnd"/>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60</w:t>
            </w:r>
          </w:p>
        </w:tc>
      </w:tr>
      <w:tr w:rsidR="00692286" w:rsidTr="00995137">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Здравоохранение</w:t>
            </w:r>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80-2000 </w:t>
            </w:r>
            <w:r>
              <w:rPr>
                <w:rFonts w:ascii="Times New Roman" w:eastAsia="TimesNewRomanPS-BoldMT" w:hAnsi="Times New Roman" w:cs="Times New Roman"/>
                <w:bCs/>
                <w:sz w:val="24"/>
                <w:szCs w:val="24"/>
              </w:rPr>
              <w:t>м</w:t>
            </w:r>
            <w:proofErr w:type="gramStart"/>
            <w:r>
              <w:rPr>
                <w:rFonts w:ascii="Times New Roman" w:eastAsia="TimesNewRomanPS-BoldMT" w:hAnsi="Times New Roman" w:cs="Times New Roman"/>
                <w:bCs/>
                <w:sz w:val="24"/>
                <w:szCs w:val="24"/>
                <w:vertAlign w:val="superscript"/>
                <w:lang w:val="ru-RU"/>
              </w:rPr>
              <w:t>2</w:t>
            </w:r>
            <w:proofErr w:type="gramEnd"/>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60</w:t>
            </w:r>
          </w:p>
        </w:tc>
      </w:tr>
      <w:tr w:rsidR="00692286" w:rsidTr="00995137">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Культурное развитие</w:t>
            </w:r>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Мин. площадь – 200 </w:t>
            </w:r>
            <w:r>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Pr>
                <w:rFonts w:ascii="Times New Roman" w:eastAsia="TimesNewRomanPS-BoldMT" w:hAnsi="Times New Roman" w:cs="Times New Roman"/>
                <w:bCs/>
                <w:sz w:val="28"/>
                <w:szCs w:val="24"/>
                <w:lang w:val="ru-RU"/>
              </w:rPr>
              <w:t xml:space="preserve"> </w:t>
            </w:r>
            <w:r>
              <w:rPr>
                <w:rFonts w:ascii="Times New Roman" w:eastAsia="TimesNewRomanPS-BoldMT" w:hAnsi="Times New Roman" w:cs="Times New Roman"/>
                <w:bCs/>
                <w:sz w:val="24"/>
                <w:szCs w:val="24"/>
                <w:lang w:val="ru-RU"/>
              </w:rPr>
              <w:t>максимальная не подлежит ограничению</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2</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60</w:t>
            </w:r>
          </w:p>
        </w:tc>
      </w:tr>
      <w:tr w:rsidR="00692286" w:rsidTr="00995137">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hAnsi="Times New Roman" w:cs="Times New Roman"/>
                <w:sz w:val="24"/>
                <w:szCs w:val="24"/>
                <w:lang w:val="ru-RU"/>
              </w:rPr>
              <w:t xml:space="preserve"> Малоэтажная многоквартирная застройка</w:t>
            </w:r>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pStyle w:val="af6"/>
              <w:tabs>
                <w:tab w:val="left" w:pos="0"/>
              </w:tabs>
              <w:rPr>
                <w:rFonts w:ascii="Times New Roman" w:eastAsia="TimesNewRomanPSMT" w:hAnsi="Times New Roman" w:cs="Times New Roman"/>
                <w:sz w:val="24"/>
                <w:szCs w:val="24"/>
                <w:lang w:val="ru-RU"/>
              </w:rPr>
            </w:pPr>
            <w:r>
              <w:rPr>
                <w:rFonts w:ascii="Times New Roman" w:hAnsi="Times New Roman" w:cs="Times New Roman"/>
                <w:sz w:val="24"/>
                <w:szCs w:val="24"/>
                <w:lang w:val="ru-RU"/>
              </w:rPr>
              <w:t>Не подлежит ограничению</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4</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hAnsi="Times New Roman" w:cs="Times New Roman"/>
                <w:sz w:val="24"/>
                <w:szCs w:val="24"/>
                <w:lang w:val="ru-RU"/>
              </w:rPr>
              <w:t>Не подлежит ограничению</w:t>
            </w:r>
          </w:p>
        </w:tc>
      </w:tr>
      <w:tr w:rsidR="00692286" w:rsidTr="00995137">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Общественное управление</w:t>
            </w:r>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100-1200 </w:t>
            </w:r>
            <w:r>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70</w:t>
            </w:r>
          </w:p>
        </w:tc>
      </w:tr>
      <w:tr w:rsidR="00692286" w:rsidTr="00995137">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proofErr w:type="gramStart"/>
            <w:r>
              <w:rPr>
                <w:rFonts w:ascii="Times New Roman" w:eastAsia="TimesNewRomanPS-BoldMT" w:hAnsi="Times New Roman" w:cs="Times New Roman"/>
                <w:bCs/>
                <w:sz w:val="24"/>
                <w:szCs w:val="24"/>
                <w:lang w:val="ru-RU"/>
              </w:rPr>
              <w:t>Объекты торговли (торговые центры, торгово-развлекательные центры (комплексы)</w:t>
            </w:r>
            <w:proofErr w:type="gramEnd"/>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Размеры земельных участков под размещение гостиниц</w:t>
            </w:r>
          </w:p>
          <w:p w:rsidR="00692286" w:rsidRDefault="00692286" w:rsidP="00995137">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(код вида разрешённого использования 4.7) при числе мест гостиницы</w:t>
            </w:r>
          </w:p>
          <w:p w:rsidR="00692286" w:rsidRDefault="00692286" w:rsidP="00995137">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от 25 до 100 - 55 </w:t>
            </w:r>
            <w:r>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Pr>
                <w:rFonts w:ascii="Times New Roman" w:eastAsia="TimesNewRomanPS-BoldMT" w:hAnsi="Times New Roman" w:cs="Times New Roman"/>
                <w:bCs/>
                <w:sz w:val="24"/>
                <w:szCs w:val="24"/>
                <w:vertAlign w:val="superscript"/>
                <w:lang w:val="ru-RU"/>
              </w:rPr>
              <w:t xml:space="preserve"> </w:t>
            </w:r>
            <w:r>
              <w:rPr>
                <w:rFonts w:ascii="Times New Roman" w:eastAsia="TimesNewRomanPSMT" w:hAnsi="Times New Roman" w:cs="Times New Roman"/>
                <w:sz w:val="24"/>
                <w:szCs w:val="24"/>
                <w:lang w:val="ru-RU"/>
              </w:rPr>
              <w:t>на 1 место.</w:t>
            </w:r>
          </w:p>
          <w:p w:rsidR="00692286" w:rsidRDefault="00692286" w:rsidP="00995137">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lastRenderedPageBreak/>
              <w:t xml:space="preserve">Размеры земельного участка под банковскую и страховую деятельность – от 120 до 4000 </w:t>
            </w:r>
            <w:r>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Pr>
                <w:rFonts w:ascii="Times New Roman" w:eastAsia="TimesNewRomanPSMT" w:hAnsi="Times New Roman" w:cs="Times New Roman"/>
                <w:sz w:val="24"/>
                <w:szCs w:val="24"/>
                <w:lang w:val="ru-RU"/>
              </w:rPr>
              <w:t>.</w:t>
            </w:r>
          </w:p>
          <w:p w:rsidR="00692286" w:rsidRDefault="00692286" w:rsidP="00995137">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Размеры земельного участка под общественное питание от 120 до 500 </w:t>
            </w:r>
            <w:r>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p>
          <w:p w:rsidR="00692286" w:rsidRDefault="00692286" w:rsidP="00995137">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для объектов, включенных в вид разрешённого использования с кодом</w:t>
            </w:r>
          </w:p>
          <w:p w:rsidR="00692286" w:rsidRDefault="00692286" w:rsidP="00995137">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4.4 максимальная торговая площадь - 1000 </w:t>
            </w:r>
            <w:r>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Pr>
                <w:rFonts w:ascii="Times New Roman" w:eastAsia="TimesNewRomanPSMT" w:hAnsi="Times New Roman" w:cs="Times New Roman"/>
                <w:sz w:val="24"/>
                <w:szCs w:val="24"/>
                <w:lang w:val="ru-RU"/>
              </w:rPr>
              <w:t>, специализация торговой</w:t>
            </w:r>
          </w:p>
          <w:p w:rsidR="00692286" w:rsidRDefault="00692286" w:rsidP="00995137">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деятельности - неспециализированное предприятие торговли</w:t>
            </w:r>
          </w:p>
          <w:p w:rsidR="00692286" w:rsidRDefault="00692286" w:rsidP="00995137">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с комбинированным ассортиментом товаров, тип предприятия - торговый дом</w:t>
            </w:r>
          </w:p>
          <w:p w:rsidR="00692286" w:rsidRDefault="00692286" w:rsidP="00995137">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(розничная и оптовая торговля)</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lastRenderedPageBreak/>
              <w:t>3</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80</w:t>
            </w:r>
          </w:p>
        </w:tc>
      </w:tr>
      <w:tr w:rsidR="00692286" w:rsidTr="00995137">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lastRenderedPageBreak/>
              <w:t xml:space="preserve">Рынки </w:t>
            </w:r>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100-1500 </w:t>
            </w:r>
            <w:r>
              <w:rPr>
                <w:rFonts w:ascii="Times New Roman" w:eastAsia="TimesNewRomanPS-BoldMT" w:hAnsi="Times New Roman" w:cs="Times New Roman"/>
                <w:bCs/>
                <w:sz w:val="24"/>
                <w:szCs w:val="24"/>
              </w:rPr>
              <w:t>м</w:t>
            </w:r>
            <w:proofErr w:type="gramStart"/>
            <w:r>
              <w:rPr>
                <w:rFonts w:ascii="Times New Roman" w:eastAsia="TimesNewRomanPS-BoldMT" w:hAnsi="Times New Roman" w:cs="Times New Roman"/>
                <w:bCs/>
                <w:sz w:val="24"/>
                <w:szCs w:val="24"/>
                <w:vertAlign w:val="superscript"/>
                <w:lang w:val="ru-RU"/>
              </w:rPr>
              <w:t>2</w:t>
            </w:r>
            <w:proofErr w:type="gramEnd"/>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Высота-5,5 м</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70</w:t>
            </w:r>
          </w:p>
        </w:tc>
      </w:tr>
      <w:tr w:rsidR="00692286" w:rsidTr="00995137">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Спорт </w:t>
            </w:r>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700-5000</w:t>
            </w:r>
            <w:r>
              <w:rPr>
                <w:rFonts w:ascii="Times New Roman" w:eastAsia="TimesNewRomanPS-BoldMT" w:hAnsi="Times New Roman" w:cs="Times New Roman"/>
                <w:bCs/>
                <w:sz w:val="24"/>
                <w:szCs w:val="24"/>
              </w:rPr>
              <w:t xml:space="preserve"> 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70</w:t>
            </w:r>
          </w:p>
        </w:tc>
      </w:tr>
      <w:tr w:rsidR="00692286" w:rsidTr="00995137">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Бытовое обслуживание</w:t>
            </w:r>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30-1500 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80</w:t>
            </w:r>
          </w:p>
        </w:tc>
      </w:tr>
      <w:tr w:rsidR="00692286" w:rsidTr="00995137">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pStyle w:val="ConsPlusNormal"/>
              <w:jc w:val="both"/>
              <w:rPr>
                <w:rFonts w:ascii="Times New Roman" w:hAnsi="Times New Roman" w:cs="Times New Roman"/>
                <w:sz w:val="24"/>
                <w:szCs w:val="24"/>
                <w:lang w:eastAsia="en-US"/>
              </w:rPr>
            </w:pPr>
            <w:proofErr w:type="spellStart"/>
            <w:r>
              <w:rPr>
                <w:rFonts w:ascii="Times New Roman" w:hAnsi="Times New Roman" w:cs="Times New Roman"/>
                <w:sz w:val="24"/>
                <w:szCs w:val="24"/>
                <w:lang w:eastAsia="en-US"/>
              </w:rPr>
              <w:t>Магазины</w:t>
            </w:r>
            <w:proofErr w:type="spellEnd"/>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hAnsi="Times New Roman" w:cs="Times New Roman"/>
                <w:sz w:val="24"/>
                <w:szCs w:val="24"/>
                <w:lang w:val="ru-RU"/>
              </w:rPr>
            </w:pPr>
            <w:r>
              <w:rPr>
                <w:rFonts w:ascii="Times New Roman" w:hAnsi="Times New Roman" w:cs="Times New Roman"/>
                <w:sz w:val="24"/>
                <w:szCs w:val="24"/>
                <w:lang w:val="ru-RU"/>
              </w:rPr>
              <w:t xml:space="preserve"> 80-2000м</w:t>
            </w:r>
            <w:r>
              <w:rPr>
                <w:rFonts w:ascii="Times New Roman" w:hAnsi="Times New Roman" w:cs="Times New Roman"/>
                <w:sz w:val="24"/>
                <w:szCs w:val="24"/>
                <w:vertAlign w:val="superscript"/>
                <w:lang w:val="ru-RU"/>
              </w:rPr>
              <w:t>2</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2</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lang w:val="ru-RU"/>
              </w:rPr>
              <w:t>8</w:t>
            </w:r>
            <w:r>
              <w:rPr>
                <w:rFonts w:ascii="Times New Roman" w:eastAsia="TimesNewRomanPS-BoldMT" w:hAnsi="Times New Roman" w:cs="Times New Roman"/>
                <w:bCs/>
                <w:sz w:val="24"/>
                <w:szCs w:val="24"/>
              </w:rPr>
              <w:t>0</w:t>
            </w:r>
          </w:p>
        </w:tc>
      </w:tr>
      <w:tr w:rsidR="00692286" w:rsidTr="00995137">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pStyle w:val="ConsPlusNormal"/>
              <w:jc w:val="both"/>
              <w:rPr>
                <w:rFonts w:ascii="Times New Roman" w:hAnsi="Times New Roman" w:cs="Times New Roman"/>
                <w:sz w:val="24"/>
                <w:szCs w:val="24"/>
                <w:lang w:eastAsia="en-US"/>
              </w:rPr>
            </w:pPr>
            <w:proofErr w:type="spellStart"/>
            <w:r>
              <w:rPr>
                <w:rFonts w:ascii="Times New Roman" w:hAnsi="Times New Roman" w:cs="Times New Roman"/>
                <w:sz w:val="24"/>
                <w:szCs w:val="24"/>
                <w:lang w:eastAsia="en-US"/>
              </w:rPr>
              <w:t>Обеспечение</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внутреннего</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правопорядка</w:t>
            </w:r>
            <w:proofErr w:type="spellEnd"/>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120-2000</w:t>
            </w:r>
            <w:r>
              <w:rPr>
                <w:rFonts w:ascii="Times New Roman" w:eastAsia="TimesNewRomanPS-BoldMT" w:hAnsi="Times New Roman" w:cs="Times New Roman"/>
                <w:bCs/>
                <w:sz w:val="24"/>
                <w:szCs w:val="24"/>
              </w:rPr>
              <w:t xml:space="preserve"> 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2</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70</w:t>
            </w:r>
          </w:p>
        </w:tc>
      </w:tr>
      <w:tr w:rsidR="00692286" w:rsidTr="00995137">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pStyle w:val="ConsPlusNormal"/>
              <w:jc w:val="both"/>
              <w:rPr>
                <w:rFonts w:ascii="Times New Roman" w:hAnsi="Times New Roman" w:cs="Times New Roman"/>
                <w:sz w:val="24"/>
                <w:szCs w:val="24"/>
                <w:lang w:eastAsia="en-US"/>
              </w:rPr>
            </w:pPr>
            <w:proofErr w:type="spellStart"/>
            <w:r>
              <w:rPr>
                <w:rFonts w:ascii="Times New Roman" w:hAnsi="Times New Roman" w:cs="Times New Roman"/>
                <w:sz w:val="24"/>
                <w:szCs w:val="24"/>
                <w:lang w:eastAsia="en-US"/>
              </w:rPr>
              <w:t>Связь</w:t>
            </w:r>
            <w:proofErr w:type="spellEnd"/>
          </w:p>
        </w:tc>
        <w:tc>
          <w:tcPr>
            <w:tcW w:w="9355" w:type="dxa"/>
            <w:gridSpan w:val="4"/>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MT" w:hAnsi="Times New Roman" w:cs="Times New Roman"/>
                <w:sz w:val="24"/>
                <w:szCs w:val="24"/>
                <w:lang w:val="ru-RU"/>
              </w:rPr>
              <w:t>Не подлежат ограничению</w:t>
            </w:r>
          </w:p>
        </w:tc>
      </w:tr>
      <w:tr w:rsidR="00692286" w:rsidTr="00995137">
        <w:trPr>
          <w:trHeight w:val="294"/>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 Религиозные объекты</w:t>
            </w:r>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shd w:val="clear" w:color="auto" w:fill="FFFFFF" w:themeFill="background1"/>
            <w:hideMark/>
          </w:tcPr>
          <w:p w:rsidR="00692286" w:rsidRDefault="00692286" w:rsidP="00995137">
            <w:pPr>
              <w:pStyle w:val="af6"/>
              <w:rPr>
                <w:rFonts w:ascii="Times New Roman" w:eastAsia="TimesNewRomanPS-BoldMT" w:hAnsi="Times New Roman" w:cs="Times New Roman"/>
                <w:bCs/>
                <w:color w:val="00B050"/>
                <w:sz w:val="24"/>
                <w:szCs w:val="24"/>
                <w:lang w:val="ru-RU"/>
              </w:rPr>
            </w:pPr>
            <w:r>
              <w:rPr>
                <w:rFonts w:ascii="Times New Roman" w:eastAsia="TimesNewRomanPSMT" w:hAnsi="Times New Roman" w:cs="Times New Roman"/>
                <w:sz w:val="24"/>
                <w:szCs w:val="24"/>
                <w:lang w:val="ru-RU"/>
              </w:rPr>
              <w:t xml:space="preserve">Размеры земельных участков   религиозных комплексов, включающих основные здания и сооружения богослужебного и вспомогательного назначения, принимаются исходя из удельного показателя - 7 </w:t>
            </w:r>
            <w:r>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Pr>
                <w:rFonts w:ascii="Times New Roman" w:eastAsia="TimesNewRomanPSMT" w:hAnsi="Times New Roman" w:cs="Times New Roman"/>
                <w:sz w:val="24"/>
                <w:szCs w:val="24"/>
                <w:lang w:val="ru-RU"/>
              </w:rPr>
              <w:t xml:space="preserve"> площади участка на единицу вместимости храма. При строительстве   религиозных комплексов в особых условиях: стеснённости (затеснённая застройка), допускается уменьшение удельного показателя земельного участка (</w:t>
            </w:r>
            <w:r>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Pr>
                <w:rFonts w:ascii="Times New Roman" w:eastAsia="TimesNewRomanPSMT" w:hAnsi="Times New Roman" w:cs="Times New Roman"/>
                <w:sz w:val="24"/>
                <w:szCs w:val="24"/>
                <w:lang w:val="ru-RU"/>
              </w:rPr>
              <w:t xml:space="preserve"> на </w:t>
            </w:r>
            <w:r>
              <w:rPr>
                <w:rFonts w:ascii="Times New Roman" w:eastAsia="TimesNewRomanPSMT" w:hAnsi="Times New Roman" w:cs="Times New Roman"/>
                <w:sz w:val="24"/>
                <w:szCs w:val="24"/>
                <w:lang w:val="ru-RU"/>
              </w:rPr>
              <w:lastRenderedPageBreak/>
              <w:t xml:space="preserve">единицу вместимости), но не более чем на 25%.  </w:t>
            </w:r>
          </w:p>
        </w:tc>
        <w:tc>
          <w:tcPr>
            <w:tcW w:w="4678" w:type="dxa"/>
            <w:gridSpan w:val="2"/>
            <w:tcBorders>
              <w:top w:val="single" w:sz="4" w:space="0" w:color="000000" w:themeColor="text1"/>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lastRenderedPageBreak/>
              <w:t>Не подлежат ограничению</w:t>
            </w:r>
          </w:p>
        </w:tc>
      </w:tr>
      <w:tr w:rsidR="00692286" w:rsidRPr="00F23135" w:rsidTr="00995137">
        <w:trPr>
          <w:trHeight w:val="270"/>
        </w:trPr>
        <w:tc>
          <w:tcPr>
            <w:tcW w:w="5070" w:type="dxa"/>
            <w:tcBorders>
              <w:top w:val="single" w:sz="4" w:space="0" w:color="000000" w:themeColor="text1"/>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hAnsi="Times New Roman" w:cs="Times New Roman"/>
                <w:sz w:val="24"/>
                <w:szCs w:val="24"/>
                <w:lang w:val="ru-RU"/>
              </w:rPr>
            </w:pPr>
            <w:r>
              <w:rPr>
                <w:rFonts w:ascii="Times New Roman" w:hAnsi="Times New Roman"/>
                <w:sz w:val="24"/>
                <w:lang w:val="ru-RU"/>
              </w:rPr>
              <w:lastRenderedPageBreak/>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9355" w:type="dxa"/>
            <w:gridSpan w:val="4"/>
            <w:tcBorders>
              <w:top w:val="single" w:sz="4" w:space="0" w:color="000000" w:themeColor="text1"/>
              <w:left w:val="single" w:sz="4" w:space="0" w:color="auto"/>
              <w:bottom w:val="single" w:sz="4" w:space="0" w:color="auto"/>
              <w:right w:val="single" w:sz="4" w:space="0" w:color="auto"/>
            </w:tcBorders>
            <w:shd w:val="clear" w:color="auto" w:fill="FFFFFF" w:themeFill="background1"/>
          </w:tcPr>
          <w:p w:rsidR="00692286" w:rsidRDefault="00692286" w:rsidP="00995137">
            <w:pPr>
              <w:rPr>
                <w:rFonts w:ascii="Times New Roman" w:eastAsia="TimesNewRomanPS-BoldMT" w:hAnsi="Times New Roman" w:cs="Times New Roman"/>
                <w:bCs/>
                <w:sz w:val="24"/>
                <w:szCs w:val="24"/>
                <w:lang w:val="ru-RU"/>
              </w:rPr>
            </w:pPr>
          </w:p>
        </w:tc>
      </w:tr>
      <w:tr w:rsidR="00692286" w:rsidRPr="00F23135" w:rsidTr="00995137">
        <w:tc>
          <w:tcPr>
            <w:tcW w:w="5070" w:type="dxa"/>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proofErr w:type="spellStart"/>
            <w:r>
              <w:rPr>
                <w:rFonts w:ascii="Times New Roman" w:eastAsia="TimesNewRomanPS-BoldMT" w:hAnsi="Times New Roman" w:cs="Times New Roman"/>
                <w:bCs/>
                <w:sz w:val="24"/>
                <w:szCs w:val="24"/>
              </w:rPr>
              <w:t>Расстояние</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от</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красной</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лини</w:t>
            </w:r>
            <w:proofErr w:type="spellEnd"/>
            <w:r>
              <w:rPr>
                <w:rFonts w:ascii="Times New Roman" w:eastAsia="TimesNewRomanPS-BoldMT" w:hAnsi="Times New Roman" w:cs="Times New Roman"/>
                <w:bCs/>
                <w:sz w:val="24"/>
                <w:szCs w:val="24"/>
              </w:rPr>
              <w:t xml:space="preserve">: </w:t>
            </w:r>
          </w:p>
        </w:tc>
        <w:tc>
          <w:tcPr>
            <w:tcW w:w="2126" w:type="dxa"/>
            <w:tcBorders>
              <w:top w:val="single" w:sz="4" w:space="0" w:color="auto"/>
              <w:left w:val="single" w:sz="4" w:space="0" w:color="auto"/>
              <w:bottom w:val="single" w:sz="4" w:space="0" w:color="auto"/>
              <w:right w:val="single" w:sz="4" w:space="0" w:color="auto"/>
            </w:tcBorders>
          </w:tcPr>
          <w:p w:rsidR="00692286" w:rsidRDefault="00692286" w:rsidP="00995137">
            <w:pPr>
              <w:autoSpaceDE w:val="0"/>
              <w:autoSpaceDN w:val="0"/>
              <w:adjustRightInd w:val="0"/>
              <w:rPr>
                <w:rFonts w:ascii="Times New Roman" w:eastAsia="TimesNewRomanPS-BoldMT" w:hAnsi="Times New Roman" w:cs="Times New Roman"/>
                <w:bCs/>
                <w:sz w:val="24"/>
                <w:szCs w:val="24"/>
              </w:rPr>
            </w:pPr>
          </w:p>
        </w:tc>
        <w:tc>
          <w:tcPr>
            <w:tcW w:w="7229" w:type="dxa"/>
            <w:gridSpan w:val="3"/>
            <w:vMerge w:val="restart"/>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hAnsi="Times New Roman" w:cs="Times New Roman"/>
                <w:sz w:val="24"/>
                <w:szCs w:val="24"/>
                <w:lang w:val="ru-RU"/>
              </w:rPr>
              <w:t xml:space="preserve"> Допускается размещение жилых домов усадебного типа по красной линии улиц в условиях сложившейся застройки. Расстояние между жилым строением и границей соседнего участка измеряется от цоколя дома или от стены дома (при отсутствии цоколя), если элементы дома (эркер, крыльцо, навес, свес крыши и др.)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 Расстояния от границ участка до стены жилого дома и хозяйственных построек могут быть сокращены по обоюдному согласию домовладельцев. При возведении на участке объектов вспомогательного значения (гараж, летняя кухня, индивидуальная баня), располагаемых на расстоянии 1 м от границы соседнего садового участка, следует скат крыши ориентировать на свой участок.</w:t>
            </w:r>
          </w:p>
        </w:tc>
      </w:tr>
      <w:tr w:rsidR="00692286" w:rsidTr="00995137">
        <w:tc>
          <w:tcPr>
            <w:tcW w:w="5070" w:type="dxa"/>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proofErr w:type="spellStart"/>
            <w:r>
              <w:rPr>
                <w:rFonts w:ascii="Times New Roman" w:eastAsia="TimesNewRomanPS-BoldMT" w:hAnsi="Times New Roman" w:cs="Times New Roman"/>
                <w:bCs/>
                <w:sz w:val="24"/>
                <w:szCs w:val="24"/>
              </w:rPr>
              <w:t>до</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лечебных</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корпусов</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не</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менее</w:t>
            </w:r>
            <w:proofErr w:type="spellEnd"/>
            <w:r>
              <w:rPr>
                <w:rFonts w:ascii="Times New Roman" w:eastAsia="TimesNewRomanPS-BoldMT" w:hAnsi="Times New Roman" w:cs="Times New Roman"/>
                <w:bCs/>
                <w:sz w:val="24"/>
                <w:szCs w:val="24"/>
              </w:rPr>
              <w:t xml:space="preserve"> 15 м</w:t>
            </w:r>
          </w:p>
        </w:tc>
        <w:tc>
          <w:tcPr>
            <w:tcW w:w="7404" w:type="dxa"/>
            <w:gridSpan w:val="3"/>
            <w:vMerge/>
            <w:tcBorders>
              <w:top w:val="single" w:sz="4" w:space="0" w:color="auto"/>
              <w:left w:val="single" w:sz="4" w:space="0" w:color="auto"/>
              <w:bottom w:val="single" w:sz="4" w:space="0" w:color="auto"/>
              <w:right w:val="single" w:sz="4" w:space="0" w:color="auto"/>
            </w:tcBorders>
            <w:vAlign w:val="center"/>
            <w:hideMark/>
          </w:tcPr>
          <w:p w:rsidR="00692286" w:rsidRDefault="00692286" w:rsidP="00995137">
            <w:pPr>
              <w:widowControl/>
              <w:rPr>
                <w:rFonts w:ascii="Times New Roman" w:eastAsia="TimesNewRomanPS-BoldMT" w:hAnsi="Times New Roman" w:cs="Times New Roman"/>
                <w:bCs/>
                <w:sz w:val="24"/>
                <w:szCs w:val="24"/>
                <w:lang w:val="ru-RU"/>
              </w:rPr>
            </w:pPr>
          </w:p>
        </w:tc>
      </w:tr>
      <w:tr w:rsidR="00692286" w:rsidTr="00995137">
        <w:tc>
          <w:tcPr>
            <w:tcW w:w="5070" w:type="dxa"/>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proofErr w:type="spellStart"/>
            <w:r>
              <w:rPr>
                <w:rFonts w:ascii="Times New Roman" w:eastAsia="TimesNewRomanPS-BoldMT" w:hAnsi="Times New Roman" w:cs="Times New Roman"/>
                <w:bCs/>
                <w:sz w:val="24"/>
                <w:szCs w:val="24"/>
              </w:rPr>
              <w:t>для</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школ</w:t>
            </w:r>
            <w:proofErr w:type="spellEnd"/>
            <w:r>
              <w:rPr>
                <w:rFonts w:ascii="Times New Roman" w:eastAsia="TimesNewRomanPS-BoldMT" w:hAnsi="Times New Roman" w:cs="Times New Roman"/>
                <w:bCs/>
                <w:sz w:val="24"/>
                <w:szCs w:val="24"/>
              </w:rPr>
              <w:t xml:space="preserve"> и ДОУ</w:t>
            </w:r>
          </w:p>
        </w:tc>
        <w:tc>
          <w:tcPr>
            <w:tcW w:w="2126" w:type="dxa"/>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не</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менее</w:t>
            </w:r>
            <w:proofErr w:type="spellEnd"/>
            <w:r>
              <w:rPr>
                <w:rFonts w:ascii="Times New Roman" w:eastAsia="TimesNewRomanPS-BoldMT" w:hAnsi="Times New Roman" w:cs="Times New Roman"/>
                <w:bCs/>
                <w:sz w:val="24"/>
                <w:szCs w:val="24"/>
              </w:rPr>
              <w:t xml:space="preserve"> 15 м</w:t>
            </w:r>
          </w:p>
        </w:tc>
        <w:tc>
          <w:tcPr>
            <w:tcW w:w="7404" w:type="dxa"/>
            <w:gridSpan w:val="3"/>
            <w:vMerge/>
            <w:tcBorders>
              <w:top w:val="single" w:sz="4" w:space="0" w:color="auto"/>
              <w:left w:val="single" w:sz="4" w:space="0" w:color="auto"/>
              <w:bottom w:val="single" w:sz="4" w:space="0" w:color="auto"/>
              <w:right w:val="single" w:sz="4" w:space="0" w:color="auto"/>
            </w:tcBorders>
            <w:vAlign w:val="center"/>
            <w:hideMark/>
          </w:tcPr>
          <w:p w:rsidR="00692286" w:rsidRDefault="00692286" w:rsidP="00995137">
            <w:pPr>
              <w:widowControl/>
              <w:rPr>
                <w:rFonts w:ascii="Times New Roman" w:eastAsia="TimesNewRomanPS-BoldMT" w:hAnsi="Times New Roman" w:cs="Times New Roman"/>
                <w:bCs/>
                <w:sz w:val="24"/>
                <w:szCs w:val="24"/>
                <w:lang w:val="ru-RU"/>
              </w:rPr>
            </w:pPr>
          </w:p>
        </w:tc>
      </w:tr>
      <w:tr w:rsidR="00692286" w:rsidTr="00995137">
        <w:trPr>
          <w:trHeight w:val="300"/>
        </w:trPr>
        <w:tc>
          <w:tcPr>
            <w:tcW w:w="5070" w:type="dxa"/>
            <w:tcBorders>
              <w:top w:val="single" w:sz="4" w:space="0" w:color="auto"/>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proofErr w:type="spellStart"/>
            <w:r>
              <w:rPr>
                <w:rFonts w:ascii="Times New Roman" w:eastAsia="TimesNewRomanPS-BoldMT" w:hAnsi="Times New Roman" w:cs="Times New Roman"/>
                <w:bCs/>
                <w:sz w:val="24"/>
                <w:szCs w:val="24"/>
              </w:rPr>
              <w:t>Прочие</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строения</w:t>
            </w:r>
            <w:proofErr w:type="spellEnd"/>
            <w:r>
              <w:rPr>
                <w:rFonts w:ascii="Times New Roman" w:eastAsia="TimesNewRomanPS-BoldMT" w:hAnsi="Times New Roman" w:cs="Times New Roman"/>
                <w:bCs/>
                <w:sz w:val="24"/>
                <w:szCs w:val="24"/>
                <w:lang w:val="ru-RU"/>
              </w:rPr>
              <w:t xml:space="preserve"> не менее</w:t>
            </w:r>
            <w:r>
              <w:rPr>
                <w:rFonts w:ascii="Times New Roman" w:eastAsia="TimesNewRomanPS-BoldMT" w:hAnsi="Times New Roman" w:cs="Times New Roman"/>
                <w:bCs/>
                <w:sz w:val="24"/>
                <w:szCs w:val="24"/>
              </w:rPr>
              <w:t>:</w:t>
            </w:r>
          </w:p>
        </w:tc>
        <w:tc>
          <w:tcPr>
            <w:tcW w:w="2126" w:type="dxa"/>
            <w:tcBorders>
              <w:top w:val="single" w:sz="4" w:space="0" w:color="auto"/>
              <w:left w:val="single" w:sz="4" w:space="0" w:color="auto"/>
              <w:bottom w:val="single" w:sz="4" w:space="0" w:color="000000" w:themeColor="text1"/>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lang w:val="ru-RU"/>
              </w:rPr>
              <w:t>5</w:t>
            </w:r>
            <w:r>
              <w:rPr>
                <w:rFonts w:ascii="Times New Roman" w:eastAsia="TimesNewRomanPS-BoldMT" w:hAnsi="Times New Roman" w:cs="Times New Roman"/>
                <w:bCs/>
                <w:sz w:val="24"/>
                <w:szCs w:val="24"/>
              </w:rPr>
              <w:t xml:space="preserve"> м</w:t>
            </w:r>
          </w:p>
        </w:tc>
        <w:tc>
          <w:tcPr>
            <w:tcW w:w="7404" w:type="dxa"/>
            <w:gridSpan w:val="3"/>
            <w:vMerge/>
            <w:tcBorders>
              <w:top w:val="single" w:sz="4" w:space="0" w:color="auto"/>
              <w:left w:val="single" w:sz="4" w:space="0" w:color="auto"/>
              <w:bottom w:val="single" w:sz="4" w:space="0" w:color="000000" w:themeColor="text1"/>
              <w:right w:val="single" w:sz="4" w:space="0" w:color="auto"/>
            </w:tcBorders>
            <w:vAlign w:val="center"/>
            <w:hideMark/>
          </w:tcPr>
          <w:p w:rsidR="00692286" w:rsidRDefault="00692286" w:rsidP="00995137">
            <w:pPr>
              <w:widowControl/>
              <w:rPr>
                <w:rFonts w:ascii="Times New Roman" w:eastAsia="TimesNewRomanPS-BoldMT" w:hAnsi="Times New Roman" w:cs="Times New Roman"/>
                <w:bCs/>
                <w:sz w:val="24"/>
                <w:szCs w:val="24"/>
                <w:lang w:val="ru-RU"/>
              </w:rPr>
            </w:pPr>
          </w:p>
        </w:tc>
      </w:tr>
      <w:tr w:rsidR="00692286" w:rsidRPr="00F23135" w:rsidTr="00995137">
        <w:trPr>
          <w:trHeight w:val="255"/>
        </w:trPr>
        <w:tc>
          <w:tcPr>
            <w:tcW w:w="5070" w:type="dxa"/>
            <w:tcBorders>
              <w:top w:val="single" w:sz="4" w:space="0" w:color="000000" w:themeColor="text1"/>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Минимальные отступы от границ земельных  участков до стен зданий, строений, сооружений не менее</w:t>
            </w:r>
          </w:p>
        </w:tc>
        <w:tc>
          <w:tcPr>
            <w:tcW w:w="2126" w:type="dxa"/>
            <w:tcBorders>
              <w:top w:val="single" w:sz="4" w:space="0" w:color="000000" w:themeColor="text1"/>
              <w:left w:val="single" w:sz="4" w:space="0" w:color="auto"/>
              <w:bottom w:val="single" w:sz="4" w:space="0" w:color="auto"/>
              <w:right w:val="single" w:sz="4" w:space="0" w:color="auto"/>
            </w:tcBorders>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с окнами- 3 м </w:t>
            </w:r>
          </w:p>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без окон- 1 м</w:t>
            </w:r>
          </w:p>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p>
        </w:tc>
        <w:tc>
          <w:tcPr>
            <w:tcW w:w="7404" w:type="dxa"/>
            <w:gridSpan w:val="3"/>
            <w:vMerge/>
            <w:tcBorders>
              <w:top w:val="single" w:sz="4" w:space="0" w:color="000000" w:themeColor="text1"/>
              <w:left w:val="single" w:sz="4" w:space="0" w:color="auto"/>
              <w:bottom w:val="single" w:sz="4" w:space="0" w:color="auto"/>
              <w:right w:val="single" w:sz="4" w:space="0" w:color="auto"/>
            </w:tcBorders>
            <w:vAlign w:val="center"/>
            <w:hideMark/>
          </w:tcPr>
          <w:p w:rsidR="00692286" w:rsidRDefault="00692286" w:rsidP="00995137">
            <w:pPr>
              <w:widowControl/>
              <w:rPr>
                <w:rFonts w:ascii="Times New Roman" w:eastAsia="TimesNewRomanPS-BoldMT" w:hAnsi="Times New Roman" w:cs="Times New Roman"/>
                <w:bCs/>
                <w:sz w:val="24"/>
                <w:szCs w:val="24"/>
                <w:lang w:val="ru-RU"/>
              </w:rPr>
            </w:pPr>
          </w:p>
        </w:tc>
      </w:tr>
      <w:tr w:rsidR="00692286" w:rsidRPr="00F23135" w:rsidTr="00995137">
        <w:trPr>
          <w:trHeight w:val="525"/>
        </w:trPr>
        <w:tc>
          <w:tcPr>
            <w:tcW w:w="5070" w:type="dxa"/>
            <w:tcBorders>
              <w:top w:val="single" w:sz="4" w:space="0" w:color="000000" w:themeColor="text1"/>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Минимальное расстояние от границ смежного земельного участка не менее не менее:</w:t>
            </w:r>
          </w:p>
        </w:tc>
        <w:tc>
          <w:tcPr>
            <w:tcW w:w="2126" w:type="dxa"/>
            <w:tcBorders>
              <w:top w:val="single" w:sz="4" w:space="0" w:color="000000" w:themeColor="text1"/>
              <w:left w:val="single" w:sz="4" w:space="0" w:color="auto"/>
              <w:bottom w:val="single" w:sz="4" w:space="0" w:color="auto"/>
              <w:right w:val="single" w:sz="4" w:space="0" w:color="auto"/>
            </w:tcBorders>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p>
        </w:tc>
        <w:tc>
          <w:tcPr>
            <w:tcW w:w="7404" w:type="dxa"/>
            <w:gridSpan w:val="3"/>
            <w:vMerge/>
            <w:tcBorders>
              <w:top w:val="single" w:sz="4" w:space="0" w:color="000000" w:themeColor="text1"/>
              <w:left w:val="single" w:sz="4" w:space="0" w:color="auto"/>
              <w:bottom w:val="single" w:sz="4" w:space="0" w:color="auto"/>
              <w:right w:val="single" w:sz="4" w:space="0" w:color="auto"/>
            </w:tcBorders>
            <w:vAlign w:val="center"/>
            <w:hideMark/>
          </w:tcPr>
          <w:p w:rsidR="00692286" w:rsidRDefault="00692286" w:rsidP="00995137">
            <w:pPr>
              <w:widowControl/>
              <w:rPr>
                <w:rFonts w:ascii="Times New Roman" w:eastAsia="TimesNewRomanPS-BoldMT" w:hAnsi="Times New Roman" w:cs="Times New Roman"/>
                <w:bCs/>
                <w:sz w:val="24"/>
                <w:szCs w:val="24"/>
                <w:lang w:val="ru-RU"/>
              </w:rPr>
            </w:pPr>
          </w:p>
        </w:tc>
      </w:tr>
      <w:tr w:rsidR="00692286" w:rsidTr="00995137">
        <w:trPr>
          <w:trHeight w:val="165"/>
        </w:trPr>
        <w:tc>
          <w:tcPr>
            <w:tcW w:w="5070" w:type="dxa"/>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 До основного строения:</w:t>
            </w:r>
          </w:p>
        </w:tc>
        <w:tc>
          <w:tcPr>
            <w:tcW w:w="2126" w:type="dxa"/>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1м</w:t>
            </w:r>
          </w:p>
        </w:tc>
        <w:tc>
          <w:tcPr>
            <w:tcW w:w="7404" w:type="dxa"/>
            <w:gridSpan w:val="3"/>
            <w:vMerge/>
            <w:tcBorders>
              <w:top w:val="single" w:sz="4" w:space="0" w:color="auto"/>
              <w:left w:val="single" w:sz="4" w:space="0" w:color="auto"/>
              <w:bottom w:val="single" w:sz="4" w:space="0" w:color="auto"/>
              <w:right w:val="single" w:sz="4" w:space="0" w:color="auto"/>
            </w:tcBorders>
            <w:vAlign w:val="center"/>
            <w:hideMark/>
          </w:tcPr>
          <w:p w:rsidR="00692286" w:rsidRDefault="00692286" w:rsidP="00995137">
            <w:pPr>
              <w:widowControl/>
              <w:rPr>
                <w:rFonts w:ascii="Times New Roman" w:eastAsia="TimesNewRomanPS-BoldMT" w:hAnsi="Times New Roman" w:cs="Times New Roman"/>
                <w:bCs/>
                <w:sz w:val="24"/>
                <w:szCs w:val="24"/>
                <w:lang w:val="ru-RU"/>
              </w:rPr>
            </w:pPr>
          </w:p>
        </w:tc>
      </w:tr>
      <w:tr w:rsidR="00692286" w:rsidTr="00995137">
        <w:trPr>
          <w:trHeight w:val="105"/>
        </w:trPr>
        <w:tc>
          <w:tcPr>
            <w:tcW w:w="5070" w:type="dxa"/>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До хозяйственных построек:</w:t>
            </w:r>
          </w:p>
        </w:tc>
        <w:tc>
          <w:tcPr>
            <w:tcW w:w="2126" w:type="dxa"/>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1м</w:t>
            </w:r>
          </w:p>
        </w:tc>
        <w:tc>
          <w:tcPr>
            <w:tcW w:w="7404" w:type="dxa"/>
            <w:gridSpan w:val="3"/>
            <w:vMerge/>
            <w:tcBorders>
              <w:top w:val="single" w:sz="4" w:space="0" w:color="auto"/>
              <w:left w:val="single" w:sz="4" w:space="0" w:color="auto"/>
              <w:bottom w:val="single" w:sz="4" w:space="0" w:color="auto"/>
              <w:right w:val="single" w:sz="4" w:space="0" w:color="auto"/>
            </w:tcBorders>
            <w:vAlign w:val="center"/>
            <w:hideMark/>
          </w:tcPr>
          <w:p w:rsidR="00692286" w:rsidRDefault="00692286" w:rsidP="00995137">
            <w:pPr>
              <w:widowControl/>
              <w:rPr>
                <w:rFonts w:ascii="Times New Roman" w:eastAsia="TimesNewRomanPS-BoldMT" w:hAnsi="Times New Roman" w:cs="Times New Roman"/>
                <w:bCs/>
                <w:sz w:val="24"/>
                <w:szCs w:val="24"/>
                <w:lang w:val="ru-RU"/>
              </w:rPr>
            </w:pPr>
          </w:p>
        </w:tc>
      </w:tr>
      <w:tr w:rsidR="00692286" w:rsidTr="00995137">
        <w:trPr>
          <w:trHeight w:val="123"/>
        </w:trPr>
        <w:tc>
          <w:tcPr>
            <w:tcW w:w="5070" w:type="dxa"/>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До постройки содержания скота и птицы</w:t>
            </w:r>
          </w:p>
        </w:tc>
        <w:tc>
          <w:tcPr>
            <w:tcW w:w="2126" w:type="dxa"/>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4м </w:t>
            </w:r>
          </w:p>
        </w:tc>
        <w:tc>
          <w:tcPr>
            <w:tcW w:w="7404" w:type="dxa"/>
            <w:gridSpan w:val="3"/>
            <w:vMerge/>
            <w:tcBorders>
              <w:top w:val="single" w:sz="4" w:space="0" w:color="auto"/>
              <w:left w:val="single" w:sz="4" w:space="0" w:color="auto"/>
              <w:bottom w:val="single" w:sz="4" w:space="0" w:color="auto"/>
              <w:right w:val="single" w:sz="4" w:space="0" w:color="auto"/>
            </w:tcBorders>
            <w:vAlign w:val="center"/>
            <w:hideMark/>
          </w:tcPr>
          <w:p w:rsidR="00692286" w:rsidRDefault="00692286" w:rsidP="00995137">
            <w:pPr>
              <w:widowControl/>
              <w:rPr>
                <w:rFonts w:ascii="Times New Roman" w:eastAsia="TimesNewRomanPS-BoldMT" w:hAnsi="Times New Roman" w:cs="Times New Roman"/>
                <w:bCs/>
                <w:sz w:val="24"/>
                <w:szCs w:val="24"/>
                <w:lang w:val="ru-RU"/>
              </w:rPr>
            </w:pPr>
          </w:p>
        </w:tc>
      </w:tr>
      <w:tr w:rsidR="00692286" w:rsidRPr="00F23135" w:rsidTr="00995137">
        <w:tc>
          <w:tcPr>
            <w:tcW w:w="14425" w:type="dxa"/>
            <w:gridSpan w:val="5"/>
            <w:tcBorders>
              <w:top w:val="single" w:sz="4" w:space="0" w:color="auto"/>
              <w:left w:val="single" w:sz="4" w:space="0" w:color="auto"/>
              <w:bottom w:val="single" w:sz="4" w:space="0" w:color="auto"/>
              <w:right w:val="single" w:sz="4" w:space="0" w:color="auto"/>
            </w:tcBorders>
          </w:tcPr>
          <w:p w:rsidR="00692286" w:rsidRDefault="00692286" w:rsidP="00995137">
            <w:pPr>
              <w:autoSpaceDE w:val="0"/>
              <w:autoSpaceDN w:val="0"/>
              <w:adjustRightInd w:val="0"/>
              <w:rPr>
                <w:rFonts w:ascii="Times New Roman" w:hAnsi="Times New Roman"/>
                <w:color w:val="000000" w:themeColor="text1"/>
                <w:sz w:val="24"/>
                <w:szCs w:val="24"/>
                <w:lang w:val="ru-RU"/>
              </w:rPr>
            </w:pPr>
            <w:r>
              <w:rPr>
                <w:rFonts w:ascii="Times New Roman" w:hAnsi="Times New Roman"/>
                <w:color w:val="FF0000"/>
                <w:sz w:val="24"/>
                <w:szCs w:val="24"/>
                <w:lang w:val="ru-RU"/>
              </w:rPr>
              <w:t xml:space="preserve">  </w:t>
            </w:r>
            <w:r>
              <w:rPr>
                <w:rFonts w:ascii="Times New Roman" w:hAnsi="Times New Roman"/>
                <w:color w:val="000000" w:themeColor="text1"/>
                <w:sz w:val="24"/>
                <w:szCs w:val="24"/>
                <w:lang w:val="ru-RU"/>
              </w:rPr>
              <w:t>предельные параметры разрешенного строительства, реконструкции объектов капитального строительства</w:t>
            </w:r>
          </w:p>
          <w:p w:rsidR="00692286" w:rsidRDefault="00692286" w:rsidP="00995137">
            <w:pPr>
              <w:autoSpaceDE w:val="0"/>
              <w:autoSpaceDN w:val="0"/>
              <w:adjustRightInd w:val="0"/>
              <w:rPr>
                <w:rFonts w:ascii="Times New Roman" w:eastAsia="TimesNewRomanPS-BoldMT" w:hAnsi="Times New Roman" w:cs="Times New Roman"/>
                <w:bCs/>
                <w:color w:val="FF0000"/>
                <w:sz w:val="24"/>
                <w:szCs w:val="24"/>
                <w:lang w:val="ru-RU"/>
              </w:rPr>
            </w:pPr>
          </w:p>
        </w:tc>
      </w:tr>
      <w:tr w:rsidR="00692286" w:rsidRPr="00F23135" w:rsidTr="00995137">
        <w:tc>
          <w:tcPr>
            <w:tcW w:w="5070" w:type="dxa"/>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proofErr w:type="spellStart"/>
            <w:r>
              <w:rPr>
                <w:rFonts w:ascii="Times New Roman" w:eastAsia="TimesNewRomanPS-BoldMT" w:hAnsi="Times New Roman" w:cs="Times New Roman"/>
                <w:bCs/>
                <w:sz w:val="24"/>
                <w:szCs w:val="24"/>
              </w:rPr>
              <w:t>Максимальный</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класс</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вредности</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 xml:space="preserve">V </w:t>
            </w:r>
            <w:proofErr w:type="spellStart"/>
            <w:r>
              <w:rPr>
                <w:rFonts w:ascii="Times New Roman" w:eastAsia="TimesNewRomanPS-BoldMT" w:hAnsi="Times New Roman" w:cs="Times New Roman"/>
                <w:bCs/>
                <w:sz w:val="24"/>
                <w:szCs w:val="24"/>
              </w:rPr>
              <w:t>класс</w:t>
            </w:r>
            <w:proofErr w:type="spellEnd"/>
          </w:p>
        </w:tc>
        <w:tc>
          <w:tcPr>
            <w:tcW w:w="7229" w:type="dxa"/>
            <w:gridSpan w:val="3"/>
            <w:vMerge w:val="restart"/>
            <w:tcBorders>
              <w:top w:val="single" w:sz="4" w:space="0" w:color="auto"/>
              <w:left w:val="single" w:sz="4" w:space="0" w:color="auto"/>
              <w:bottom w:val="single" w:sz="4" w:space="0" w:color="auto"/>
              <w:right w:val="single" w:sz="4" w:space="0" w:color="auto"/>
            </w:tcBorders>
            <w:hideMark/>
          </w:tcPr>
          <w:p w:rsidR="00692286" w:rsidRDefault="00692286" w:rsidP="00995137">
            <w:pPr>
              <w:pStyle w:val="af6"/>
              <w:rPr>
                <w:rFonts w:ascii="Times New Roman" w:hAnsi="Times New Roman" w:cs="Times New Roman"/>
                <w:color w:val="000000" w:themeColor="text1"/>
                <w:sz w:val="24"/>
                <w:szCs w:val="24"/>
                <w:lang w:val="ru-RU"/>
              </w:rPr>
            </w:pPr>
            <w:proofErr w:type="gramStart"/>
            <w:r>
              <w:rPr>
                <w:rFonts w:ascii="Times New Roman" w:hAnsi="Times New Roman" w:cs="Times New Roman"/>
                <w:color w:val="000000" w:themeColor="text1"/>
                <w:sz w:val="24"/>
                <w:szCs w:val="24"/>
                <w:lang w:val="ru-RU"/>
              </w:rPr>
              <w:t>по меже с соседним домовладением не более 2,0 м,</w:t>
            </w:r>
            <w:r>
              <w:rPr>
                <w:rFonts w:ascii="Times New Roman" w:hAnsi="Times New Roman" w:cs="Times New Roman"/>
                <w:color w:val="000000" w:themeColor="text1"/>
                <w:sz w:val="24"/>
                <w:szCs w:val="24"/>
                <w:shd w:val="clear" w:color="auto" w:fill="FFFFFF"/>
                <w:lang w:val="ru-RU"/>
              </w:rPr>
              <w:t xml:space="preserve">  ограждение должны быть, не глухие   (с применением сетки </w:t>
            </w:r>
            <w:proofErr w:type="spellStart"/>
            <w:r>
              <w:rPr>
                <w:rFonts w:ascii="Times New Roman" w:hAnsi="Times New Roman" w:cs="Times New Roman"/>
                <w:color w:val="000000" w:themeColor="text1"/>
                <w:sz w:val="24"/>
                <w:szCs w:val="24"/>
                <w:shd w:val="clear" w:color="auto" w:fill="FFFFFF"/>
                <w:lang w:val="ru-RU"/>
              </w:rPr>
              <w:t>рабицы</w:t>
            </w:r>
            <w:proofErr w:type="spellEnd"/>
            <w:r>
              <w:rPr>
                <w:rFonts w:ascii="Times New Roman" w:hAnsi="Times New Roman" w:cs="Times New Roman"/>
                <w:color w:val="000000" w:themeColor="text1"/>
                <w:sz w:val="24"/>
                <w:szCs w:val="24"/>
                <w:shd w:val="clear" w:color="auto" w:fill="FFFFFF"/>
                <w:lang w:val="ru-RU"/>
              </w:rPr>
              <w:t xml:space="preserve">, ячеистых сварных металлических сеток, деревянных решетчатых конструкций с площадью просветов не менее 50 процентов от площади забора.   </w:t>
            </w:r>
            <w:proofErr w:type="gramEnd"/>
          </w:p>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hAnsi="Times New Roman" w:cs="Times New Roman"/>
                <w:color w:val="000000" w:themeColor="text1"/>
                <w:sz w:val="24"/>
                <w:szCs w:val="24"/>
                <w:lang w:val="ru-RU"/>
              </w:rPr>
              <w:t xml:space="preserve">  -  высота ограждения по меже с соседним домовладением может быть увеличена, а конструкция ограждения может быть заменена на </w:t>
            </w:r>
            <w:r>
              <w:rPr>
                <w:rFonts w:ascii="Times New Roman" w:hAnsi="Times New Roman" w:cs="Times New Roman"/>
                <w:color w:val="000000" w:themeColor="text1"/>
                <w:sz w:val="24"/>
                <w:szCs w:val="24"/>
                <w:lang w:val="ru-RU"/>
              </w:rPr>
              <w:lastRenderedPageBreak/>
              <w:t>глухую, при условии соблюдения норм инсоляции и освещенности жилых помещений и согласования конструкции и высоты ограждения с владельцами соседних домовладений.</w:t>
            </w:r>
          </w:p>
        </w:tc>
      </w:tr>
      <w:tr w:rsidR="00692286" w:rsidTr="00995137">
        <w:tc>
          <w:tcPr>
            <w:tcW w:w="5070" w:type="dxa"/>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Максимальный процент озеленения</w:t>
            </w:r>
          </w:p>
        </w:tc>
        <w:tc>
          <w:tcPr>
            <w:tcW w:w="2126" w:type="dxa"/>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20%</w:t>
            </w:r>
          </w:p>
        </w:tc>
        <w:tc>
          <w:tcPr>
            <w:tcW w:w="7404" w:type="dxa"/>
            <w:gridSpan w:val="3"/>
            <w:vMerge/>
            <w:tcBorders>
              <w:top w:val="single" w:sz="4" w:space="0" w:color="auto"/>
              <w:left w:val="single" w:sz="4" w:space="0" w:color="auto"/>
              <w:bottom w:val="single" w:sz="4" w:space="0" w:color="auto"/>
              <w:right w:val="single" w:sz="4" w:space="0" w:color="auto"/>
            </w:tcBorders>
            <w:vAlign w:val="center"/>
            <w:hideMark/>
          </w:tcPr>
          <w:p w:rsidR="00692286" w:rsidRDefault="00692286" w:rsidP="00995137">
            <w:pPr>
              <w:widowControl/>
              <w:rPr>
                <w:rFonts w:ascii="Times New Roman" w:eastAsia="TimesNewRomanPS-BoldMT" w:hAnsi="Times New Roman" w:cs="Times New Roman"/>
                <w:bCs/>
                <w:sz w:val="24"/>
                <w:szCs w:val="24"/>
                <w:lang w:val="ru-RU"/>
              </w:rPr>
            </w:pPr>
          </w:p>
        </w:tc>
      </w:tr>
      <w:tr w:rsidR="00692286" w:rsidTr="00995137">
        <w:tc>
          <w:tcPr>
            <w:tcW w:w="5070" w:type="dxa"/>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Высота ограждения</w:t>
            </w:r>
          </w:p>
        </w:tc>
        <w:tc>
          <w:tcPr>
            <w:tcW w:w="2126" w:type="dxa"/>
            <w:tcBorders>
              <w:top w:val="single" w:sz="4" w:space="0" w:color="auto"/>
              <w:left w:val="single" w:sz="4" w:space="0" w:color="auto"/>
              <w:bottom w:val="single" w:sz="4" w:space="0" w:color="auto"/>
              <w:right w:val="single" w:sz="4" w:space="0" w:color="auto"/>
            </w:tcBorders>
            <w:hideMark/>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2,5 м</w:t>
            </w:r>
          </w:p>
        </w:tc>
        <w:tc>
          <w:tcPr>
            <w:tcW w:w="7404" w:type="dxa"/>
            <w:gridSpan w:val="3"/>
            <w:vMerge/>
            <w:tcBorders>
              <w:top w:val="single" w:sz="4" w:space="0" w:color="auto"/>
              <w:left w:val="single" w:sz="4" w:space="0" w:color="auto"/>
              <w:bottom w:val="single" w:sz="4" w:space="0" w:color="auto"/>
              <w:right w:val="single" w:sz="4" w:space="0" w:color="auto"/>
            </w:tcBorders>
            <w:vAlign w:val="center"/>
            <w:hideMark/>
          </w:tcPr>
          <w:p w:rsidR="00692286" w:rsidRDefault="00692286" w:rsidP="00995137">
            <w:pPr>
              <w:widowControl/>
              <w:rPr>
                <w:rFonts w:ascii="Times New Roman" w:eastAsia="TimesNewRomanPS-BoldMT" w:hAnsi="Times New Roman" w:cs="Times New Roman"/>
                <w:bCs/>
                <w:sz w:val="24"/>
                <w:szCs w:val="24"/>
                <w:lang w:val="ru-RU"/>
              </w:rPr>
            </w:pPr>
          </w:p>
        </w:tc>
      </w:tr>
      <w:tr w:rsidR="00692286" w:rsidTr="00995137">
        <w:tc>
          <w:tcPr>
            <w:tcW w:w="5070" w:type="dxa"/>
            <w:tcBorders>
              <w:top w:val="single" w:sz="4" w:space="0" w:color="auto"/>
              <w:left w:val="single" w:sz="4" w:space="0" w:color="auto"/>
              <w:bottom w:val="single" w:sz="4" w:space="0" w:color="auto"/>
              <w:right w:val="single" w:sz="4" w:space="0" w:color="auto"/>
            </w:tcBorders>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p>
        </w:tc>
        <w:tc>
          <w:tcPr>
            <w:tcW w:w="2126" w:type="dxa"/>
            <w:tcBorders>
              <w:top w:val="single" w:sz="4" w:space="0" w:color="auto"/>
              <w:left w:val="single" w:sz="4" w:space="0" w:color="auto"/>
              <w:bottom w:val="single" w:sz="4" w:space="0" w:color="auto"/>
              <w:right w:val="single" w:sz="4" w:space="0" w:color="auto"/>
            </w:tcBorders>
          </w:tcPr>
          <w:p w:rsidR="00692286" w:rsidRDefault="00692286" w:rsidP="00995137">
            <w:pPr>
              <w:autoSpaceDE w:val="0"/>
              <w:autoSpaceDN w:val="0"/>
              <w:adjustRightInd w:val="0"/>
              <w:rPr>
                <w:rFonts w:ascii="Times New Roman" w:eastAsia="TimesNewRomanPS-BoldMT" w:hAnsi="Times New Roman" w:cs="Times New Roman"/>
                <w:bCs/>
                <w:sz w:val="24"/>
                <w:szCs w:val="24"/>
                <w:lang w:val="ru-RU"/>
              </w:rPr>
            </w:pPr>
          </w:p>
        </w:tc>
        <w:tc>
          <w:tcPr>
            <w:tcW w:w="7404" w:type="dxa"/>
            <w:gridSpan w:val="3"/>
            <w:vMerge/>
            <w:tcBorders>
              <w:top w:val="single" w:sz="4" w:space="0" w:color="auto"/>
              <w:left w:val="single" w:sz="4" w:space="0" w:color="auto"/>
              <w:bottom w:val="single" w:sz="4" w:space="0" w:color="auto"/>
              <w:right w:val="single" w:sz="4" w:space="0" w:color="auto"/>
            </w:tcBorders>
            <w:vAlign w:val="center"/>
            <w:hideMark/>
          </w:tcPr>
          <w:p w:rsidR="00692286" w:rsidRDefault="00692286" w:rsidP="00995137">
            <w:pPr>
              <w:widowControl/>
              <w:rPr>
                <w:rFonts w:ascii="Times New Roman" w:eastAsia="TimesNewRomanPS-BoldMT" w:hAnsi="Times New Roman" w:cs="Times New Roman"/>
                <w:bCs/>
                <w:sz w:val="24"/>
                <w:szCs w:val="24"/>
                <w:lang w:val="ru-RU"/>
              </w:rPr>
            </w:pPr>
          </w:p>
        </w:tc>
      </w:tr>
    </w:tbl>
    <w:p w:rsidR="00692286" w:rsidRDefault="00692286" w:rsidP="00692286">
      <w:pPr>
        <w:pStyle w:val="affffa"/>
        <w:ind w:firstLine="0"/>
        <w:rPr>
          <w:rFonts w:ascii="Times New Roman" w:hAnsi="Times New Roman" w:cs="Times New Roman"/>
          <w:color w:val="0D0D0D"/>
          <w:sz w:val="28"/>
          <w:szCs w:val="28"/>
        </w:rPr>
      </w:pPr>
      <w:r w:rsidRPr="00342E87">
        <w:rPr>
          <w:rFonts w:ascii="Times New Roman" w:hAnsi="Times New Roman" w:cs="Times New Roman"/>
          <w:color w:val="0D0D0D"/>
          <w:sz w:val="28"/>
          <w:szCs w:val="28"/>
        </w:rPr>
        <w:lastRenderedPageBreak/>
        <w:t xml:space="preserve"> </w:t>
      </w:r>
      <w:r>
        <w:rPr>
          <w:rFonts w:ascii="Times New Roman" w:hAnsi="Times New Roman" w:cs="Times New Roman"/>
          <w:color w:val="0D0D0D"/>
          <w:sz w:val="28"/>
          <w:szCs w:val="28"/>
        </w:rPr>
        <w:t>Примечание</w:t>
      </w:r>
      <w:proofErr w:type="gramStart"/>
      <w:r>
        <w:rPr>
          <w:rFonts w:ascii="Times New Roman" w:hAnsi="Times New Roman" w:cs="Times New Roman"/>
          <w:color w:val="0D0D0D"/>
          <w:sz w:val="28"/>
          <w:szCs w:val="28"/>
        </w:rPr>
        <w:t xml:space="preserve"> :</w:t>
      </w:r>
      <w:proofErr w:type="gramEnd"/>
      <w:r>
        <w:rPr>
          <w:rFonts w:ascii="Times New Roman" w:hAnsi="Times New Roman" w:cs="Times New Roman"/>
          <w:color w:val="0D0D0D"/>
          <w:sz w:val="28"/>
          <w:szCs w:val="28"/>
        </w:rPr>
        <w:t xml:space="preserve"> параметры использования   земельных участков с кодами 2.1.; 2.2. в соответствии со ст. 37.1. настоящей статьи </w:t>
      </w:r>
    </w:p>
    <w:p w:rsidR="00692286" w:rsidRDefault="00692286" w:rsidP="00692286">
      <w:pPr>
        <w:pStyle w:val="affffa"/>
        <w:ind w:firstLine="0"/>
        <w:rPr>
          <w:rFonts w:ascii="Times New Roman" w:hAnsi="Times New Roman" w:cs="Times New Roman"/>
          <w:b/>
          <w:color w:val="0D0D0D"/>
          <w:sz w:val="28"/>
        </w:rPr>
      </w:pPr>
      <w:r>
        <w:rPr>
          <w:rFonts w:ascii="Times New Roman" w:hAnsi="Times New Roman" w:cs="Times New Roman"/>
          <w:b/>
          <w:color w:val="0D0D0D"/>
          <w:sz w:val="28"/>
        </w:rPr>
        <w:t>Статья 37.5. Зона религиозного использования (РИ)</w:t>
      </w:r>
    </w:p>
    <w:p w:rsidR="00692286" w:rsidRDefault="00692286" w:rsidP="00692286">
      <w:pPr>
        <w:pStyle w:val="24"/>
        <w:tabs>
          <w:tab w:val="left" w:pos="142"/>
        </w:tabs>
        <w:jc w:val="center"/>
        <w:rPr>
          <w:rFonts w:ascii="Times New Roman" w:hAnsi="Times New Roman"/>
          <w:sz w:val="28"/>
          <w:szCs w:val="28"/>
        </w:rPr>
      </w:pPr>
      <w:r>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2967"/>
        <w:gridCol w:w="10801"/>
      </w:tblGrid>
      <w:tr w:rsidR="00692286" w:rsidTr="00995137">
        <w:tc>
          <w:tcPr>
            <w:tcW w:w="0" w:type="auto"/>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692286" w:rsidRDefault="00692286" w:rsidP="00995137">
            <w:pPr>
              <w:pStyle w:val="aff"/>
              <w:jc w:val="center"/>
              <w:rPr>
                <w:rFonts w:ascii="Times New Roman" w:hAnsi="Times New Roman" w:cs="Times New Roman"/>
                <w:b/>
                <w:sz w:val="24"/>
                <w:szCs w:val="24"/>
              </w:rPr>
            </w:pPr>
            <w:proofErr w:type="spellStart"/>
            <w:r>
              <w:rPr>
                <w:rFonts w:ascii="Times New Roman" w:hAnsi="Times New Roman" w:cs="Times New Roman"/>
                <w:b/>
                <w:sz w:val="24"/>
                <w:szCs w:val="24"/>
              </w:rPr>
              <w:t>Код</w:t>
            </w:r>
            <w:proofErr w:type="spellEnd"/>
          </w:p>
        </w:tc>
        <w:tc>
          <w:tcPr>
            <w:tcW w:w="2967"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692286" w:rsidRDefault="00692286" w:rsidP="00995137">
            <w:pPr>
              <w:pStyle w:val="aff"/>
              <w:jc w:val="left"/>
              <w:rPr>
                <w:rFonts w:ascii="Times New Roman" w:hAnsi="Times New Roman" w:cs="Times New Roman"/>
                <w:b/>
                <w:sz w:val="24"/>
                <w:szCs w:val="24"/>
              </w:rPr>
            </w:pPr>
            <w:proofErr w:type="spellStart"/>
            <w:r>
              <w:rPr>
                <w:rFonts w:ascii="Times New Roman" w:hAnsi="Times New Roman" w:cs="Times New Roman"/>
                <w:b/>
                <w:sz w:val="24"/>
                <w:szCs w:val="24"/>
              </w:rPr>
              <w:t>Основные</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виды</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разрешенного</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использования</w:t>
            </w:r>
            <w:proofErr w:type="spellEnd"/>
          </w:p>
        </w:tc>
        <w:tc>
          <w:tcPr>
            <w:tcW w:w="10801"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692286" w:rsidRDefault="00692286" w:rsidP="00995137">
            <w:pPr>
              <w:pStyle w:val="aff"/>
              <w:jc w:val="left"/>
              <w:rPr>
                <w:rFonts w:ascii="Times New Roman" w:hAnsi="Times New Roman" w:cs="Times New Roman"/>
                <w:b/>
                <w:sz w:val="24"/>
                <w:szCs w:val="24"/>
                <w:lang w:val="ru-RU"/>
              </w:rPr>
            </w:pPr>
            <w:r>
              <w:rPr>
                <w:rFonts w:ascii="Times New Roman" w:hAnsi="Times New Roman" w:cs="Times New Roman"/>
                <w:b/>
                <w:sz w:val="24"/>
                <w:szCs w:val="24"/>
                <w:lang w:val="ru-RU"/>
              </w:rPr>
              <w:t>Описание</w:t>
            </w:r>
          </w:p>
        </w:tc>
      </w:tr>
      <w:tr w:rsidR="00692286" w:rsidRPr="00F23135" w:rsidTr="00995137">
        <w:trPr>
          <w:trHeight w:val="249"/>
        </w:trPr>
        <w:tc>
          <w:tcPr>
            <w:tcW w:w="0" w:type="auto"/>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3.7</w:t>
            </w:r>
          </w:p>
        </w:tc>
        <w:tc>
          <w:tcPr>
            <w:tcW w:w="2967" w:type="dxa"/>
            <w:tcBorders>
              <w:top w:val="single" w:sz="4" w:space="0" w:color="7F7F7F"/>
              <w:left w:val="single" w:sz="4" w:space="0" w:color="7F7F7F"/>
              <w:bottom w:val="single" w:sz="4" w:space="0" w:color="7F7F7F"/>
              <w:right w:val="single" w:sz="4" w:space="0" w:color="7F7F7F"/>
            </w:tcBorders>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Религиозное использование</w:t>
            </w:r>
          </w:p>
        </w:tc>
        <w:tc>
          <w:tcPr>
            <w:tcW w:w="10801" w:type="dxa"/>
            <w:tcBorders>
              <w:top w:val="single" w:sz="4" w:space="0" w:color="7F7F7F"/>
              <w:left w:val="single" w:sz="4" w:space="0" w:color="7F7F7F"/>
              <w:bottom w:val="single" w:sz="4" w:space="0" w:color="7F7F7F"/>
              <w:right w:val="single" w:sz="4" w:space="0" w:color="7F7F7F"/>
            </w:tcBorders>
            <w:shd w:val="clear" w:color="auto" w:fill="FFFFFF"/>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112" w:anchor="P282" w:history="1">
              <w:r>
                <w:rPr>
                  <w:rStyle w:val="afa"/>
                  <w:rFonts w:ascii="Times New Roman" w:hAnsi="Times New Roman" w:cs="Times New Roman"/>
                  <w:color w:val="0000FF"/>
                  <w:sz w:val="24"/>
                  <w:szCs w:val="24"/>
                  <w:lang w:eastAsia="en-US"/>
                </w:rPr>
                <w:t>кодами 3.7.1</w:t>
              </w:r>
            </w:hyperlink>
            <w:r>
              <w:rPr>
                <w:rFonts w:ascii="Times New Roman" w:hAnsi="Times New Roman" w:cs="Times New Roman"/>
                <w:sz w:val="24"/>
                <w:szCs w:val="24"/>
                <w:lang w:eastAsia="en-US"/>
              </w:rPr>
              <w:t xml:space="preserve"> - </w:t>
            </w:r>
            <w:hyperlink r:id="rId113" w:anchor="P286" w:history="1">
              <w:r>
                <w:rPr>
                  <w:rStyle w:val="afa"/>
                  <w:rFonts w:ascii="Times New Roman" w:hAnsi="Times New Roman" w:cs="Times New Roman"/>
                  <w:color w:val="0000FF"/>
                  <w:sz w:val="24"/>
                  <w:szCs w:val="24"/>
                  <w:lang w:eastAsia="en-US"/>
                </w:rPr>
                <w:t>3.7.2</w:t>
              </w:r>
            </w:hyperlink>
          </w:p>
        </w:tc>
      </w:tr>
      <w:tr w:rsidR="00692286" w:rsidRPr="00F23135" w:rsidTr="00995137">
        <w:trPr>
          <w:trHeight w:val="249"/>
        </w:trPr>
        <w:tc>
          <w:tcPr>
            <w:tcW w:w="0" w:type="auto"/>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spacing w:before="0" w:after="0" w:line="240" w:lineRule="auto"/>
              <w:rPr>
                <w:rFonts w:ascii="Times New Roman" w:hAnsi="Times New Roman" w:cs="Times New Roman"/>
                <w:sz w:val="24"/>
                <w:szCs w:val="24"/>
                <w:lang w:val="ru-RU" w:eastAsia="ru-RU"/>
              </w:rPr>
            </w:pPr>
            <w:r>
              <w:rPr>
                <w:rFonts w:ascii="Times New Roman" w:hAnsi="Times New Roman" w:cs="Times New Roman"/>
                <w:sz w:val="24"/>
                <w:szCs w:val="24"/>
                <w:lang w:val="ru-RU" w:eastAsia="ru-RU"/>
              </w:rPr>
              <w:t>12.0</w:t>
            </w:r>
          </w:p>
        </w:tc>
        <w:tc>
          <w:tcPr>
            <w:tcW w:w="2967" w:type="dxa"/>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spacing w:before="0" w:after="0" w:line="240" w:lineRule="auto"/>
              <w:rPr>
                <w:rFonts w:ascii="Times New Roman" w:hAnsi="Times New Roman" w:cs="Times New Roman"/>
                <w:sz w:val="24"/>
                <w:szCs w:val="24"/>
                <w:lang w:val="ru-RU" w:eastAsia="ru-RU"/>
              </w:rPr>
            </w:pPr>
            <w:r>
              <w:rPr>
                <w:rFonts w:ascii="Times New Roman" w:hAnsi="Times New Roman" w:cs="Times New Roman"/>
                <w:sz w:val="24"/>
                <w:szCs w:val="24"/>
                <w:lang w:val="ru-RU" w:eastAsia="ru-RU"/>
              </w:rPr>
              <w:t>Земельные участки (территории) общего пользования</w:t>
            </w:r>
          </w:p>
        </w:tc>
        <w:tc>
          <w:tcPr>
            <w:tcW w:w="10801" w:type="dxa"/>
            <w:tcBorders>
              <w:top w:val="single" w:sz="4" w:space="0" w:color="7F7F7F"/>
              <w:left w:val="single" w:sz="4" w:space="0" w:color="7F7F7F"/>
              <w:bottom w:val="single" w:sz="4" w:space="0" w:color="7F7F7F"/>
              <w:right w:val="single" w:sz="4" w:space="0" w:color="7F7F7F"/>
            </w:tcBorders>
            <w:shd w:val="clear" w:color="auto" w:fill="FFFFFF"/>
            <w:vAlign w:val="center"/>
            <w:hideMark/>
          </w:tcPr>
          <w:p w:rsidR="00692286" w:rsidRDefault="00692286" w:rsidP="00995137">
            <w:pPr>
              <w:pStyle w:val="aff"/>
              <w:rPr>
                <w:rFonts w:ascii="Times New Roman" w:hAnsi="Times New Roman" w:cs="Times New Roman"/>
                <w:sz w:val="24"/>
                <w:szCs w:val="24"/>
                <w:lang w:val="ru-RU" w:eastAsia="ru-RU"/>
              </w:rPr>
            </w:pPr>
            <w:r>
              <w:rPr>
                <w:rFonts w:ascii="Times New Roman" w:hAnsi="Times New Roman" w:cs="Times New Roman"/>
                <w:sz w:val="24"/>
                <w:szCs w:val="24"/>
                <w:lang w:val="ru-RU"/>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114" w:anchor="P664" w:history="1">
              <w:r>
                <w:rPr>
                  <w:rStyle w:val="afa"/>
                  <w:rFonts w:ascii="Times New Roman" w:hAnsi="Times New Roman" w:cs="Times New Roman"/>
                  <w:color w:val="0000FF"/>
                  <w:sz w:val="24"/>
                  <w:szCs w:val="24"/>
                  <w:lang w:val="ru-RU"/>
                </w:rPr>
                <w:t>кодами 12.0.1</w:t>
              </w:r>
            </w:hyperlink>
            <w:r>
              <w:rPr>
                <w:rFonts w:ascii="Times New Roman" w:hAnsi="Times New Roman" w:cs="Times New Roman"/>
                <w:sz w:val="24"/>
                <w:szCs w:val="24"/>
                <w:lang w:val="ru-RU"/>
              </w:rPr>
              <w:t xml:space="preserve"> - </w:t>
            </w:r>
            <w:hyperlink r:id="rId115" w:anchor="P668" w:history="1">
              <w:r>
                <w:rPr>
                  <w:rStyle w:val="afa"/>
                  <w:rFonts w:ascii="Times New Roman" w:hAnsi="Times New Roman" w:cs="Times New Roman"/>
                  <w:color w:val="0000FF"/>
                  <w:sz w:val="24"/>
                  <w:szCs w:val="24"/>
                  <w:lang w:val="ru-RU"/>
                </w:rPr>
                <w:t>12.0.2</w:t>
              </w:r>
            </w:hyperlink>
          </w:p>
        </w:tc>
      </w:tr>
    </w:tbl>
    <w:p w:rsidR="00692286" w:rsidRDefault="00692286" w:rsidP="00692286">
      <w:pPr>
        <w:pStyle w:val="affffa"/>
        <w:ind w:firstLine="0"/>
        <w:rPr>
          <w:rFonts w:ascii="Cambria" w:hAnsi="Cambria"/>
          <w:color w:val="0D0D0D"/>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2983"/>
        <w:gridCol w:w="10785"/>
      </w:tblGrid>
      <w:tr w:rsidR="00692286" w:rsidTr="00995137">
        <w:tc>
          <w:tcPr>
            <w:tcW w:w="691"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692286" w:rsidRDefault="00692286" w:rsidP="00995137">
            <w:pPr>
              <w:pStyle w:val="aff"/>
              <w:jc w:val="left"/>
              <w:rPr>
                <w:rFonts w:ascii="Times New Roman" w:hAnsi="Times New Roman" w:cs="Times New Roman"/>
                <w:b/>
                <w:sz w:val="24"/>
                <w:szCs w:val="24"/>
              </w:rPr>
            </w:pPr>
            <w:proofErr w:type="spellStart"/>
            <w:r>
              <w:rPr>
                <w:rFonts w:ascii="Times New Roman" w:hAnsi="Times New Roman" w:cs="Times New Roman"/>
                <w:b/>
                <w:sz w:val="24"/>
                <w:szCs w:val="24"/>
              </w:rPr>
              <w:t>Код</w:t>
            </w:r>
            <w:proofErr w:type="spellEnd"/>
          </w:p>
        </w:tc>
        <w:tc>
          <w:tcPr>
            <w:tcW w:w="2983"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692286" w:rsidRDefault="00692286" w:rsidP="00995137">
            <w:pPr>
              <w:pStyle w:val="aff"/>
              <w:jc w:val="left"/>
              <w:rPr>
                <w:rFonts w:ascii="Times New Roman" w:hAnsi="Times New Roman" w:cs="Times New Roman"/>
                <w:b/>
                <w:sz w:val="24"/>
                <w:szCs w:val="24"/>
                <w:lang w:val="ru-RU"/>
              </w:rPr>
            </w:pPr>
            <w:r>
              <w:rPr>
                <w:rFonts w:ascii="Times New Roman" w:hAnsi="Times New Roman" w:cs="Times New Roman"/>
                <w:b/>
                <w:sz w:val="24"/>
                <w:szCs w:val="24"/>
                <w:lang w:val="ru-RU"/>
              </w:rPr>
              <w:t>Условно разрешенные виды разрешенного использования</w:t>
            </w:r>
          </w:p>
        </w:tc>
        <w:tc>
          <w:tcPr>
            <w:tcW w:w="10785"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692286" w:rsidRDefault="00692286" w:rsidP="00995137">
            <w:pPr>
              <w:pStyle w:val="aff"/>
              <w:jc w:val="left"/>
              <w:rPr>
                <w:rFonts w:ascii="Times New Roman" w:hAnsi="Times New Roman" w:cs="Times New Roman"/>
                <w:b/>
                <w:sz w:val="24"/>
                <w:szCs w:val="24"/>
                <w:lang w:val="ru-RU"/>
              </w:rPr>
            </w:pPr>
            <w:r>
              <w:rPr>
                <w:rFonts w:ascii="Times New Roman" w:hAnsi="Times New Roman" w:cs="Times New Roman"/>
                <w:b/>
                <w:sz w:val="24"/>
                <w:szCs w:val="24"/>
                <w:lang w:val="ru-RU"/>
              </w:rPr>
              <w:t>Описание</w:t>
            </w:r>
          </w:p>
        </w:tc>
      </w:tr>
      <w:tr w:rsidR="00692286" w:rsidRPr="00F23135" w:rsidTr="00995137">
        <w:trPr>
          <w:trHeight w:val="411"/>
        </w:trPr>
        <w:tc>
          <w:tcPr>
            <w:tcW w:w="691" w:type="dxa"/>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 xml:space="preserve"> 12.1.</w:t>
            </w:r>
          </w:p>
        </w:tc>
        <w:tc>
          <w:tcPr>
            <w:tcW w:w="2983" w:type="dxa"/>
            <w:tcBorders>
              <w:top w:val="single" w:sz="4" w:space="0" w:color="7F7F7F"/>
              <w:left w:val="single" w:sz="4" w:space="0" w:color="7F7F7F"/>
              <w:bottom w:val="single" w:sz="4" w:space="0" w:color="7F7F7F"/>
              <w:right w:val="single" w:sz="4" w:space="0" w:color="7F7F7F"/>
            </w:tcBorders>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Ритуальная деятельность</w:t>
            </w:r>
          </w:p>
        </w:tc>
        <w:tc>
          <w:tcPr>
            <w:tcW w:w="10785" w:type="dxa"/>
            <w:tcBorders>
              <w:top w:val="single" w:sz="4" w:space="0" w:color="7F7F7F"/>
              <w:left w:val="single" w:sz="4" w:space="0" w:color="7F7F7F"/>
              <w:bottom w:val="single" w:sz="4" w:space="0" w:color="7F7F7F"/>
              <w:right w:val="single" w:sz="4" w:space="0" w:color="7F7F7F"/>
            </w:tcBorders>
            <w:shd w:val="clear" w:color="auto" w:fill="FFFFFF"/>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кладбищ, крематориев и мест захоронения;</w:t>
            </w:r>
          </w:p>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соответствующих культовых сооружений;</w:t>
            </w:r>
          </w:p>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осуществление деятельности по производству продукции ритуально-обрядового назначения</w:t>
            </w:r>
          </w:p>
        </w:tc>
      </w:tr>
    </w:tbl>
    <w:p w:rsidR="00692286" w:rsidRDefault="00692286" w:rsidP="00692286">
      <w:pPr>
        <w:pStyle w:val="affffa"/>
        <w:ind w:firstLine="0"/>
        <w:rPr>
          <w:rFonts w:ascii="Cambria" w:hAnsi="Cambria"/>
          <w:color w:val="0D0D0D"/>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0"/>
        <w:gridCol w:w="6283"/>
        <w:gridCol w:w="7546"/>
      </w:tblGrid>
      <w:tr w:rsidR="00692286" w:rsidTr="00995137">
        <w:tc>
          <w:tcPr>
            <w:tcW w:w="0" w:type="auto"/>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692286" w:rsidRDefault="00692286" w:rsidP="00995137">
            <w:pPr>
              <w:pStyle w:val="aff"/>
              <w:jc w:val="left"/>
              <w:rPr>
                <w:rFonts w:ascii="Times New Roman" w:hAnsi="Times New Roman"/>
                <w:b/>
                <w:sz w:val="24"/>
                <w:szCs w:val="24"/>
              </w:rPr>
            </w:pPr>
            <w:proofErr w:type="spellStart"/>
            <w:r>
              <w:rPr>
                <w:rFonts w:ascii="Times New Roman" w:hAnsi="Times New Roman"/>
                <w:b/>
                <w:sz w:val="24"/>
                <w:szCs w:val="24"/>
              </w:rPr>
              <w:lastRenderedPageBreak/>
              <w:t>Код</w:t>
            </w:r>
            <w:proofErr w:type="spellEnd"/>
          </w:p>
        </w:tc>
        <w:tc>
          <w:tcPr>
            <w:tcW w:w="6283"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692286" w:rsidRDefault="00692286" w:rsidP="00995137">
            <w:pPr>
              <w:pStyle w:val="aff"/>
              <w:jc w:val="left"/>
              <w:rPr>
                <w:rFonts w:ascii="Times New Roman" w:hAnsi="Times New Roman"/>
                <w:b/>
                <w:sz w:val="24"/>
                <w:szCs w:val="24"/>
                <w:lang w:val="ru-RU"/>
              </w:rPr>
            </w:pPr>
            <w:r>
              <w:rPr>
                <w:rFonts w:ascii="Times New Roman" w:hAnsi="Times New Roman"/>
                <w:b/>
                <w:sz w:val="24"/>
                <w:szCs w:val="24"/>
                <w:lang w:val="ru-RU"/>
              </w:rPr>
              <w:t xml:space="preserve">Вспомогательные виды разрешенного использования, допустимые только в качестве </w:t>
            </w:r>
            <w:proofErr w:type="gramStart"/>
            <w:r>
              <w:rPr>
                <w:rFonts w:ascii="Times New Roman" w:hAnsi="Times New Roman"/>
                <w:b/>
                <w:sz w:val="24"/>
                <w:szCs w:val="24"/>
                <w:lang w:val="ru-RU"/>
              </w:rPr>
              <w:t>дополнительных</w:t>
            </w:r>
            <w:proofErr w:type="gramEnd"/>
            <w:r>
              <w:rPr>
                <w:rFonts w:ascii="Times New Roman" w:hAnsi="Times New Roman"/>
                <w:b/>
                <w:sz w:val="24"/>
                <w:szCs w:val="24"/>
                <w:lang w:val="ru-RU"/>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546"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692286" w:rsidRDefault="00692286" w:rsidP="00995137">
            <w:pPr>
              <w:pStyle w:val="aff"/>
              <w:jc w:val="left"/>
              <w:rPr>
                <w:rFonts w:ascii="Times New Roman" w:hAnsi="Times New Roman"/>
                <w:b/>
                <w:sz w:val="24"/>
                <w:szCs w:val="24"/>
              </w:rPr>
            </w:pPr>
            <w:proofErr w:type="spellStart"/>
            <w:r>
              <w:rPr>
                <w:rFonts w:ascii="Times New Roman" w:hAnsi="Times New Roman"/>
                <w:b/>
                <w:sz w:val="24"/>
                <w:szCs w:val="24"/>
              </w:rPr>
              <w:t>Описание</w:t>
            </w:r>
            <w:proofErr w:type="spellEnd"/>
          </w:p>
        </w:tc>
      </w:tr>
      <w:tr w:rsidR="00692286" w:rsidTr="00995137">
        <w:trPr>
          <w:trHeight w:val="411"/>
        </w:trPr>
        <w:tc>
          <w:tcPr>
            <w:tcW w:w="14459" w:type="dxa"/>
            <w:gridSpan w:val="3"/>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rPr>
                <w:rFonts w:ascii="Times New Roman" w:hAnsi="Times New Roman"/>
                <w:sz w:val="24"/>
                <w:szCs w:val="24"/>
                <w:lang w:val="ru-RU"/>
              </w:rPr>
            </w:pPr>
            <w:r>
              <w:rPr>
                <w:rFonts w:ascii="Times New Roman" w:hAnsi="Times New Roman"/>
                <w:sz w:val="24"/>
                <w:szCs w:val="24"/>
                <w:lang w:val="ru-RU"/>
              </w:rPr>
              <w:t>Установления не требуется</w:t>
            </w:r>
          </w:p>
        </w:tc>
      </w:tr>
    </w:tbl>
    <w:p w:rsidR="00692286" w:rsidRDefault="00692286" w:rsidP="00692286">
      <w:pPr>
        <w:pStyle w:val="24"/>
        <w:tabs>
          <w:tab w:val="left" w:pos="142"/>
        </w:tabs>
        <w:jc w:val="center"/>
        <w:rPr>
          <w:rFonts w:ascii="Times New Roman" w:hAnsi="Times New Roman"/>
          <w:sz w:val="28"/>
          <w:szCs w:val="28"/>
        </w:rPr>
      </w:pPr>
    </w:p>
    <w:p w:rsidR="00692286" w:rsidRDefault="00692286" w:rsidP="00692286">
      <w:pPr>
        <w:pStyle w:val="24"/>
        <w:tabs>
          <w:tab w:val="left" w:pos="142"/>
        </w:tabs>
        <w:jc w:val="center"/>
        <w:rPr>
          <w:rFonts w:ascii="Times New Roman" w:hAnsi="Times New Roman"/>
          <w:sz w:val="28"/>
          <w:szCs w:val="28"/>
        </w:rPr>
      </w:pPr>
      <w:r>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103" w:type="dxa"/>
        </w:tblCellMar>
        <w:tblLook w:val="00A0" w:firstRow="1" w:lastRow="0" w:firstColumn="1" w:lastColumn="0" w:noHBand="0" w:noVBand="0"/>
      </w:tblPr>
      <w:tblGrid>
        <w:gridCol w:w="4962"/>
        <w:gridCol w:w="5992"/>
        <w:gridCol w:w="1492"/>
        <w:gridCol w:w="1950"/>
      </w:tblGrid>
      <w:tr w:rsidR="00692286" w:rsidRPr="00F23135" w:rsidTr="00995137">
        <w:trPr>
          <w:trHeight w:val="340"/>
        </w:trPr>
        <w:tc>
          <w:tcPr>
            <w:tcW w:w="14396" w:type="dxa"/>
            <w:gridSpan w:val="4"/>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692286" w:rsidRDefault="00692286" w:rsidP="00995137">
            <w:pPr>
              <w:pStyle w:val="aff"/>
              <w:jc w:val="left"/>
              <w:rPr>
                <w:rFonts w:ascii="Times New Roman" w:hAnsi="Times New Roman"/>
                <w:b/>
                <w:sz w:val="24"/>
                <w:szCs w:val="24"/>
                <w:lang w:val="ru-RU"/>
              </w:rPr>
            </w:pPr>
            <w:r>
              <w:rPr>
                <w:rFonts w:ascii="Times New Roman" w:hAnsi="Times New Roman"/>
                <w:sz w:val="24"/>
                <w:szCs w:val="24"/>
                <w:lang w:val="ru-RU"/>
              </w:rPr>
              <w:br w:type="page"/>
            </w:r>
            <w:r>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692286" w:rsidTr="00995137">
        <w:trPr>
          <w:trHeight w:val="340"/>
        </w:trPr>
        <w:tc>
          <w:tcPr>
            <w:tcW w:w="4962"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692286" w:rsidRDefault="00692286" w:rsidP="00995137">
            <w:pPr>
              <w:pStyle w:val="aff"/>
              <w:jc w:val="left"/>
              <w:rPr>
                <w:rFonts w:ascii="Times New Roman" w:hAnsi="Times New Roman"/>
                <w:b/>
                <w:sz w:val="24"/>
                <w:szCs w:val="24"/>
              </w:rPr>
            </w:pPr>
            <w:proofErr w:type="spellStart"/>
            <w:r>
              <w:rPr>
                <w:rFonts w:ascii="Times New Roman" w:hAnsi="Times New Roman"/>
                <w:b/>
                <w:sz w:val="24"/>
                <w:szCs w:val="24"/>
              </w:rPr>
              <w:t>Показатель</w:t>
            </w:r>
            <w:proofErr w:type="spellEnd"/>
          </w:p>
        </w:tc>
        <w:tc>
          <w:tcPr>
            <w:tcW w:w="5992"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692286" w:rsidRDefault="00692286" w:rsidP="00995137">
            <w:pPr>
              <w:pStyle w:val="aff"/>
              <w:jc w:val="left"/>
              <w:rPr>
                <w:rFonts w:ascii="Times New Roman" w:hAnsi="Times New Roman"/>
                <w:b/>
                <w:sz w:val="24"/>
                <w:szCs w:val="24"/>
              </w:rPr>
            </w:pPr>
            <w:proofErr w:type="spellStart"/>
            <w:r>
              <w:rPr>
                <w:rFonts w:ascii="Times New Roman" w:hAnsi="Times New Roman"/>
                <w:b/>
                <w:sz w:val="24"/>
                <w:szCs w:val="24"/>
              </w:rPr>
              <w:t>Предельные</w:t>
            </w:r>
            <w:proofErr w:type="spellEnd"/>
            <w:r>
              <w:rPr>
                <w:rFonts w:ascii="Times New Roman" w:hAnsi="Times New Roman"/>
                <w:b/>
                <w:sz w:val="24"/>
                <w:szCs w:val="24"/>
              </w:rPr>
              <w:t xml:space="preserve"> </w:t>
            </w:r>
            <w:proofErr w:type="spellStart"/>
            <w:r>
              <w:rPr>
                <w:rFonts w:ascii="Times New Roman" w:hAnsi="Times New Roman"/>
                <w:b/>
                <w:sz w:val="24"/>
                <w:szCs w:val="24"/>
              </w:rPr>
              <w:t>параметры</w:t>
            </w:r>
            <w:proofErr w:type="spellEnd"/>
          </w:p>
        </w:tc>
        <w:tc>
          <w:tcPr>
            <w:tcW w:w="1492" w:type="dxa"/>
            <w:tcBorders>
              <w:top w:val="single" w:sz="4" w:space="0" w:color="7F7F7F"/>
              <w:left w:val="single" w:sz="4" w:space="0" w:color="7F7F7F"/>
              <w:bottom w:val="single" w:sz="4" w:space="0" w:color="7F7F7F"/>
              <w:right w:val="single" w:sz="4" w:space="0" w:color="auto"/>
            </w:tcBorders>
            <w:shd w:val="clear" w:color="auto" w:fill="F2F2F2"/>
            <w:vAlign w:val="center"/>
            <w:hideMark/>
          </w:tcPr>
          <w:p w:rsidR="00692286" w:rsidRDefault="00692286" w:rsidP="00995137">
            <w:pPr>
              <w:autoSpaceDE w:val="0"/>
              <w:autoSpaceDN w:val="0"/>
              <w:adjustRightInd w:val="0"/>
              <w:jc w:val="center"/>
              <w:rPr>
                <w:rFonts w:ascii="Times New Roman" w:eastAsia="TimesNewRomanPS-BoldMT" w:hAnsi="Times New Roman" w:cs="Times New Roman"/>
                <w:b/>
                <w:bCs/>
                <w:sz w:val="24"/>
                <w:szCs w:val="24"/>
                <w:lang w:val="ru-RU"/>
              </w:rPr>
            </w:pPr>
            <w:r>
              <w:rPr>
                <w:rFonts w:ascii="Times New Roman" w:eastAsia="TimesNewRomanPS-BoldMT" w:hAnsi="Times New Roman" w:cs="Times New Roman"/>
                <w:b/>
                <w:bCs/>
                <w:sz w:val="24"/>
                <w:szCs w:val="24"/>
                <w:lang w:val="ru-RU"/>
              </w:rPr>
              <w:t xml:space="preserve"> Предельное количество  этажей</w:t>
            </w:r>
          </w:p>
        </w:tc>
        <w:tc>
          <w:tcPr>
            <w:tcW w:w="1950" w:type="dxa"/>
            <w:tcBorders>
              <w:top w:val="single" w:sz="4" w:space="0" w:color="7F7F7F"/>
              <w:left w:val="single" w:sz="4" w:space="0" w:color="auto"/>
              <w:bottom w:val="single" w:sz="4" w:space="0" w:color="7F7F7F"/>
              <w:right w:val="single" w:sz="4" w:space="0" w:color="7F7F7F"/>
            </w:tcBorders>
            <w:shd w:val="clear" w:color="auto" w:fill="F2F2F2"/>
            <w:vAlign w:val="center"/>
            <w:hideMark/>
          </w:tcPr>
          <w:p w:rsidR="00692286" w:rsidRDefault="00692286" w:rsidP="00995137">
            <w:pPr>
              <w:autoSpaceDE w:val="0"/>
              <w:autoSpaceDN w:val="0"/>
              <w:adjustRightInd w:val="0"/>
              <w:jc w:val="center"/>
              <w:rPr>
                <w:rFonts w:ascii="Times New Roman" w:eastAsia="TimesNewRomanPS-BoldMT" w:hAnsi="Times New Roman" w:cs="Times New Roman"/>
                <w:b/>
                <w:bCs/>
                <w:sz w:val="24"/>
                <w:szCs w:val="24"/>
                <w:lang w:val="ru-RU"/>
              </w:rPr>
            </w:pPr>
            <w:r>
              <w:rPr>
                <w:rFonts w:ascii="Times New Roman" w:eastAsia="TimesNewRomanPS-BoldMT" w:hAnsi="Times New Roman" w:cs="Times New Roman"/>
                <w:b/>
                <w:bCs/>
                <w:sz w:val="24"/>
                <w:szCs w:val="24"/>
                <w:lang w:val="ru-RU"/>
              </w:rPr>
              <w:t>Максимальный процент застройки</w:t>
            </w:r>
          </w:p>
        </w:tc>
      </w:tr>
      <w:tr w:rsidR="00692286" w:rsidRPr="00F23135" w:rsidTr="00995137">
        <w:trPr>
          <w:trHeight w:val="999"/>
        </w:trPr>
        <w:tc>
          <w:tcPr>
            <w:tcW w:w="4962" w:type="dxa"/>
            <w:tcBorders>
              <w:top w:val="single" w:sz="4" w:space="0" w:color="7F7F7F"/>
              <w:left w:val="single" w:sz="4" w:space="0" w:color="7F7F7F"/>
              <w:bottom w:val="single" w:sz="4" w:space="0" w:color="auto"/>
              <w:right w:val="single" w:sz="4" w:space="0" w:color="7F7F7F"/>
            </w:tcBorders>
            <w:vAlign w:val="center"/>
            <w:hideMark/>
          </w:tcPr>
          <w:p w:rsidR="00692286" w:rsidRDefault="00692286" w:rsidP="00995137">
            <w:pPr>
              <w:pStyle w:val="aff"/>
              <w:jc w:val="left"/>
              <w:rPr>
                <w:rFonts w:ascii="Times New Roman" w:hAnsi="Times New Roman"/>
                <w:sz w:val="24"/>
                <w:szCs w:val="24"/>
                <w:lang w:val="ru-RU"/>
              </w:rPr>
            </w:pPr>
            <w:r>
              <w:rPr>
                <w:rFonts w:ascii="Times New Roman" w:hAnsi="Times New Roman"/>
                <w:sz w:val="24"/>
                <w:szCs w:val="24"/>
                <w:lang w:val="ru-RU"/>
              </w:rPr>
              <w:t>Предельные (минимальные и (или) максимальные) размеры земельных участков, в том числе их площадь:</w:t>
            </w:r>
          </w:p>
        </w:tc>
        <w:tc>
          <w:tcPr>
            <w:tcW w:w="5992" w:type="dxa"/>
            <w:tcBorders>
              <w:top w:val="single" w:sz="4" w:space="0" w:color="7F7F7F"/>
              <w:left w:val="single" w:sz="4" w:space="0" w:color="7F7F7F"/>
              <w:bottom w:val="single" w:sz="4" w:space="0" w:color="auto"/>
              <w:right w:val="single" w:sz="4" w:space="0" w:color="7F7F7F"/>
            </w:tcBorders>
            <w:vAlign w:val="center"/>
          </w:tcPr>
          <w:p w:rsidR="00692286" w:rsidRDefault="00692286" w:rsidP="00995137">
            <w:pPr>
              <w:pStyle w:val="aff"/>
              <w:jc w:val="left"/>
              <w:rPr>
                <w:rFonts w:ascii="Times New Roman" w:hAnsi="Times New Roman"/>
                <w:sz w:val="24"/>
                <w:szCs w:val="24"/>
                <w:lang w:val="ru-RU"/>
              </w:rPr>
            </w:pPr>
          </w:p>
        </w:tc>
        <w:tc>
          <w:tcPr>
            <w:tcW w:w="1492" w:type="dxa"/>
            <w:tcBorders>
              <w:top w:val="single" w:sz="4" w:space="0" w:color="7F7F7F"/>
              <w:left w:val="single" w:sz="4" w:space="0" w:color="7F7F7F"/>
              <w:bottom w:val="single" w:sz="4" w:space="0" w:color="auto"/>
              <w:right w:val="single" w:sz="4" w:space="0" w:color="auto"/>
            </w:tcBorders>
            <w:vAlign w:val="center"/>
          </w:tcPr>
          <w:p w:rsidR="00692286" w:rsidRDefault="00692286" w:rsidP="00995137">
            <w:pPr>
              <w:pStyle w:val="aff"/>
              <w:rPr>
                <w:rFonts w:ascii="Times New Roman" w:hAnsi="Times New Roman"/>
                <w:sz w:val="24"/>
                <w:szCs w:val="24"/>
                <w:lang w:val="ru-RU"/>
              </w:rPr>
            </w:pPr>
          </w:p>
        </w:tc>
        <w:tc>
          <w:tcPr>
            <w:tcW w:w="1950" w:type="dxa"/>
            <w:tcBorders>
              <w:top w:val="single" w:sz="4" w:space="0" w:color="7F7F7F"/>
              <w:left w:val="single" w:sz="4" w:space="0" w:color="auto"/>
              <w:bottom w:val="single" w:sz="4" w:space="0" w:color="auto"/>
              <w:right w:val="single" w:sz="4" w:space="0" w:color="7F7F7F"/>
            </w:tcBorders>
            <w:vAlign w:val="center"/>
          </w:tcPr>
          <w:p w:rsidR="00692286" w:rsidRDefault="00692286" w:rsidP="00995137">
            <w:pPr>
              <w:pStyle w:val="aff"/>
              <w:rPr>
                <w:rFonts w:ascii="Times New Roman" w:hAnsi="Times New Roman"/>
                <w:sz w:val="24"/>
                <w:szCs w:val="24"/>
                <w:lang w:val="ru-RU"/>
              </w:rPr>
            </w:pPr>
          </w:p>
        </w:tc>
      </w:tr>
      <w:tr w:rsidR="00692286" w:rsidTr="00995137">
        <w:trPr>
          <w:trHeight w:val="413"/>
        </w:trPr>
        <w:tc>
          <w:tcPr>
            <w:tcW w:w="4962" w:type="dxa"/>
            <w:tcBorders>
              <w:top w:val="single" w:sz="4" w:space="0" w:color="auto"/>
              <w:left w:val="single" w:sz="4" w:space="0" w:color="7F7F7F"/>
              <w:bottom w:val="single" w:sz="4" w:space="0" w:color="auto"/>
              <w:right w:val="single" w:sz="4" w:space="0" w:color="7F7F7F"/>
            </w:tcBorders>
            <w:vAlign w:val="center"/>
            <w:hideMark/>
          </w:tcPr>
          <w:p w:rsidR="00692286" w:rsidRDefault="00692286" w:rsidP="00995137">
            <w:pPr>
              <w:pStyle w:val="aff"/>
              <w:jc w:val="left"/>
              <w:rPr>
                <w:rFonts w:ascii="Times New Roman" w:hAnsi="Times New Roman"/>
                <w:sz w:val="24"/>
                <w:szCs w:val="24"/>
                <w:lang w:val="ru-RU"/>
              </w:rPr>
            </w:pPr>
            <w:proofErr w:type="spellStart"/>
            <w:r>
              <w:rPr>
                <w:rFonts w:ascii="Times New Roman" w:hAnsi="Times New Roman" w:cs="Times New Roman"/>
                <w:sz w:val="24"/>
                <w:szCs w:val="24"/>
              </w:rPr>
              <w:t>Религиозное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использование</w:t>
            </w:r>
            <w:proofErr w:type="spellEnd"/>
          </w:p>
        </w:tc>
        <w:tc>
          <w:tcPr>
            <w:tcW w:w="5992" w:type="dxa"/>
            <w:tcBorders>
              <w:top w:val="single" w:sz="4" w:space="0" w:color="auto"/>
              <w:left w:val="single" w:sz="4" w:space="0" w:color="7F7F7F"/>
              <w:bottom w:val="single" w:sz="4" w:space="0" w:color="auto"/>
              <w:right w:val="single" w:sz="4" w:space="0" w:color="7F7F7F"/>
            </w:tcBorders>
            <w:vAlign w:val="center"/>
            <w:hideMark/>
          </w:tcPr>
          <w:p w:rsidR="00692286" w:rsidRDefault="00692286" w:rsidP="00995137">
            <w:pPr>
              <w:pStyle w:val="aff"/>
              <w:jc w:val="left"/>
              <w:rPr>
                <w:rFonts w:ascii="Times New Roman" w:hAnsi="Times New Roman"/>
                <w:sz w:val="24"/>
                <w:szCs w:val="24"/>
                <w:lang w:val="ru-RU"/>
              </w:rPr>
            </w:pPr>
            <w:r>
              <w:rPr>
                <w:rFonts w:ascii="Times New Roman" w:hAnsi="Times New Roman"/>
                <w:sz w:val="24"/>
                <w:szCs w:val="24"/>
                <w:lang w:val="ru-RU"/>
              </w:rPr>
              <w:t xml:space="preserve"> </w:t>
            </w:r>
            <w:r>
              <w:rPr>
                <w:rFonts w:ascii="Times New Roman" w:eastAsia="TimesNewRomanPSMT" w:hAnsi="Times New Roman" w:cs="Times New Roman"/>
                <w:sz w:val="24"/>
                <w:szCs w:val="24"/>
                <w:lang w:val="ru-RU"/>
              </w:rPr>
              <w:t xml:space="preserve">Размеры земельных участков   религиозных комплексов, включающих основные здания и сооружения богослужебного и вспомогательного назначения, принимаются исходя из удельного показателя - 7 </w:t>
            </w:r>
            <w:r>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Pr>
                <w:rFonts w:ascii="Times New Roman" w:eastAsia="TimesNewRomanPSMT" w:hAnsi="Times New Roman" w:cs="Times New Roman"/>
                <w:sz w:val="24"/>
                <w:szCs w:val="24"/>
                <w:lang w:val="ru-RU"/>
              </w:rPr>
              <w:t xml:space="preserve"> площади участка на единицу вместимости храма. При строительстве   религиозных комплексов в особых условиях: стеснённости </w:t>
            </w:r>
            <w:r>
              <w:rPr>
                <w:rFonts w:ascii="Times New Roman" w:eastAsia="TimesNewRomanPSMT" w:hAnsi="Times New Roman" w:cs="Times New Roman"/>
                <w:sz w:val="24"/>
                <w:szCs w:val="24"/>
                <w:lang w:val="ru-RU"/>
              </w:rPr>
              <w:lastRenderedPageBreak/>
              <w:t>(затеснённая застройка), допускается уменьшение удельного показателя земельного участка (</w:t>
            </w:r>
            <w:r>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Pr>
                <w:rFonts w:ascii="Times New Roman" w:eastAsia="TimesNewRomanPSMT" w:hAnsi="Times New Roman" w:cs="Times New Roman"/>
                <w:sz w:val="24"/>
                <w:szCs w:val="24"/>
                <w:lang w:val="ru-RU"/>
              </w:rPr>
              <w:t xml:space="preserve"> на единицу вместимости), но не более чем на 25%.  </w:t>
            </w:r>
          </w:p>
        </w:tc>
        <w:tc>
          <w:tcPr>
            <w:tcW w:w="3442" w:type="dxa"/>
            <w:gridSpan w:val="2"/>
            <w:tcBorders>
              <w:top w:val="single" w:sz="4" w:space="0" w:color="auto"/>
              <w:left w:val="single" w:sz="4" w:space="0" w:color="7F7F7F"/>
              <w:bottom w:val="single" w:sz="4" w:space="0" w:color="auto"/>
              <w:right w:val="single" w:sz="4" w:space="0" w:color="7F7F7F"/>
            </w:tcBorders>
            <w:vAlign w:val="center"/>
            <w:hideMark/>
          </w:tcPr>
          <w:p w:rsidR="00692286" w:rsidRDefault="00692286" w:rsidP="00995137">
            <w:pPr>
              <w:pStyle w:val="aff"/>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lastRenderedPageBreak/>
              <w:t xml:space="preserve">Не подлежит ограничению  </w:t>
            </w:r>
          </w:p>
        </w:tc>
      </w:tr>
      <w:tr w:rsidR="00692286" w:rsidTr="00995137">
        <w:trPr>
          <w:trHeight w:val="402"/>
        </w:trPr>
        <w:tc>
          <w:tcPr>
            <w:tcW w:w="4962" w:type="dxa"/>
            <w:tcBorders>
              <w:top w:val="single" w:sz="4" w:space="0" w:color="auto"/>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sz w:val="24"/>
                <w:szCs w:val="24"/>
                <w:lang w:val="ru-RU"/>
              </w:rPr>
            </w:pPr>
            <w:r>
              <w:rPr>
                <w:rFonts w:ascii="Times New Roman" w:hAnsi="Times New Roman"/>
                <w:sz w:val="24"/>
                <w:szCs w:val="24"/>
                <w:lang w:val="ru-RU"/>
              </w:rPr>
              <w:lastRenderedPageBreak/>
              <w:t xml:space="preserve">Ритуальная деятельность </w:t>
            </w:r>
          </w:p>
        </w:tc>
        <w:tc>
          <w:tcPr>
            <w:tcW w:w="9434" w:type="dxa"/>
            <w:gridSpan w:val="3"/>
            <w:tcBorders>
              <w:top w:val="single" w:sz="4" w:space="0" w:color="auto"/>
              <w:left w:val="single" w:sz="4" w:space="0" w:color="7F7F7F"/>
              <w:bottom w:val="single" w:sz="4" w:space="0" w:color="7F7F7F"/>
              <w:right w:val="single" w:sz="4" w:space="0" w:color="7F7F7F"/>
            </w:tcBorders>
            <w:vAlign w:val="center"/>
            <w:hideMark/>
          </w:tcPr>
          <w:p w:rsidR="00692286" w:rsidRDefault="00692286" w:rsidP="00995137">
            <w:pPr>
              <w:pStyle w:val="aff"/>
              <w:rPr>
                <w:rFonts w:ascii="Times New Roman" w:hAnsi="Times New Roman"/>
                <w:sz w:val="24"/>
                <w:szCs w:val="24"/>
                <w:lang w:val="ru-RU"/>
              </w:rPr>
            </w:pPr>
            <w:r>
              <w:rPr>
                <w:rFonts w:ascii="Times New Roman" w:hAnsi="Times New Roman"/>
                <w:sz w:val="24"/>
                <w:szCs w:val="24"/>
                <w:lang w:val="ru-RU"/>
              </w:rPr>
              <w:t>Не подлежит ограничению</w:t>
            </w:r>
          </w:p>
        </w:tc>
      </w:tr>
      <w:tr w:rsidR="00692286" w:rsidTr="00995137">
        <w:trPr>
          <w:trHeight w:val="402"/>
        </w:trPr>
        <w:tc>
          <w:tcPr>
            <w:tcW w:w="4962" w:type="dxa"/>
            <w:tcBorders>
              <w:top w:val="single" w:sz="4" w:space="0" w:color="auto"/>
              <w:left w:val="single" w:sz="4" w:space="0" w:color="7F7F7F"/>
              <w:bottom w:val="single" w:sz="4" w:space="0" w:color="7F7F7F"/>
              <w:right w:val="single" w:sz="4" w:space="0" w:color="7F7F7F"/>
            </w:tcBorders>
            <w:vAlign w:val="center"/>
            <w:hideMark/>
          </w:tcPr>
          <w:p w:rsidR="00692286" w:rsidRDefault="00692286" w:rsidP="00995137">
            <w:pPr>
              <w:pStyle w:val="aff"/>
              <w:spacing w:before="0" w:after="0" w:line="240" w:lineRule="auto"/>
              <w:rPr>
                <w:rFonts w:ascii="Times New Roman" w:hAnsi="Times New Roman"/>
                <w:sz w:val="24"/>
                <w:szCs w:val="24"/>
                <w:lang w:val="ru-RU" w:eastAsia="ru-RU"/>
              </w:rPr>
            </w:pPr>
            <w:r>
              <w:rPr>
                <w:rFonts w:ascii="Times New Roman" w:hAnsi="Times New Roman"/>
                <w:sz w:val="24"/>
                <w:szCs w:val="24"/>
                <w:lang w:val="ru-RU" w:eastAsia="ru-RU"/>
              </w:rPr>
              <w:t>Земельные участки (территории) общего пользования</w:t>
            </w:r>
          </w:p>
        </w:tc>
        <w:tc>
          <w:tcPr>
            <w:tcW w:w="9434" w:type="dxa"/>
            <w:gridSpan w:val="3"/>
            <w:tcBorders>
              <w:top w:val="single" w:sz="4" w:space="0" w:color="auto"/>
              <w:left w:val="single" w:sz="4" w:space="0" w:color="7F7F7F"/>
              <w:bottom w:val="single" w:sz="4" w:space="0" w:color="7F7F7F"/>
              <w:right w:val="single" w:sz="4" w:space="0" w:color="7F7F7F"/>
            </w:tcBorders>
            <w:vAlign w:val="center"/>
            <w:hideMark/>
          </w:tcPr>
          <w:p w:rsidR="00692286" w:rsidRDefault="00692286" w:rsidP="00995137">
            <w:pPr>
              <w:pStyle w:val="afffff3"/>
              <w:spacing w:line="276" w:lineRule="auto"/>
              <w:ind w:firstLine="0"/>
              <w:rPr>
                <w:sz w:val="24"/>
                <w:lang w:eastAsia="en-US"/>
              </w:rPr>
            </w:pPr>
            <w:r>
              <w:rPr>
                <w:sz w:val="24"/>
                <w:lang w:eastAsia="en-US"/>
              </w:rPr>
              <w:t>Не подлежит ограничению</w:t>
            </w:r>
          </w:p>
        </w:tc>
      </w:tr>
      <w:tr w:rsidR="00692286" w:rsidTr="00995137">
        <w:trPr>
          <w:trHeight w:val="340"/>
        </w:trPr>
        <w:tc>
          <w:tcPr>
            <w:tcW w:w="4962" w:type="dxa"/>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sz w:val="24"/>
                <w:szCs w:val="24"/>
                <w:lang w:val="ru-RU"/>
              </w:rPr>
            </w:pPr>
            <w:r>
              <w:rPr>
                <w:rFonts w:ascii="Times New Roman" w:hAnsi="Times New Roman"/>
                <w:sz w:val="24"/>
                <w:szCs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992" w:type="dxa"/>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sz w:val="24"/>
                <w:szCs w:val="24"/>
                <w:lang w:val="ru-RU"/>
              </w:rPr>
            </w:pPr>
            <w:r>
              <w:rPr>
                <w:rFonts w:ascii="Times New Roman" w:hAnsi="Times New Roman"/>
                <w:sz w:val="24"/>
                <w:szCs w:val="24"/>
                <w:lang w:val="ru-RU"/>
              </w:rPr>
              <w:t>1 м</w:t>
            </w:r>
          </w:p>
        </w:tc>
        <w:tc>
          <w:tcPr>
            <w:tcW w:w="3442" w:type="dxa"/>
            <w:gridSpan w:val="2"/>
            <w:tcBorders>
              <w:top w:val="single" w:sz="4" w:space="0" w:color="7F7F7F"/>
              <w:left w:val="single" w:sz="4" w:space="0" w:color="7F7F7F"/>
              <w:bottom w:val="single" w:sz="4" w:space="0" w:color="808080"/>
              <w:right w:val="single" w:sz="4" w:space="0" w:color="7F7F7F"/>
            </w:tcBorders>
            <w:vAlign w:val="center"/>
          </w:tcPr>
          <w:p w:rsidR="00692286" w:rsidRDefault="00692286" w:rsidP="00995137">
            <w:pPr>
              <w:pStyle w:val="aff"/>
              <w:rPr>
                <w:rFonts w:ascii="Times New Roman" w:hAnsi="Times New Roman"/>
                <w:sz w:val="24"/>
                <w:szCs w:val="24"/>
                <w:lang w:val="ru-RU"/>
              </w:rPr>
            </w:pPr>
          </w:p>
        </w:tc>
      </w:tr>
    </w:tbl>
    <w:p w:rsidR="00692286" w:rsidRDefault="00692286" w:rsidP="00692286">
      <w:pPr>
        <w:pStyle w:val="affffa"/>
        <w:ind w:firstLine="0"/>
        <w:rPr>
          <w:rFonts w:ascii="Cambria" w:hAnsi="Cambria"/>
          <w:color w:val="0D0D0D"/>
        </w:rPr>
      </w:pPr>
    </w:p>
    <w:p w:rsidR="00692286" w:rsidRDefault="00692286" w:rsidP="00692286">
      <w:pPr>
        <w:pStyle w:val="affffa"/>
        <w:ind w:firstLine="0"/>
        <w:rPr>
          <w:rFonts w:ascii="Times New Roman" w:hAnsi="Times New Roman" w:cs="Times New Roman"/>
          <w:b/>
          <w:color w:val="0D0D0D"/>
          <w:sz w:val="28"/>
        </w:rPr>
      </w:pPr>
      <w:r>
        <w:rPr>
          <w:rFonts w:ascii="Times New Roman" w:hAnsi="Times New Roman" w:cs="Times New Roman"/>
          <w:b/>
          <w:color w:val="0D0D0D"/>
          <w:sz w:val="28"/>
        </w:rPr>
        <w:t>Статья 37.6. Озелененных территорий (Р-1)</w:t>
      </w:r>
    </w:p>
    <w:p w:rsidR="00692286" w:rsidRDefault="00692286" w:rsidP="00692286">
      <w:pPr>
        <w:pStyle w:val="24"/>
        <w:tabs>
          <w:tab w:val="left" w:pos="142"/>
        </w:tabs>
        <w:rPr>
          <w:rFonts w:ascii="Times New Roman" w:hAnsi="Times New Roman"/>
          <w:sz w:val="28"/>
          <w:szCs w:val="28"/>
        </w:rPr>
      </w:pPr>
      <w:r>
        <w:rPr>
          <w:rFonts w:ascii="Times New Roman" w:hAnsi="Times New Roman"/>
          <w:sz w:val="28"/>
          <w:szCs w:val="28"/>
        </w:rPr>
        <w:t>Зона выделена для обеспечения правовых условий сохранения и использования существующего природного ландшафта и создания экологически чистой окружающей среды в интересах здоровья населения, сохранения и воспроизводства лесов, обеспечение их рационального использования в соответствии с требованиями федерального законодательства. Зона так же включает в себя все насаждения, выполняющие функции защиты территорий от оползневых явлений, от предприятий, имеющих негативное влияние на окружающую среду и для защиты почв от деградации.</w:t>
      </w:r>
    </w:p>
    <w:p w:rsidR="00692286" w:rsidRDefault="00692286" w:rsidP="00692286">
      <w:pPr>
        <w:pStyle w:val="24"/>
        <w:tabs>
          <w:tab w:val="left" w:pos="142"/>
        </w:tabs>
        <w:jc w:val="center"/>
        <w:rPr>
          <w:rFonts w:ascii="Times New Roman" w:hAnsi="Times New Roman"/>
          <w:sz w:val="28"/>
          <w:szCs w:val="28"/>
        </w:rPr>
      </w:pPr>
      <w:r>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2918"/>
        <w:gridCol w:w="10850"/>
      </w:tblGrid>
      <w:tr w:rsidR="00692286" w:rsidTr="00995137">
        <w:tc>
          <w:tcPr>
            <w:tcW w:w="0" w:type="auto"/>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692286" w:rsidRDefault="00692286" w:rsidP="00995137">
            <w:pPr>
              <w:pStyle w:val="aff"/>
              <w:jc w:val="center"/>
              <w:rPr>
                <w:rFonts w:ascii="Times New Roman" w:hAnsi="Times New Roman" w:cs="Times New Roman"/>
                <w:b/>
                <w:sz w:val="24"/>
                <w:szCs w:val="24"/>
              </w:rPr>
            </w:pPr>
            <w:proofErr w:type="spellStart"/>
            <w:r>
              <w:rPr>
                <w:rFonts w:ascii="Times New Roman" w:hAnsi="Times New Roman" w:cs="Times New Roman"/>
                <w:b/>
                <w:sz w:val="24"/>
                <w:szCs w:val="24"/>
              </w:rPr>
              <w:t>Код</w:t>
            </w:r>
            <w:proofErr w:type="spellEnd"/>
          </w:p>
        </w:tc>
        <w:tc>
          <w:tcPr>
            <w:tcW w:w="2918"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692286" w:rsidRDefault="00692286" w:rsidP="00995137">
            <w:pPr>
              <w:pStyle w:val="aff"/>
              <w:jc w:val="left"/>
              <w:rPr>
                <w:rFonts w:ascii="Times New Roman" w:hAnsi="Times New Roman" w:cs="Times New Roman"/>
                <w:b/>
                <w:sz w:val="24"/>
                <w:szCs w:val="24"/>
              </w:rPr>
            </w:pPr>
            <w:proofErr w:type="spellStart"/>
            <w:r>
              <w:rPr>
                <w:rFonts w:ascii="Times New Roman" w:hAnsi="Times New Roman" w:cs="Times New Roman"/>
                <w:b/>
                <w:sz w:val="24"/>
                <w:szCs w:val="24"/>
              </w:rPr>
              <w:t>Основные</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виды</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разрешенного</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lastRenderedPageBreak/>
              <w:t>использования</w:t>
            </w:r>
            <w:proofErr w:type="spellEnd"/>
          </w:p>
        </w:tc>
        <w:tc>
          <w:tcPr>
            <w:tcW w:w="10850"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692286" w:rsidRDefault="00692286" w:rsidP="00995137">
            <w:pPr>
              <w:pStyle w:val="aff"/>
              <w:jc w:val="left"/>
              <w:rPr>
                <w:rFonts w:ascii="Times New Roman" w:hAnsi="Times New Roman" w:cs="Times New Roman"/>
                <w:b/>
                <w:sz w:val="24"/>
                <w:szCs w:val="24"/>
                <w:lang w:val="ru-RU"/>
              </w:rPr>
            </w:pPr>
            <w:r>
              <w:rPr>
                <w:rFonts w:ascii="Times New Roman" w:hAnsi="Times New Roman" w:cs="Times New Roman"/>
                <w:b/>
                <w:sz w:val="24"/>
                <w:szCs w:val="24"/>
                <w:lang w:val="ru-RU"/>
              </w:rPr>
              <w:lastRenderedPageBreak/>
              <w:t>Описание</w:t>
            </w:r>
          </w:p>
        </w:tc>
      </w:tr>
      <w:tr w:rsidR="00692286" w:rsidRPr="00F23135" w:rsidTr="00995137">
        <w:trPr>
          <w:trHeight w:val="249"/>
        </w:trPr>
        <w:tc>
          <w:tcPr>
            <w:tcW w:w="0" w:type="auto"/>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lastRenderedPageBreak/>
              <w:t>9.1</w:t>
            </w:r>
          </w:p>
        </w:tc>
        <w:tc>
          <w:tcPr>
            <w:tcW w:w="2918" w:type="dxa"/>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rPr>
                <w:rFonts w:ascii="Times New Roman" w:hAnsi="Times New Roman" w:cs="Times New Roman"/>
                <w:sz w:val="24"/>
                <w:szCs w:val="24"/>
              </w:rPr>
            </w:pPr>
            <w:proofErr w:type="spellStart"/>
            <w:r>
              <w:rPr>
                <w:rFonts w:ascii="Times New Roman" w:hAnsi="Times New Roman" w:cs="Times New Roman"/>
                <w:sz w:val="24"/>
                <w:szCs w:val="24"/>
              </w:rPr>
              <w:t>Охрана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природных</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территорий</w:t>
            </w:r>
            <w:proofErr w:type="spellEnd"/>
          </w:p>
        </w:tc>
        <w:tc>
          <w:tcPr>
            <w:tcW w:w="10850" w:type="dxa"/>
            <w:tcBorders>
              <w:top w:val="single" w:sz="4" w:space="0" w:color="7F7F7F"/>
              <w:left w:val="single" w:sz="4" w:space="0" w:color="7F7F7F"/>
              <w:bottom w:val="single" w:sz="4" w:space="0" w:color="7F7F7F"/>
              <w:right w:val="single" w:sz="4" w:space="0" w:color="7F7F7F"/>
            </w:tcBorders>
            <w:shd w:val="clear" w:color="auto" w:fill="FFFFFF"/>
            <w:hideMark/>
          </w:tcPr>
          <w:p w:rsidR="00692286" w:rsidRDefault="00692286" w:rsidP="00995137">
            <w:pPr>
              <w:spacing w:before="60" w:after="60"/>
              <w:jc w:val="both"/>
              <w:rPr>
                <w:rFonts w:ascii="Times New Roman" w:hAnsi="Times New Roman" w:cs="Times New Roman"/>
                <w:sz w:val="24"/>
                <w:szCs w:val="24"/>
                <w:lang w:val="ru-RU"/>
              </w:rPr>
            </w:pPr>
            <w:proofErr w:type="gramStart"/>
            <w:r>
              <w:rPr>
                <w:rFonts w:ascii="Times New Roman" w:hAnsi="Times New Roman" w:cs="Times New Roman"/>
                <w:sz w:val="24"/>
                <w:szCs w:val="24"/>
                <w:lang w:val="ru-RU"/>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roofErr w:type="gramEnd"/>
          </w:p>
        </w:tc>
      </w:tr>
      <w:tr w:rsidR="00692286" w:rsidRPr="00F23135" w:rsidTr="00995137">
        <w:trPr>
          <w:trHeight w:val="249"/>
        </w:trPr>
        <w:tc>
          <w:tcPr>
            <w:tcW w:w="0" w:type="auto"/>
            <w:tcBorders>
              <w:top w:val="single" w:sz="4" w:space="0" w:color="7F7F7F"/>
              <w:left w:val="single" w:sz="4" w:space="0" w:color="7F7F7F"/>
              <w:bottom w:val="single" w:sz="4" w:space="0" w:color="7F7F7F"/>
              <w:right w:val="single" w:sz="4" w:space="0" w:color="7F7F7F"/>
            </w:tcBorders>
            <w:hideMark/>
          </w:tcPr>
          <w:p w:rsidR="00692286" w:rsidRDefault="00692286" w:rsidP="00995137">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9.3</w:t>
            </w:r>
          </w:p>
        </w:tc>
        <w:tc>
          <w:tcPr>
            <w:tcW w:w="2918" w:type="dxa"/>
            <w:tcBorders>
              <w:top w:val="single" w:sz="4" w:space="0" w:color="7F7F7F"/>
              <w:left w:val="single" w:sz="4" w:space="0" w:color="7F7F7F"/>
              <w:bottom w:val="single" w:sz="4" w:space="0" w:color="7F7F7F"/>
              <w:right w:val="single" w:sz="4" w:space="0" w:color="7F7F7F"/>
            </w:tcBorders>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Историко-культурная деятельность</w:t>
            </w:r>
          </w:p>
        </w:tc>
        <w:tc>
          <w:tcPr>
            <w:tcW w:w="10850" w:type="dxa"/>
            <w:tcBorders>
              <w:top w:val="single" w:sz="4" w:space="0" w:color="7F7F7F"/>
              <w:left w:val="single" w:sz="4" w:space="0" w:color="7F7F7F"/>
              <w:bottom w:val="single" w:sz="4" w:space="0" w:color="7F7F7F"/>
              <w:right w:val="single" w:sz="4" w:space="0" w:color="7F7F7F"/>
            </w:tcBorders>
            <w:shd w:val="clear" w:color="auto" w:fill="FFFFFF"/>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proofErr w:type="gramStart"/>
            <w:r>
              <w:rPr>
                <w:rFonts w:ascii="Times New Roman" w:hAnsi="Times New Roman" w:cs="Times New Roman"/>
                <w:sz w:val="24"/>
                <w:szCs w:val="24"/>
                <w:lang w:eastAsia="en-US"/>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tc>
      </w:tr>
      <w:tr w:rsidR="00692286" w:rsidRPr="00F23135" w:rsidTr="00995137">
        <w:trPr>
          <w:trHeight w:val="372"/>
        </w:trPr>
        <w:tc>
          <w:tcPr>
            <w:tcW w:w="0" w:type="auto"/>
            <w:tcBorders>
              <w:top w:val="single" w:sz="4" w:space="0" w:color="7F7F7F"/>
              <w:left w:val="single" w:sz="4" w:space="0" w:color="7F7F7F"/>
              <w:bottom w:val="single" w:sz="4" w:space="0" w:color="7F7F7F"/>
              <w:right w:val="single" w:sz="4" w:space="0" w:color="7F7F7F"/>
            </w:tcBorders>
            <w:hideMark/>
          </w:tcPr>
          <w:p w:rsidR="00692286" w:rsidRDefault="00692286" w:rsidP="00995137">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10.4</w:t>
            </w:r>
          </w:p>
        </w:tc>
        <w:tc>
          <w:tcPr>
            <w:tcW w:w="2918" w:type="dxa"/>
            <w:tcBorders>
              <w:top w:val="single" w:sz="4" w:space="0" w:color="7F7F7F"/>
              <w:left w:val="single" w:sz="4" w:space="0" w:color="7F7F7F"/>
              <w:bottom w:val="single" w:sz="4" w:space="0" w:color="7F7F7F"/>
              <w:right w:val="single" w:sz="4" w:space="0" w:color="7F7F7F"/>
            </w:tcBorders>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Резервные леса</w:t>
            </w:r>
          </w:p>
        </w:tc>
        <w:tc>
          <w:tcPr>
            <w:tcW w:w="10850" w:type="dxa"/>
            <w:tcBorders>
              <w:top w:val="single" w:sz="4" w:space="0" w:color="7F7F7F"/>
              <w:left w:val="single" w:sz="4" w:space="0" w:color="7F7F7F"/>
              <w:bottom w:val="single" w:sz="4" w:space="0" w:color="7F7F7F"/>
              <w:right w:val="single" w:sz="4" w:space="0" w:color="7F7F7F"/>
            </w:tcBorders>
            <w:shd w:val="clear" w:color="auto" w:fill="FFFFFF"/>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Деятельность, связанная с охраной лесов</w:t>
            </w:r>
          </w:p>
        </w:tc>
      </w:tr>
      <w:tr w:rsidR="00692286" w:rsidRPr="00F23135" w:rsidTr="00995137">
        <w:trPr>
          <w:trHeight w:val="411"/>
        </w:trPr>
        <w:tc>
          <w:tcPr>
            <w:tcW w:w="0" w:type="auto"/>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12.0</w:t>
            </w:r>
          </w:p>
        </w:tc>
        <w:tc>
          <w:tcPr>
            <w:tcW w:w="2918" w:type="dxa"/>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Земельные участки (территории) общего пользования</w:t>
            </w:r>
          </w:p>
        </w:tc>
        <w:tc>
          <w:tcPr>
            <w:tcW w:w="10850" w:type="dxa"/>
            <w:tcBorders>
              <w:top w:val="single" w:sz="4" w:space="0" w:color="7F7F7F"/>
              <w:left w:val="single" w:sz="4" w:space="0" w:color="7F7F7F"/>
              <w:bottom w:val="single" w:sz="4" w:space="0" w:color="7F7F7F"/>
              <w:right w:val="single" w:sz="4" w:space="0" w:color="7F7F7F"/>
            </w:tcBorders>
            <w:shd w:val="clear" w:color="auto" w:fill="FFFFFF"/>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116" w:anchor="P664" w:history="1">
              <w:r>
                <w:rPr>
                  <w:rStyle w:val="afa"/>
                  <w:rFonts w:ascii="Times New Roman" w:hAnsi="Times New Roman" w:cs="Times New Roman"/>
                  <w:color w:val="0000FF"/>
                  <w:sz w:val="24"/>
                  <w:szCs w:val="24"/>
                  <w:lang w:eastAsia="en-US"/>
                </w:rPr>
                <w:t>кодами 12.0.1</w:t>
              </w:r>
            </w:hyperlink>
            <w:r>
              <w:rPr>
                <w:rFonts w:ascii="Times New Roman" w:hAnsi="Times New Roman" w:cs="Times New Roman"/>
                <w:sz w:val="24"/>
                <w:szCs w:val="24"/>
                <w:lang w:eastAsia="en-US"/>
              </w:rPr>
              <w:t xml:space="preserve"> - </w:t>
            </w:r>
            <w:hyperlink r:id="rId117" w:anchor="P668" w:history="1">
              <w:r>
                <w:rPr>
                  <w:rStyle w:val="afa"/>
                  <w:rFonts w:ascii="Times New Roman" w:hAnsi="Times New Roman" w:cs="Times New Roman"/>
                  <w:color w:val="0000FF"/>
                  <w:sz w:val="24"/>
                  <w:szCs w:val="24"/>
                  <w:lang w:eastAsia="en-US"/>
                </w:rPr>
                <w:t>12.0.2</w:t>
              </w:r>
            </w:hyperlink>
          </w:p>
        </w:tc>
      </w:tr>
    </w:tbl>
    <w:p w:rsidR="00692286" w:rsidRDefault="00692286" w:rsidP="00692286">
      <w:pPr>
        <w:pStyle w:val="affffa"/>
        <w:ind w:left="2124" w:hanging="1698"/>
        <w:rPr>
          <w:rFonts w:ascii="Cambria" w:hAnsi="Cambria"/>
          <w:color w:val="0D0D0D"/>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27"/>
        <w:gridCol w:w="2990"/>
        <w:gridCol w:w="10842"/>
      </w:tblGrid>
      <w:tr w:rsidR="00692286" w:rsidTr="00995137">
        <w:tc>
          <w:tcPr>
            <w:tcW w:w="627"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692286" w:rsidRDefault="00692286" w:rsidP="00995137">
            <w:pPr>
              <w:pStyle w:val="aff"/>
              <w:jc w:val="left"/>
              <w:rPr>
                <w:rFonts w:ascii="Times New Roman" w:hAnsi="Times New Roman"/>
                <w:b/>
                <w:sz w:val="24"/>
                <w:szCs w:val="24"/>
              </w:rPr>
            </w:pPr>
            <w:proofErr w:type="spellStart"/>
            <w:r>
              <w:rPr>
                <w:rFonts w:ascii="Times New Roman" w:hAnsi="Times New Roman"/>
                <w:b/>
                <w:sz w:val="24"/>
                <w:szCs w:val="24"/>
              </w:rPr>
              <w:t>Код</w:t>
            </w:r>
            <w:proofErr w:type="spellEnd"/>
          </w:p>
        </w:tc>
        <w:tc>
          <w:tcPr>
            <w:tcW w:w="2990"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692286" w:rsidRDefault="00692286" w:rsidP="00995137">
            <w:pPr>
              <w:pStyle w:val="aff"/>
              <w:jc w:val="left"/>
              <w:rPr>
                <w:rFonts w:ascii="Times New Roman" w:hAnsi="Times New Roman"/>
                <w:b/>
                <w:sz w:val="24"/>
                <w:szCs w:val="24"/>
                <w:lang w:val="ru-RU"/>
              </w:rPr>
            </w:pPr>
            <w:r>
              <w:rPr>
                <w:rFonts w:ascii="Times New Roman" w:hAnsi="Times New Roman"/>
                <w:b/>
                <w:sz w:val="24"/>
                <w:szCs w:val="24"/>
                <w:lang w:val="ru-RU"/>
              </w:rPr>
              <w:t>Условно разрешенные виды разрешенного использования</w:t>
            </w:r>
          </w:p>
        </w:tc>
        <w:tc>
          <w:tcPr>
            <w:tcW w:w="10842"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692286" w:rsidRDefault="00692286" w:rsidP="00995137">
            <w:pPr>
              <w:pStyle w:val="aff"/>
              <w:jc w:val="left"/>
              <w:rPr>
                <w:rFonts w:ascii="Times New Roman" w:hAnsi="Times New Roman"/>
                <w:b/>
                <w:sz w:val="24"/>
                <w:szCs w:val="24"/>
                <w:lang w:val="ru-RU"/>
              </w:rPr>
            </w:pPr>
            <w:r>
              <w:rPr>
                <w:rFonts w:ascii="Times New Roman" w:hAnsi="Times New Roman"/>
                <w:b/>
                <w:sz w:val="24"/>
                <w:szCs w:val="24"/>
                <w:lang w:val="ru-RU"/>
              </w:rPr>
              <w:t>Описание</w:t>
            </w:r>
          </w:p>
        </w:tc>
      </w:tr>
      <w:tr w:rsidR="00692286" w:rsidTr="00995137">
        <w:trPr>
          <w:trHeight w:val="249"/>
        </w:trPr>
        <w:tc>
          <w:tcPr>
            <w:tcW w:w="14459" w:type="dxa"/>
            <w:gridSpan w:val="3"/>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spacing w:before="60" w:after="60"/>
              <w:jc w:val="both"/>
              <w:rPr>
                <w:rFonts w:ascii="Times New Roman" w:hAnsi="Times New Roman"/>
                <w:lang w:val="ru-RU"/>
              </w:rPr>
            </w:pPr>
            <w:r>
              <w:rPr>
                <w:rFonts w:ascii="Times New Roman" w:hAnsi="Times New Roman"/>
                <w:sz w:val="24"/>
                <w:szCs w:val="24"/>
                <w:lang w:val="ru-RU"/>
              </w:rPr>
              <w:t>Установления не требуется</w:t>
            </w:r>
          </w:p>
        </w:tc>
      </w:tr>
    </w:tbl>
    <w:p w:rsidR="00692286" w:rsidRDefault="00692286" w:rsidP="00692286">
      <w:pPr>
        <w:pStyle w:val="affffa"/>
        <w:ind w:left="2124" w:hanging="1698"/>
        <w:rPr>
          <w:rFonts w:ascii="Cambria" w:hAnsi="Cambria"/>
          <w:color w:val="0D0D0D"/>
        </w:rPr>
      </w:pPr>
    </w:p>
    <w:p w:rsidR="00692286" w:rsidRDefault="00692286" w:rsidP="00692286">
      <w:pPr>
        <w:pStyle w:val="affffa"/>
        <w:ind w:left="2124" w:hanging="1698"/>
        <w:rPr>
          <w:rFonts w:ascii="Cambria" w:hAnsi="Cambria"/>
          <w:color w:val="0D0D0D"/>
        </w:rPr>
      </w:pPr>
    </w:p>
    <w:p w:rsidR="00692286" w:rsidRDefault="00692286" w:rsidP="00692286">
      <w:pPr>
        <w:pStyle w:val="affffa"/>
        <w:ind w:left="2124" w:hanging="1698"/>
        <w:rPr>
          <w:rFonts w:ascii="Cambria" w:hAnsi="Cambria"/>
          <w:color w:val="0D0D0D"/>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0"/>
        <w:gridCol w:w="6283"/>
        <w:gridCol w:w="7546"/>
      </w:tblGrid>
      <w:tr w:rsidR="00692286" w:rsidTr="00995137">
        <w:tc>
          <w:tcPr>
            <w:tcW w:w="0" w:type="auto"/>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692286" w:rsidRDefault="00692286" w:rsidP="00995137">
            <w:pPr>
              <w:pStyle w:val="aff"/>
              <w:jc w:val="left"/>
              <w:rPr>
                <w:rFonts w:ascii="Times New Roman" w:hAnsi="Times New Roman"/>
                <w:b/>
                <w:sz w:val="24"/>
                <w:szCs w:val="24"/>
              </w:rPr>
            </w:pPr>
            <w:proofErr w:type="spellStart"/>
            <w:r>
              <w:rPr>
                <w:rFonts w:ascii="Times New Roman" w:hAnsi="Times New Roman"/>
                <w:b/>
                <w:sz w:val="24"/>
                <w:szCs w:val="24"/>
              </w:rPr>
              <w:t>Код</w:t>
            </w:r>
            <w:proofErr w:type="spellEnd"/>
          </w:p>
        </w:tc>
        <w:tc>
          <w:tcPr>
            <w:tcW w:w="6283"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692286" w:rsidRDefault="00692286" w:rsidP="00995137">
            <w:pPr>
              <w:pStyle w:val="aff"/>
              <w:jc w:val="left"/>
              <w:rPr>
                <w:rFonts w:ascii="Times New Roman" w:hAnsi="Times New Roman"/>
                <w:b/>
                <w:sz w:val="24"/>
                <w:szCs w:val="24"/>
                <w:lang w:val="ru-RU"/>
              </w:rPr>
            </w:pPr>
            <w:r>
              <w:rPr>
                <w:rFonts w:ascii="Times New Roman" w:hAnsi="Times New Roman"/>
                <w:b/>
                <w:sz w:val="24"/>
                <w:szCs w:val="24"/>
                <w:lang w:val="ru-RU"/>
              </w:rPr>
              <w:t xml:space="preserve">Вспомогательные виды разрешенного использования, допустимые только в качестве </w:t>
            </w:r>
            <w:proofErr w:type="gramStart"/>
            <w:r>
              <w:rPr>
                <w:rFonts w:ascii="Times New Roman" w:hAnsi="Times New Roman"/>
                <w:b/>
                <w:sz w:val="24"/>
                <w:szCs w:val="24"/>
                <w:lang w:val="ru-RU"/>
              </w:rPr>
              <w:t>дополнительных</w:t>
            </w:r>
            <w:proofErr w:type="gramEnd"/>
            <w:r>
              <w:rPr>
                <w:rFonts w:ascii="Times New Roman" w:hAnsi="Times New Roman"/>
                <w:b/>
                <w:sz w:val="24"/>
                <w:szCs w:val="24"/>
                <w:lang w:val="ru-RU"/>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546"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692286" w:rsidRDefault="00692286" w:rsidP="00995137">
            <w:pPr>
              <w:pStyle w:val="aff"/>
              <w:jc w:val="left"/>
              <w:rPr>
                <w:rFonts w:ascii="Times New Roman" w:hAnsi="Times New Roman"/>
                <w:b/>
                <w:sz w:val="24"/>
                <w:szCs w:val="24"/>
              </w:rPr>
            </w:pPr>
            <w:proofErr w:type="spellStart"/>
            <w:r>
              <w:rPr>
                <w:rFonts w:ascii="Times New Roman" w:hAnsi="Times New Roman"/>
                <w:b/>
                <w:sz w:val="24"/>
                <w:szCs w:val="24"/>
              </w:rPr>
              <w:t>Описание</w:t>
            </w:r>
            <w:proofErr w:type="spellEnd"/>
          </w:p>
        </w:tc>
      </w:tr>
      <w:tr w:rsidR="00692286" w:rsidTr="00995137">
        <w:trPr>
          <w:trHeight w:val="411"/>
        </w:trPr>
        <w:tc>
          <w:tcPr>
            <w:tcW w:w="14459" w:type="dxa"/>
            <w:gridSpan w:val="3"/>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rPr>
                <w:rFonts w:ascii="Times New Roman" w:hAnsi="Times New Roman"/>
                <w:sz w:val="24"/>
                <w:szCs w:val="24"/>
                <w:lang w:val="ru-RU"/>
              </w:rPr>
            </w:pPr>
            <w:r>
              <w:rPr>
                <w:rFonts w:ascii="Times New Roman" w:hAnsi="Times New Roman"/>
                <w:sz w:val="24"/>
                <w:szCs w:val="24"/>
                <w:lang w:val="ru-RU"/>
              </w:rPr>
              <w:t>Установления не требуется</w:t>
            </w:r>
          </w:p>
        </w:tc>
      </w:tr>
    </w:tbl>
    <w:p w:rsidR="00692286" w:rsidRDefault="00692286" w:rsidP="00692286">
      <w:pPr>
        <w:pStyle w:val="affffa"/>
        <w:ind w:left="2124" w:hanging="1698"/>
        <w:rPr>
          <w:rFonts w:ascii="Cambria" w:hAnsi="Cambria"/>
          <w:color w:val="0D0D0D"/>
        </w:rPr>
      </w:pPr>
    </w:p>
    <w:p w:rsidR="00692286" w:rsidRDefault="00692286" w:rsidP="00692286">
      <w:pPr>
        <w:pStyle w:val="24"/>
        <w:tabs>
          <w:tab w:val="left" w:pos="142"/>
        </w:tabs>
        <w:jc w:val="center"/>
        <w:rPr>
          <w:rFonts w:ascii="Times New Roman" w:hAnsi="Times New Roman"/>
          <w:sz w:val="28"/>
          <w:szCs w:val="28"/>
        </w:rPr>
      </w:pPr>
      <w:r>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423"/>
        <w:gridCol w:w="3075"/>
        <w:gridCol w:w="4898"/>
      </w:tblGrid>
      <w:tr w:rsidR="00692286" w:rsidRPr="00F23135" w:rsidTr="00995137">
        <w:trPr>
          <w:trHeight w:val="340"/>
        </w:trPr>
        <w:tc>
          <w:tcPr>
            <w:tcW w:w="0" w:type="auto"/>
            <w:gridSpan w:val="3"/>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692286" w:rsidRDefault="00692286" w:rsidP="00995137">
            <w:pPr>
              <w:pStyle w:val="aff"/>
              <w:jc w:val="left"/>
              <w:rPr>
                <w:rFonts w:ascii="Times New Roman" w:hAnsi="Times New Roman"/>
                <w:b/>
                <w:sz w:val="24"/>
                <w:szCs w:val="24"/>
                <w:lang w:val="ru-RU"/>
              </w:rPr>
            </w:pPr>
            <w:r>
              <w:rPr>
                <w:rFonts w:ascii="Times New Roman" w:hAnsi="Times New Roman"/>
                <w:sz w:val="24"/>
                <w:szCs w:val="24"/>
                <w:lang w:val="ru-RU"/>
              </w:rPr>
              <w:br w:type="page"/>
            </w:r>
            <w:r>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692286" w:rsidTr="00995137">
        <w:trPr>
          <w:trHeight w:val="340"/>
        </w:trPr>
        <w:tc>
          <w:tcPr>
            <w:tcW w:w="6423"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692286" w:rsidRDefault="00692286" w:rsidP="00995137">
            <w:pPr>
              <w:pStyle w:val="aff"/>
              <w:jc w:val="left"/>
              <w:rPr>
                <w:rFonts w:ascii="Times New Roman" w:hAnsi="Times New Roman"/>
                <w:b/>
                <w:sz w:val="24"/>
                <w:szCs w:val="24"/>
              </w:rPr>
            </w:pPr>
            <w:proofErr w:type="spellStart"/>
            <w:r>
              <w:rPr>
                <w:rFonts w:ascii="Times New Roman" w:hAnsi="Times New Roman"/>
                <w:b/>
                <w:sz w:val="24"/>
                <w:szCs w:val="24"/>
              </w:rPr>
              <w:t>Показатель</w:t>
            </w:r>
            <w:proofErr w:type="spellEnd"/>
          </w:p>
        </w:tc>
        <w:tc>
          <w:tcPr>
            <w:tcW w:w="3075"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692286" w:rsidRDefault="00692286" w:rsidP="00995137">
            <w:pPr>
              <w:pStyle w:val="aff"/>
              <w:jc w:val="left"/>
              <w:rPr>
                <w:rFonts w:ascii="Times New Roman" w:hAnsi="Times New Roman"/>
                <w:b/>
                <w:sz w:val="24"/>
                <w:szCs w:val="24"/>
              </w:rPr>
            </w:pPr>
            <w:proofErr w:type="spellStart"/>
            <w:r>
              <w:rPr>
                <w:rFonts w:ascii="Times New Roman" w:hAnsi="Times New Roman"/>
                <w:b/>
                <w:sz w:val="24"/>
                <w:szCs w:val="24"/>
              </w:rPr>
              <w:t>Предельные</w:t>
            </w:r>
            <w:proofErr w:type="spellEnd"/>
            <w:r>
              <w:rPr>
                <w:rFonts w:ascii="Times New Roman" w:hAnsi="Times New Roman"/>
                <w:b/>
                <w:sz w:val="24"/>
                <w:szCs w:val="24"/>
              </w:rPr>
              <w:t xml:space="preserve"> </w:t>
            </w:r>
            <w:proofErr w:type="spellStart"/>
            <w:r>
              <w:rPr>
                <w:rFonts w:ascii="Times New Roman" w:hAnsi="Times New Roman"/>
                <w:b/>
                <w:sz w:val="24"/>
                <w:szCs w:val="24"/>
              </w:rPr>
              <w:t>параметры</w:t>
            </w:r>
            <w:proofErr w:type="spellEnd"/>
          </w:p>
        </w:tc>
        <w:tc>
          <w:tcPr>
            <w:tcW w:w="4898"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692286" w:rsidRDefault="00692286" w:rsidP="00995137">
            <w:pPr>
              <w:pStyle w:val="aff"/>
              <w:jc w:val="center"/>
              <w:rPr>
                <w:rFonts w:ascii="Times New Roman" w:hAnsi="Times New Roman"/>
                <w:b/>
                <w:sz w:val="24"/>
                <w:szCs w:val="24"/>
                <w:lang w:val="ru-RU"/>
              </w:rPr>
            </w:pPr>
            <w:r>
              <w:rPr>
                <w:rFonts w:ascii="Times New Roman" w:hAnsi="Times New Roman"/>
                <w:b/>
                <w:sz w:val="24"/>
                <w:szCs w:val="24"/>
                <w:lang w:val="ru-RU"/>
              </w:rPr>
              <w:t>Примечание</w:t>
            </w:r>
          </w:p>
        </w:tc>
      </w:tr>
      <w:tr w:rsidR="00692286" w:rsidRPr="00F23135" w:rsidTr="00995137">
        <w:trPr>
          <w:trHeight w:val="340"/>
        </w:trPr>
        <w:tc>
          <w:tcPr>
            <w:tcW w:w="6423" w:type="dxa"/>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spacing w:after="0"/>
              <w:jc w:val="left"/>
              <w:rPr>
                <w:rFonts w:ascii="Times New Roman" w:hAnsi="Times New Roman"/>
                <w:sz w:val="24"/>
                <w:szCs w:val="24"/>
                <w:lang w:val="ru-RU"/>
              </w:rPr>
            </w:pPr>
            <w:r>
              <w:rPr>
                <w:rFonts w:ascii="Times New Roman" w:hAnsi="Times New Roman"/>
                <w:sz w:val="24"/>
                <w:szCs w:val="24"/>
                <w:lang w:val="ru-RU"/>
              </w:rPr>
              <w:t>Предельные (минимальные и (или) максимальные) размеры земельных участков, в том числе их площадь</w:t>
            </w:r>
          </w:p>
        </w:tc>
        <w:tc>
          <w:tcPr>
            <w:tcW w:w="3075" w:type="dxa"/>
            <w:tcBorders>
              <w:top w:val="single" w:sz="4" w:space="0" w:color="7F7F7F"/>
              <w:left w:val="single" w:sz="4" w:space="0" w:color="7F7F7F"/>
              <w:bottom w:val="single" w:sz="4" w:space="0" w:color="7F7F7F"/>
              <w:right w:val="single" w:sz="4" w:space="0" w:color="7F7F7F"/>
            </w:tcBorders>
            <w:hideMark/>
          </w:tcPr>
          <w:p w:rsidR="00692286" w:rsidRDefault="00692286" w:rsidP="00995137">
            <w:pPr>
              <w:autoSpaceDE w:val="0"/>
              <w:autoSpaceDN w:val="0"/>
              <w:adjustRightInd w:val="0"/>
              <w:spacing w:after="0"/>
              <w:rPr>
                <w:rFonts w:ascii="Times New Roman" w:eastAsia="TimesNewRomanPS-BoldMT" w:hAnsi="Times New Roman" w:cs="Times New Roman"/>
                <w:bCs/>
                <w:sz w:val="24"/>
                <w:szCs w:val="24"/>
                <w:vertAlign w:val="superscript"/>
                <w:lang w:val="ru-RU"/>
              </w:rPr>
            </w:pPr>
            <w:r>
              <w:rPr>
                <w:rFonts w:ascii="Times New Roman" w:eastAsia="TimesNewRomanPS-BoldMT" w:hAnsi="Times New Roman" w:cs="Times New Roman"/>
                <w:bCs/>
                <w:color w:val="000000" w:themeColor="text1"/>
                <w:sz w:val="24"/>
                <w:szCs w:val="24"/>
                <w:lang w:val="ru-RU"/>
              </w:rPr>
              <w:t xml:space="preserve"> </w:t>
            </w:r>
          </w:p>
        </w:tc>
        <w:tc>
          <w:tcPr>
            <w:tcW w:w="4898" w:type="dxa"/>
            <w:tcBorders>
              <w:top w:val="single" w:sz="4" w:space="0" w:color="7F7F7F"/>
              <w:left w:val="single" w:sz="4" w:space="0" w:color="7F7F7F"/>
              <w:bottom w:val="single" w:sz="4" w:space="0" w:color="7F7F7F"/>
              <w:right w:val="single" w:sz="4" w:space="0" w:color="7F7F7F"/>
            </w:tcBorders>
          </w:tcPr>
          <w:p w:rsidR="00692286" w:rsidRDefault="00692286" w:rsidP="00995137">
            <w:pPr>
              <w:pStyle w:val="ConsPlusNormal"/>
              <w:spacing w:line="276" w:lineRule="auto"/>
              <w:jc w:val="both"/>
              <w:rPr>
                <w:rFonts w:ascii="Times New Roman" w:hAnsi="Times New Roman" w:cs="Times New Roman"/>
                <w:sz w:val="24"/>
                <w:szCs w:val="24"/>
                <w:lang w:eastAsia="en-US"/>
              </w:rPr>
            </w:pPr>
          </w:p>
        </w:tc>
      </w:tr>
      <w:tr w:rsidR="00692286" w:rsidTr="00995137">
        <w:trPr>
          <w:trHeight w:val="340"/>
        </w:trPr>
        <w:tc>
          <w:tcPr>
            <w:tcW w:w="6423" w:type="dxa"/>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sz w:val="24"/>
                <w:szCs w:val="24"/>
                <w:lang w:val="ru-RU"/>
              </w:rPr>
            </w:pPr>
            <w:r>
              <w:rPr>
                <w:rFonts w:ascii="Times New Roman" w:hAnsi="Times New Roman"/>
                <w:sz w:val="24"/>
                <w:szCs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692286" w:rsidRDefault="00692286" w:rsidP="00995137">
            <w:pPr>
              <w:pStyle w:val="aff"/>
              <w:jc w:val="left"/>
              <w:rPr>
                <w:rFonts w:ascii="Times New Roman" w:hAnsi="Times New Roman"/>
                <w:sz w:val="24"/>
                <w:szCs w:val="24"/>
                <w:lang w:val="ru-RU"/>
              </w:rPr>
            </w:pPr>
            <w:r>
              <w:rPr>
                <w:rFonts w:ascii="Times New Roman" w:hAnsi="Times New Roman"/>
                <w:sz w:val="24"/>
                <w:szCs w:val="24"/>
                <w:lang w:val="ru-RU"/>
              </w:rPr>
              <w:t>Историко-культурная деятельность</w:t>
            </w:r>
          </w:p>
        </w:tc>
        <w:tc>
          <w:tcPr>
            <w:tcW w:w="3075" w:type="dxa"/>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sz w:val="24"/>
                <w:szCs w:val="24"/>
                <w:lang w:val="ru-RU"/>
              </w:rPr>
            </w:pPr>
            <w:r>
              <w:rPr>
                <w:rFonts w:ascii="Times New Roman" w:hAnsi="Times New Roman"/>
                <w:sz w:val="24"/>
                <w:szCs w:val="24"/>
                <w:lang w:val="ru-RU"/>
              </w:rPr>
              <w:t xml:space="preserve">  не подлежит ограничению </w:t>
            </w:r>
          </w:p>
        </w:tc>
        <w:tc>
          <w:tcPr>
            <w:tcW w:w="4898" w:type="dxa"/>
            <w:tcBorders>
              <w:top w:val="single" w:sz="4" w:space="0" w:color="7F7F7F"/>
              <w:left w:val="single" w:sz="4" w:space="0" w:color="7F7F7F"/>
              <w:bottom w:val="single" w:sz="4" w:space="0" w:color="808080"/>
              <w:right w:val="single" w:sz="4" w:space="0" w:color="7F7F7F"/>
            </w:tcBorders>
            <w:vAlign w:val="center"/>
          </w:tcPr>
          <w:p w:rsidR="00692286" w:rsidRDefault="00692286" w:rsidP="00995137">
            <w:pPr>
              <w:pStyle w:val="aff"/>
              <w:rPr>
                <w:rFonts w:ascii="Times New Roman" w:hAnsi="Times New Roman"/>
                <w:sz w:val="24"/>
                <w:szCs w:val="24"/>
                <w:lang w:val="ru-RU"/>
              </w:rPr>
            </w:pPr>
          </w:p>
        </w:tc>
      </w:tr>
      <w:tr w:rsidR="00692286" w:rsidTr="00995137">
        <w:trPr>
          <w:trHeight w:val="340"/>
        </w:trPr>
        <w:tc>
          <w:tcPr>
            <w:tcW w:w="6423" w:type="dxa"/>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sz w:val="24"/>
                <w:szCs w:val="24"/>
                <w:lang w:val="ru-RU"/>
              </w:rPr>
            </w:pPr>
            <w:r>
              <w:rPr>
                <w:rFonts w:ascii="Times New Roman" w:hAnsi="Times New Roman"/>
                <w:sz w:val="24"/>
                <w:szCs w:val="24"/>
                <w:lang w:val="ru-RU"/>
              </w:rPr>
              <w:t xml:space="preserve">Расстояние от </w:t>
            </w:r>
            <w:proofErr w:type="gramStart"/>
            <w:r>
              <w:rPr>
                <w:rFonts w:ascii="Times New Roman" w:hAnsi="Times New Roman"/>
                <w:sz w:val="24"/>
                <w:szCs w:val="24"/>
                <w:lang w:val="ru-RU"/>
              </w:rPr>
              <w:t>красной</w:t>
            </w:r>
            <w:proofErr w:type="gramEnd"/>
            <w:r>
              <w:rPr>
                <w:rFonts w:ascii="Times New Roman" w:hAnsi="Times New Roman"/>
                <w:sz w:val="24"/>
                <w:szCs w:val="24"/>
                <w:lang w:val="ru-RU"/>
              </w:rPr>
              <w:t xml:space="preserve"> лини:</w:t>
            </w:r>
          </w:p>
        </w:tc>
        <w:tc>
          <w:tcPr>
            <w:tcW w:w="3075" w:type="dxa"/>
            <w:tcBorders>
              <w:top w:val="single" w:sz="4" w:space="0" w:color="7F7F7F"/>
              <w:left w:val="single" w:sz="4" w:space="0" w:color="7F7F7F"/>
              <w:bottom w:val="single" w:sz="4" w:space="0" w:color="7F7F7F"/>
              <w:right w:val="single" w:sz="4" w:space="0" w:color="7F7F7F"/>
            </w:tcBorders>
            <w:vAlign w:val="center"/>
          </w:tcPr>
          <w:p w:rsidR="00692286" w:rsidRDefault="00692286" w:rsidP="00995137">
            <w:pPr>
              <w:pStyle w:val="aff"/>
              <w:jc w:val="left"/>
              <w:rPr>
                <w:rFonts w:ascii="Times New Roman" w:hAnsi="Times New Roman"/>
                <w:sz w:val="24"/>
                <w:szCs w:val="24"/>
                <w:lang w:val="ru-RU"/>
              </w:rPr>
            </w:pPr>
          </w:p>
        </w:tc>
        <w:tc>
          <w:tcPr>
            <w:tcW w:w="4898" w:type="dxa"/>
            <w:tcBorders>
              <w:top w:val="single" w:sz="4" w:space="0" w:color="7F7F7F"/>
              <w:left w:val="single" w:sz="4" w:space="0" w:color="7F7F7F"/>
              <w:bottom w:val="single" w:sz="4" w:space="0" w:color="808080"/>
              <w:right w:val="single" w:sz="4" w:space="0" w:color="7F7F7F"/>
            </w:tcBorders>
            <w:vAlign w:val="center"/>
          </w:tcPr>
          <w:p w:rsidR="00692286" w:rsidRDefault="00692286" w:rsidP="00995137">
            <w:pPr>
              <w:pStyle w:val="aff"/>
              <w:rPr>
                <w:rFonts w:ascii="Times New Roman" w:hAnsi="Times New Roman"/>
                <w:sz w:val="24"/>
                <w:szCs w:val="24"/>
                <w:lang w:val="ru-RU"/>
              </w:rPr>
            </w:pPr>
          </w:p>
        </w:tc>
      </w:tr>
      <w:tr w:rsidR="00692286" w:rsidTr="00995137">
        <w:trPr>
          <w:trHeight w:val="340"/>
        </w:trPr>
        <w:tc>
          <w:tcPr>
            <w:tcW w:w="6423" w:type="dxa"/>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sz w:val="24"/>
                <w:szCs w:val="24"/>
                <w:lang w:val="ru-RU"/>
              </w:rPr>
            </w:pPr>
            <w:r>
              <w:rPr>
                <w:rFonts w:ascii="Times New Roman" w:hAnsi="Times New Roman"/>
                <w:sz w:val="24"/>
                <w:szCs w:val="24"/>
                <w:lang w:val="ru-RU"/>
              </w:rPr>
              <w:t>Улиц</w:t>
            </w:r>
          </w:p>
        </w:tc>
        <w:tc>
          <w:tcPr>
            <w:tcW w:w="3075" w:type="dxa"/>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sz w:val="24"/>
                <w:szCs w:val="24"/>
                <w:lang w:val="ru-RU"/>
              </w:rPr>
            </w:pPr>
            <w:r>
              <w:rPr>
                <w:rFonts w:ascii="Times New Roman" w:hAnsi="Times New Roman"/>
                <w:sz w:val="24"/>
                <w:szCs w:val="24"/>
                <w:lang w:val="ru-RU"/>
              </w:rPr>
              <w:t>0 м</w:t>
            </w:r>
          </w:p>
        </w:tc>
        <w:tc>
          <w:tcPr>
            <w:tcW w:w="4898" w:type="dxa"/>
            <w:tcBorders>
              <w:top w:val="single" w:sz="4" w:space="0" w:color="7F7F7F"/>
              <w:left w:val="single" w:sz="4" w:space="0" w:color="7F7F7F"/>
              <w:bottom w:val="single" w:sz="4" w:space="0" w:color="808080"/>
              <w:right w:val="single" w:sz="4" w:space="0" w:color="7F7F7F"/>
            </w:tcBorders>
            <w:vAlign w:val="center"/>
          </w:tcPr>
          <w:p w:rsidR="00692286" w:rsidRDefault="00692286" w:rsidP="00995137">
            <w:pPr>
              <w:pStyle w:val="aff"/>
              <w:rPr>
                <w:rFonts w:ascii="Times New Roman" w:hAnsi="Times New Roman"/>
                <w:sz w:val="24"/>
                <w:szCs w:val="24"/>
                <w:lang w:val="ru-RU"/>
              </w:rPr>
            </w:pPr>
          </w:p>
        </w:tc>
      </w:tr>
      <w:tr w:rsidR="00692286" w:rsidTr="00995137">
        <w:trPr>
          <w:trHeight w:val="340"/>
        </w:trPr>
        <w:tc>
          <w:tcPr>
            <w:tcW w:w="6423" w:type="dxa"/>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sz w:val="24"/>
                <w:szCs w:val="24"/>
                <w:lang w:val="ru-RU"/>
              </w:rPr>
            </w:pPr>
            <w:r>
              <w:rPr>
                <w:rFonts w:ascii="Times New Roman" w:hAnsi="Times New Roman"/>
                <w:sz w:val="24"/>
                <w:szCs w:val="24"/>
                <w:lang w:val="ru-RU"/>
              </w:rPr>
              <w:t xml:space="preserve">Проездов </w:t>
            </w:r>
          </w:p>
        </w:tc>
        <w:tc>
          <w:tcPr>
            <w:tcW w:w="3075" w:type="dxa"/>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sz w:val="24"/>
                <w:szCs w:val="24"/>
                <w:lang w:val="ru-RU"/>
              </w:rPr>
            </w:pPr>
            <w:r>
              <w:rPr>
                <w:rFonts w:ascii="Times New Roman" w:hAnsi="Times New Roman"/>
                <w:sz w:val="24"/>
                <w:szCs w:val="24"/>
                <w:lang w:val="ru-RU"/>
              </w:rPr>
              <w:t>0 м</w:t>
            </w:r>
          </w:p>
        </w:tc>
        <w:tc>
          <w:tcPr>
            <w:tcW w:w="4898" w:type="dxa"/>
            <w:tcBorders>
              <w:top w:val="single" w:sz="4" w:space="0" w:color="7F7F7F"/>
              <w:left w:val="single" w:sz="4" w:space="0" w:color="7F7F7F"/>
              <w:bottom w:val="single" w:sz="4" w:space="0" w:color="808080"/>
              <w:right w:val="single" w:sz="4" w:space="0" w:color="7F7F7F"/>
            </w:tcBorders>
            <w:vAlign w:val="center"/>
          </w:tcPr>
          <w:p w:rsidR="00692286" w:rsidRDefault="00692286" w:rsidP="00995137">
            <w:pPr>
              <w:pStyle w:val="aff"/>
              <w:rPr>
                <w:rFonts w:ascii="Times New Roman" w:hAnsi="Times New Roman"/>
                <w:sz w:val="24"/>
                <w:szCs w:val="24"/>
                <w:lang w:val="ru-RU"/>
              </w:rPr>
            </w:pPr>
          </w:p>
        </w:tc>
      </w:tr>
      <w:tr w:rsidR="00692286" w:rsidTr="00995137">
        <w:trPr>
          <w:trHeight w:val="340"/>
        </w:trPr>
        <w:tc>
          <w:tcPr>
            <w:tcW w:w="6423" w:type="dxa"/>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sz w:val="24"/>
                <w:szCs w:val="24"/>
                <w:lang w:val="ru-RU"/>
              </w:rPr>
            </w:pPr>
            <w:r>
              <w:rPr>
                <w:rFonts w:ascii="Times New Roman" w:hAnsi="Times New Roman"/>
                <w:sz w:val="24"/>
                <w:szCs w:val="24"/>
                <w:lang w:val="ru-RU"/>
              </w:rPr>
              <w:lastRenderedPageBreak/>
              <w:t>Предельная высота зданий, строений, сооружений</w:t>
            </w:r>
          </w:p>
        </w:tc>
        <w:tc>
          <w:tcPr>
            <w:tcW w:w="3075" w:type="dxa"/>
            <w:tcBorders>
              <w:top w:val="single" w:sz="4" w:space="0" w:color="7F7F7F"/>
              <w:left w:val="single" w:sz="4" w:space="0" w:color="7F7F7F"/>
              <w:bottom w:val="single" w:sz="4" w:space="0" w:color="7F7F7F"/>
              <w:right w:val="single" w:sz="4" w:space="0" w:color="595959"/>
            </w:tcBorders>
            <w:vAlign w:val="center"/>
            <w:hideMark/>
          </w:tcPr>
          <w:p w:rsidR="00692286" w:rsidRDefault="00692286" w:rsidP="00995137">
            <w:pPr>
              <w:pStyle w:val="aff"/>
              <w:jc w:val="left"/>
              <w:rPr>
                <w:rFonts w:ascii="Times New Roman" w:hAnsi="Times New Roman"/>
                <w:sz w:val="24"/>
                <w:szCs w:val="24"/>
                <w:lang w:val="ru-RU"/>
              </w:rPr>
            </w:pPr>
            <w:r>
              <w:rPr>
                <w:rFonts w:ascii="Times New Roman" w:hAnsi="Times New Roman"/>
                <w:sz w:val="24"/>
                <w:szCs w:val="24"/>
                <w:lang w:val="ru-RU"/>
              </w:rPr>
              <w:t xml:space="preserve">Не подлежит  </w:t>
            </w:r>
            <w:proofErr w:type="spellStart"/>
            <w:r>
              <w:rPr>
                <w:rFonts w:ascii="Times New Roman" w:hAnsi="Times New Roman" w:cs="Times New Roman"/>
                <w:sz w:val="24"/>
                <w:szCs w:val="24"/>
              </w:rPr>
              <w:t>ограничению</w:t>
            </w:r>
            <w:proofErr w:type="spellEnd"/>
          </w:p>
        </w:tc>
        <w:tc>
          <w:tcPr>
            <w:tcW w:w="4898" w:type="dxa"/>
            <w:tcBorders>
              <w:top w:val="single" w:sz="4" w:space="0" w:color="808080"/>
              <w:left w:val="single" w:sz="4" w:space="0" w:color="595959"/>
              <w:bottom w:val="single" w:sz="4" w:space="0" w:color="7F7F7F"/>
              <w:right w:val="single" w:sz="4" w:space="0" w:color="7F7F7F"/>
            </w:tcBorders>
            <w:vAlign w:val="center"/>
          </w:tcPr>
          <w:p w:rsidR="00692286" w:rsidRDefault="00692286" w:rsidP="00995137">
            <w:pPr>
              <w:pStyle w:val="afffff3"/>
              <w:spacing w:line="276" w:lineRule="auto"/>
              <w:ind w:firstLine="0"/>
              <w:rPr>
                <w:sz w:val="24"/>
                <w:lang w:eastAsia="en-US"/>
              </w:rPr>
            </w:pPr>
          </w:p>
        </w:tc>
      </w:tr>
      <w:tr w:rsidR="00692286" w:rsidTr="00995137">
        <w:trPr>
          <w:trHeight w:val="340"/>
        </w:trPr>
        <w:tc>
          <w:tcPr>
            <w:tcW w:w="6423" w:type="dxa"/>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sz w:val="24"/>
                <w:szCs w:val="24"/>
                <w:lang w:val="ru-RU"/>
              </w:rPr>
            </w:pPr>
            <w:r>
              <w:rPr>
                <w:rFonts w:ascii="Times New Roman" w:hAnsi="Times New Roman"/>
                <w:sz w:val="24"/>
                <w:szCs w:val="24"/>
                <w:lang w:val="ru-RU"/>
              </w:rPr>
              <w:t>Предельное количество этажей</w:t>
            </w:r>
          </w:p>
        </w:tc>
        <w:tc>
          <w:tcPr>
            <w:tcW w:w="3075" w:type="dxa"/>
            <w:tcBorders>
              <w:top w:val="single" w:sz="4" w:space="0" w:color="7F7F7F"/>
              <w:left w:val="single" w:sz="4" w:space="0" w:color="7F7F7F"/>
              <w:bottom w:val="single" w:sz="4" w:space="0" w:color="7F7F7F"/>
              <w:right w:val="single" w:sz="4" w:space="0" w:color="595959"/>
            </w:tcBorders>
            <w:vAlign w:val="center"/>
            <w:hideMark/>
          </w:tcPr>
          <w:p w:rsidR="00692286" w:rsidRDefault="00692286" w:rsidP="00995137">
            <w:pPr>
              <w:pStyle w:val="aff"/>
              <w:jc w:val="left"/>
              <w:rPr>
                <w:rFonts w:ascii="Times New Roman" w:hAnsi="Times New Roman"/>
                <w:sz w:val="24"/>
                <w:szCs w:val="24"/>
                <w:lang w:val="ru-RU"/>
              </w:rPr>
            </w:pPr>
            <w:r>
              <w:rPr>
                <w:rFonts w:ascii="Times New Roman" w:hAnsi="Times New Roman"/>
                <w:sz w:val="24"/>
                <w:szCs w:val="24"/>
                <w:lang w:val="ru-RU"/>
              </w:rPr>
              <w:t xml:space="preserve">Не подлежит  </w:t>
            </w:r>
            <w:proofErr w:type="spellStart"/>
            <w:r>
              <w:rPr>
                <w:rFonts w:ascii="Times New Roman" w:hAnsi="Times New Roman" w:cs="Times New Roman"/>
                <w:sz w:val="24"/>
                <w:szCs w:val="24"/>
              </w:rPr>
              <w:t>ограничению</w:t>
            </w:r>
            <w:proofErr w:type="spellEnd"/>
          </w:p>
        </w:tc>
        <w:tc>
          <w:tcPr>
            <w:tcW w:w="4898" w:type="dxa"/>
            <w:tcBorders>
              <w:top w:val="single" w:sz="4" w:space="0" w:color="808080"/>
              <w:left w:val="single" w:sz="4" w:space="0" w:color="595959"/>
              <w:bottom w:val="single" w:sz="4" w:space="0" w:color="7F7F7F"/>
              <w:right w:val="single" w:sz="4" w:space="0" w:color="7F7F7F"/>
            </w:tcBorders>
            <w:vAlign w:val="center"/>
          </w:tcPr>
          <w:p w:rsidR="00692286" w:rsidRDefault="00692286" w:rsidP="00995137">
            <w:pPr>
              <w:pStyle w:val="afffff3"/>
              <w:spacing w:line="276" w:lineRule="auto"/>
              <w:ind w:firstLine="0"/>
              <w:rPr>
                <w:sz w:val="24"/>
                <w:lang w:eastAsia="en-US"/>
              </w:rPr>
            </w:pPr>
          </w:p>
        </w:tc>
      </w:tr>
      <w:tr w:rsidR="00692286" w:rsidTr="00995137">
        <w:trPr>
          <w:trHeight w:val="885"/>
        </w:trPr>
        <w:tc>
          <w:tcPr>
            <w:tcW w:w="6423" w:type="dxa"/>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sz w:val="24"/>
                <w:szCs w:val="24"/>
                <w:lang w:val="ru-RU"/>
              </w:rPr>
            </w:pPr>
            <w:r>
              <w:rPr>
                <w:rFonts w:ascii="Times New Roman" w:hAnsi="Times New Roman"/>
                <w:sz w:val="24"/>
                <w:szCs w:val="24"/>
                <w:lang w:val="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075" w:type="dxa"/>
            <w:tcBorders>
              <w:top w:val="single" w:sz="4" w:space="0" w:color="7F7F7F"/>
              <w:left w:val="single" w:sz="4" w:space="0" w:color="7F7F7F"/>
              <w:bottom w:val="single" w:sz="4" w:space="0" w:color="7F7F7F"/>
              <w:right w:val="single" w:sz="4" w:space="0" w:color="595959"/>
            </w:tcBorders>
            <w:vAlign w:val="center"/>
          </w:tcPr>
          <w:p w:rsidR="00692286" w:rsidRDefault="00692286" w:rsidP="00995137">
            <w:pPr>
              <w:pStyle w:val="ConsPlusNormal"/>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Не подлежат ограничению</w:t>
            </w:r>
          </w:p>
          <w:p w:rsidR="00692286" w:rsidRDefault="00692286" w:rsidP="00995137">
            <w:pPr>
              <w:pStyle w:val="aff"/>
              <w:jc w:val="left"/>
              <w:rPr>
                <w:rFonts w:ascii="Times New Roman" w:hAnsi="Times New Roman"/>
                <w:sz w:val="24"/>
                <w:szCs w:val="24"/>
                <w:lang w:val="ru-RU"/>
              </w:rPr>
            </w:pPr>
          </w:p>
        </w:tc>
        <w:tc>
          <w:tcPr>
            <w:tcW w:w="4898" w:type="dxa"/>
            <w:tcBorders>
              <w:top w:val="single" w:sz="4" w:space="0" w:color="7F7F7F"/>
              <w:left w:val="single" w:sz="4" w:space="0" w:color="595959"/>
              <w:bottom w:val="single" w:sz="4" w:space="0" w:color="7F7F7F"/>
              <w:right w:val="single" w:sz="4" w:space="0" w:color="7F7F7F"/>
            </w:tcBorders>
            <w:vAlign w:val="center"/>
            <w:hideMark/>
          </w:tcPr>
          <w:p w:rsidR="00692286" w:rsidRDefault="00692286" w:rsidP="00995137">
            <w:pPr>
              <w:pStyle w:val="afffff3"/>
              <w:spacing w:line="276" w:lineRule="auto"/>
              <w:ind w:firstLine="0"/>
              <w:rPr>
                <w:sz w:val="24"/>
                <w:lang w:eastAsia="en-US"/>
              </w:rPr>
            </w:pPr>
            <w:r>
              <w:rPr>
                <w:rFonts w:eastAsia="TimesNewRomanPS-BoldMT"/>
                <w:bCs/>
                <w:sz w:val="24"/>
                <w:lang w:eastAsia="en-US"/>
              </w:rPr>
              <w:t xml:space="preserve"> </w:t>
            </w:r>
          </w:p>
        </w:tc>
      </w:tr>
    </w:tbl>
    <w:p w:rsidR="00692286" w:rsidRDefault="00692286" w:rsidP="00692286">
      <w:pPr>
        <w:pStyle w:val="affffa"/>
        <w:ind w:left="2124" w:hanging="1698"/>
        <w:rPr>
          <w:rFonts w:ascii="Cambria" w:hAnsi="Cambria"/>
          <w:color w:val="0D0D0D"/>
        </w:rPr>
      </w:pPr>
    </w:p>
    <w:p w:rsidR="00692286" w:rsidRDefault="00692286" w:rsidP="00692286">
      <w:pPr>
        <w:pStyle w:val="affffa"/>
        <w:ind w:firstLine="0"/>
        <w:rPr>
          <w:rFonts w:ascii="Times New Roman" w:hAnsi="Times New Roman" w:cs="Times New Roman"/>
          <w:b/>
          <w:color w:val="0D0D0D"/>
          <w:sz w:val="28"/>
        </w:rPr>
      </w:pPr>
      <w:r>
        <w:rPr>
          <w:rFonts w:ascii="Times New Roman" w:hAnsi="Times New Roman" w:cs="Times New Roman"/>
          <w:b/>
          <w:color w:val="0D0D0D"/>
          <w:sz w:val="28"/>
        </w:rPr>
        <w:t>Статья 37.7. Зона рекреационного назначения (Р-2)</w:t>
      </w:r>
    </w:p>
    <w:p w:rsidR="00692286" w:rsidRDefault="00692286" w:rsidP="00692286">
      <w:pPr>
        <w:pStyle w:val="24"/>
        <w:tabs>
          <w:tab w:val="left" w:pos="142"/>
        </w:tabs>
        <w:rPr>
          <w:rFonts w:ascii="Times New Roman" w:hAnsi="Times New Roman"/>
          <w:sz w:val="28"/>
          <w:szCs w:val="28"/>
        </w:rPr>
      </w:pPr>
      <w:r>
        <w:rPr>
          <w:rFonts w:ascii="Times New Roman" w:hAnsi="Times New Roman"/>
          <w:sz w:val="28"/>
          <w:szCs w:val="28"/>
        </w:rPr>
        <w:t>Зона выделена для обеспечения правовых условий сохранения и использования существующего природного ландшафта и создания экологически чистой окружающей среды в интересах здоровья населения, в целях отдыха, спорта и проведения досуга населением на обустроенных открытых пространствах.</w:t>
      </w:r>
    </w:p>
    <w:p w:rsidR="00692286" w:rsidRDefault="00692286" w:rsidP="00692286">
      <w:pPr>
        <w:pStyle w:val="24"/>
        <w:tabs>
          <w:tab w:val="left" w:pos="142"/>
        </w:tabs>
        <w:jc w:val="center"/>
        <w:rPr>
          <w:rFonts w:ascii="Times New Roman" w:hAnsi="Times New Roman"/>
          <w:sz w:val="28"/>
          <w:szCs w:val="28"/>
        </w:rPr>
      </w:pPr>
      <w:r>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56"/>
        <w:gridCol w:w="2922"/>
        <w:gridCol w:w="10881"/>
      </w:tblGrid>
      <w:tr w:rsidR="00692286" w:rsidTr="00995137">
        <w:tc>
          <w:tcPr>
            <w:tcW w:w="0" w:type="auto"/>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692286" w:rsidRDefault="00692286" w:rsidP="00995137">
            <w:pPr>
              <w:pStyle w:val="aff"/>
              <w:jc w:val="center"/>
              <w:rPr>
                <w:rFonts w:ascii="Times New Roman" w:hAnsi="Times New Roman"/>
                <w:b/>
                <w:sz w:val="24"/>
                <w:szCs w:val="24"/>
              </w:rPr>
            </w:pPr>
            <w:proofErr w:type="spellStart"/>
            <w:r>
              <w:rPr>
                <w:rFonts w:ascii="Times New Roman" w:hAnsi="Times New Roman"/>
                <w:b/>
                <w:sz w:val="24"/>
                <w:szCs w:val="24"/>
              </w:rPr>
              <w:t>Код</w:t>
            </w:r>
            <w:proofErr w:type="spellEnd"/>
          </w:p>
        </w:tc>
        <w:tc>
          <w:tcPr>
            <w:tcW w:w="2922"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692286" w:rsidRDefault="00692286" w:rsidP="00995137">
            <w:pPr>
              <w:pStyle w:val="aff"/>
              <w:jc w:val="left"/>
              <w:rPr>
                <w:rFonts w:ascii="Times New Roman" w:hAnsi="Times New Roman"/>
                <w:b/>
                <w:sz w:val="24"/>
                <w:szCs w:val="24"/>
              </w:rPr>
            </w:pPr>
            <w:proofErr w:type="spellStart"/>
            <w:r>
              <w:rPr>
                <w:rFonts w:ascii="Times New Roman" w:hAnsi="Times New Roman"/>
                <w:b/>
                <w:sz w:val="24"/>
                <w:szCs w:val="24"/>
              </w:rPr>
              <w:t>Основные</w:t>
            </w:r>
            <w:proofErr w:type="spellEnd"/>
            <w:r>
              <w:rPr>
                <w:rFonts w:ascii="Times New Roman" w:hAnsi="Times New Roman"/>
                <w:b/>
                <w:sz w:val="24"/>
                <w:szCs w:val="24"/>
              </w:rPr>
              <w:t xml:space="preserve"> </w:t>
            </w:r>
            <w:proofErr w:type="spellStart"/>
            <w:r>
              <w:rPr>
                <w:rFonts w:ascii="Times New Roman" w:hAnsi="Times New Roman"/>
                <w:b/>
                <w:sz w:val="24"/>
                <w:szCs w:val="24"/>
              </w:rPr>
              <w:t>виды</w:t>
            </w:r>
            <w:proofErr w:type="spellEnd"/>
            <w:r>
              <w:rPr>
                <w:rFonts w:ascii="Times New Roman" w:hAnsi="Times New Roman"/>
                <w:b/>
                <w:sz w:val="24"/>
                <w:szCs w:val="24"/>
              </w:rPr>
              <w:t xml:space="preserve"> </w:t>
            </w:r>
            <w:proofErr w:type="spellStart"/>
            <w:r>
              <w:rPr>
                <w:rFonts w:ascii="Times New Roman" w:hAnsi="Times New Roman"/>
                <w:b/>
                <w:sz w:val="24"/>
                <w:szCs w:val="24"/>
              </w:rPr>
              <w:t>разрешенного</w:t>
            </w:r>
            <w:proofErr w:type="spellEnd"/>
            <w:r>
              <w:rPr>
                <w:rFonts w:ascii="Times New Roman" w:hAnsi="Times New Roman"/>
                <w:b/>
                <w:sz w:val="24"/>
                <w:szCs w:val="24"/>
              </w:rPr>
              <w:t xml:space="preserve"> </w:t>
            </w:r>
            <w:proofErr w:type="spellStart"/>
            <w:r>
              <w:rPr>
                <w:rFonts w:ascii="Times New Roman" w:hAnsi="Times New Roman"/>
                <w:b/>
                <w:sz w:val="24"/>
                <w:szCs w:val="24"/>
              </w:rPr>
              <w:t>использования</w:t>
            </w:r>
            <w:proofErr w:type="spellEnd"/>
          </w:p>
        </w:tc>
        <w:tc>
          <w:tcPr>
            <w:tcW w:w="10881"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692286" w:rsidRDefault="00692286" w:rsidP="00995137">
            <w:pPr>
              <w:pStyle w:val="aff"/>
              <w:jc w:val="left"/>
              <w:rPr>
                <w:rFonts w:ascii="Times New Roman" w:hAnsi="Times New Roman"/>
                <w:b/>
                <w:sz w:val="24"/>
                <w:szCs w:val="24"/>
                <w:lang w:val="ru-RU"/>
              </w:rPr>
            </w:pPr>
            <w:r>
              <w:rPr>
                <w:rFonts w:ascii="Times New Roman" w:hAnsi="Times New Roman"/>
                <w:b/>
                <w:sz w:val="24"/>
                <w:szCs w:val="24"/>
                <w:lang w:val="ru-RU"/>
              </w:rPr>
              <w:t>Описание</w:t>
            </w:r>
          </w:p>
        </w:tc>
      </w:tr>
      <w:tr w:rsidR="00692286" w:rsidRPr="00F23135" w:rsidTr="00995137">
        <w:trPr>
          <w:trHeight w:val="249"/>
        </w:trPr>
        <w:tc>
          <w:tcPr>
            <w:tcW w:w="0" w:type="auto"/>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sz w:val="24"/>
                <w:szCs w:val="24"/>
                <w:lang w:val="ru-RU"/>
              </w:rPr>
            </w:pPr>
            <w:r>
              <w:rPr>
                <w:rFonts w:ascii="Times New Roman" w:hAnsi="Times New Roman"/>
                <w:sz w:val="24"/>
                <w:szCs w:val="24"/>
                <w:lang w:val="ru-RU"/>
              </w:rPr>
              <w:t>5.0</w:t>
            </w:r>
          </w:p>
        </w:tc>
        <w:tc>
          <w:tcPr>
            <w:tcW w:w="2922" w:type="dxa"/>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rPr>
                <w:rFonts w:ascii="Times New Roman" w:hAnsi="Times New Roman"/>
                <w:sz w:val="24"/>
                <w:szCs w:val="24"/>
              </w:rPr>
            </w:pPr>
            <w:proofErr w:type="spellStart"/>
            <w:r>
              <w:rPr>
                <w:rFonts w:ascii="Times New Roman" w:hAnsi="Times New Roman"/>
                <w:sz w:val="24"/>
                <w:szCs w:val="24"/>
              </w:rPr>
              <w:t>Отдых</w:t>
            </w:r>
            <w:proofErr w:type="spellEnd"/>
            <w:r>
              <w:rPr>
                <w:rFonts w:ascii="Times New Roman" w:hAnsi="Times New Roman"/>
                <w:sz w:val="24"/>
                <w:szCs w:val="24"/>
              </w:rPr>
              <w:t xml:space="preserve"> (</w:t>
            </w:r>
            <w:proofErr w:type="spellStart"/>
            <w:r>
              <w:rPr>
                <w:rFonts w:ascii="Times New Roman" w:hAnsi="Times New Roman"/>
                <w:sz w:val="24"/>
                <w:szCs w:val="24"/>
              </w:rPr>
              <w:t>рекреация</w:t>
            </w:r>
            <w:proofErr w:type="spellEnd"/>
            <w:r>
              <w:rPr>
                <w:rFonts w:ascii="Times New Roman" w:hAnsi="Times New Roman"/>
                <w:sz w:val="24"/>
                <w:szCs w:val="24"/>
              </w:rPr>
              <w:t>)</w:t>
            </w:r>
          </w:p>
        </w:tc>
        <w:tc>
          <w:tcPr>
            <w:tcW w:w="10881" w:type="dxa"/>
            <w:tcBorders>
              <w:top w:val="single" w:sz="4" w:space="0" w:color="7F7F7F"/>
              <w:left w:val="single" w:sz="4" w:space="0" w:color="7F7F7F"/>
              <w:bottom w:val="single" w:sz="4" w:space="0" w:color="7F7F7F"/>
              <w:right w:val="single" w:sz="4" w:space="0" w:color="7F7F7F"/>
            </w:tcBorders>
            <w:shd w:val="clear" w:color="auto" w:fill="FFFFFF"/>
            <w:hideMark/>
          </w:tcPr>
          <w:p w:rsidR="00692286" w:rsidRDefault="00692286" w:rsidP="00995137">
            <w:pPr>
              <w:spacing w:before="60" w:after="60"/>
              <w:jc w:val="both"/>
              <w:rPr>
                <w:rFonts w:ascii="Times New Roman" w:hAnsi="Times New Roman"/>
                <w:sz w:val="24"/>
                <w:szCs w:val="24"/>
                <w:lang w:val="ru-RU"/>
              </w:rPr>
            </w:pPr>
            <w:r>
              <w:rPr>
                <w:rFonts w:ascii="Times New Roman" w:hAnsi="Times New Roman"/>
                <w:sz w:val="24"/>
                <w:szCs w:val="24"/>
                <w:lang w:val="ru-RU"/>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692286" w:rsidRDefault="00692286" w:rsidP="00995137">
            <w:pPr>
              <w:spacing w:before="60" w:after="60"/>
              <w:jc w:val="both"/>
              <w:rPr>
                <w:rFonts w:ascii="Times New Roman" w:hAnsi="Times New Roman"/>
                <w:sz w:val="24"/>
                <w:szCs w:val="24"/>
                <w:lang w:val="ru-RU"/>
              </w:rPr>
            </w:pPr>
            <w:r>
              <w:rPr>
                <w:rFonts w:ascii="Times New Roman" w:hAnsi="Times New Roman"/>
                <w:sz w:val="24"/>
                <w:szCs w:val="24"/>
                <w:lang w:val="ru-RU"/>
              </w:rPr>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p w:rsidR="00692286" w:rsidRDefault="00692286" w:rsidP="00995137">
            <w:pPr>
              <w:spacing w:before="60" w:after="60"/>
              <w:jc w:val="both"/>
              <w:rPr>
                <w:rFonts w:ascii="Times New Roman" w:hAnsi="Times New Roman"/>
                <w:sz w:val="24"/>
                <w:szCs w:val="24"/>
                <w:lang w:val="ru-RU"/>
              </w:rPr>
            </w:pPr>
            <w:r>
              <w:rPr>
                <w:rFonts w:ascii="Times New Roman" w:hAnsi="Times New Roman"/>
                <w:sz w:val="24"/>
                <w:szCs w:val="24"/>
                <w:lang w:val="ru-RU"/>
              </w:rPr>
              <w:t>Содержание данного вида разрешенного использования включает в себя содержание видов разрешенного использования с кодами 5.1 - 5.5</w:t>
            </w:r>
          </w:p>
        </w:tc>
      </w:tr>
      <w:tr w:rsidR="00692286" w:rsidRPr="00F23135" w:rsidTr="00995137">
        <w:trPr>
          <w:trHeight w:val="249"/>
        </w:trPr>
        <w:tc>
          <w:tcPr>
            <w:tcW w:w="0" w:type="auto"/>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sz w:val="24"/>
                <w:szCs w:val="24"/>
                <w:lang w:val="ru-RU"/>
              </w:rPr>
            </w:pPr>
            <w:r>
              <w:rPr>
                <w:rFonts w:ascii="Times New Roman" w:hAnsi="Times New Roman"/>
                <w:sz w:val="24"/>
                <w:szCs w:val="24"/>
                <w:lang w:val="ru-RU"/>
              </w:rPr>
              <w:lastRenderedPageBreak/>
              <w:t>9.1</w:t>
            </w:r>
          </w:p>
        </w:tc>
        <w:tc>
          <w:tcPr>
            <w:tcW w:w="2922" w:type="dxa"/>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rPr>
                <w:rFonts w:ascii="Times New Roman" w:hAnsi="Times New Roman"/>
                <w:sz w:val="24"/>
                <w:szCs w:val="24"/>
              </w:rPr>
            </w:pPr>
            <w:proofErr w:type="spellStart"/>
            <w:r>
              <w:rPr>
                <w:rFonts w:ascii="Times New Roman" w:hAnsi="Times New Roman"/>
                <w:sz w:val="24"/>
                <w:szCs w:val="24"/>
              </w:rPr>
              <w:t>Охрана</w:t>
            </w:r>
            <w:proofErr w:type="spellEnd"/>
            <w:r>
              <w:rPr>
                <w:rFonts w:ascii="Times New Roman" w:hAnsi="Times New Roman"/>
                <w:sz w:val="24"/>
                <w:szCs w:val="24"/>
              </w:rPr>
              <w:t xml:space="preserve"> </w:t>
            </w:r>
            <w:proofErr w:type="spellStart"/>
            <w:r>
              <w:rPr>
                <w:rFonts w:ascii="Times New Roman" w:hAnsi="Times New Roman"/>
                <w:sz w:val="24"/>
                <w:szCs w:val="24"/>
              </w:rPr>
              <w:t>природных</w:t>
            </w:r>
            <w:proofErr w:type="spellEnd"/>
            <w:r>
              <w:rPr>
                <w:rFonts w:ascii="Times New Roman" w:hAnsi="Times New Roman"/>
                <w:sz w:val="24"/>
                <w:szCs w:val="24"/>
              </w:rPr>
              <w:t xml:space="preserve"> </w:t>
            </w:r>
            <w:proofErr w:type="spellStart"/>
            <w:r>
              <w:rPr>
                <w:rFonts w:ascii="Times New Roman" w:hAnsi="Times New Roman"/>
                <w:sz w:val="24"/>
                <w:szCs w:val="24"/>
              </w:rPr>
              <w:t>территорий</w:t>
            </w:r>
            <w:proofErr w:type="spellEnd"/>
          </w:p>
        </w:tc>
        <w:tc>
          <w:tcPr>
            <w:tcW w:w="10881" w:type="dxa"/>
            <w:tcBorders>
              <w:top w:val="single" w:sz="4" w:space="0" w:color="7F7F7F"/>
              <w:left w:val="single" w:sz="4" w:space="0" w:color="7F7F7F"/>
              <w:bottom w:val="single" w:sz="4" w:space="0" w:color="7F7F7F"/>
              <w:right w:val="single" w:sz="4" w:space="0" w:color="7F7F7F"/>
            </w:tcBorders>
            <w:shd w:val="clear" w:color="auto" w:fill="FFFFFF"/>
            <w:hideMark/>
          </w:tcPr>
          <w:p w:rsidR="00692286" w:rsidRDefault="00692286" w:rsidP="00995137">
            <w:pPr>
              <w:spacing w:before="60" w:after="60"/>
              <w:jc w:val="both"/>
              <w:rPr>
                <w:rFonts w:ascii="Times New Roman" w:hAnsi="Times New Roman"/>
                <w:sz w:val="24"/>
                <w:szCs w:val="24"/>
                <w:lang w:val="ru-RU"/>
              </w:rPr>
            </w:pPr>
            <w:proofErr w:type="gramStart"/>
            <w:r>
              <w:rPr>
                <w:rFonts w:ascii="Times New Roman" w:hAnsi="Times New Roman"/>
                <w:sz w:val="24"/>
                <w:szCs w:val="24"/>
                <w:lang w:val="ru-RU"/>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roofErr w:type="gramEnd"/>
          </w:p>
        </w:tc>
      </w:tr>
      <w:tr w:rsidR="00692286" w:rsidRPr="00F23135" w:rsidTr="00995137">
        <w:trPr>
          <w:trHeight w:val="411"/>
        </w:trPr>
        <w:tc>
          <w:tcPr>
            <w:tcW w:w="0" w:type="auto"/>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sz w:val="24"/>
                <w:szCs w:val="24"/>
                <w:lang w:val="ru-RU"/>
              </w:rPr>
            </w:pPr>
            <w:r>
              <w:rPr>
                <w:rFonts w:ascii="Times New Roman" w:hAnsi="Times New Roman"/>
                <w:sz w:val="24"/>
                <w:szCs w:val="24"/>
                <w:lang w:val="ru-RU"/>
              </w:rPr>
              <w:t>13.2</w:t>
            </w:r>
          </w:p>
        </w:tc>
        <w:tc>
          <w:tcPr>
            <w:tcW w:w="2922" w:type="dxa"/>
            <w:tcBorders>
              <w:top w:val="single" w:sz="4" w:space="0" w:color="7F7F7F"/>
              <w:left w:val="single" w:sz="4" w:space="0" w:color="7F7F7F"/>
              <w:bottom w:val="single" w:sz="4" w:space="0" w:color="7F7F7F"/>
              <w:right w:val="single" w:sz="4" w:space="0" w:color="7F7F7F"/>
            </w:tcBorders>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Ведение садоводства</w:t>
            </w:r>
          </w:p>
        </w:tc>
        <w:tc>
          <w:tcPr>
            <w:tcW w:w="10881" w:type="dxa"/>
            <w:tcBorders>
              <w:top w:val="single" w:sz="4" w:space="0" w:color="7F7F7F"/>
              <w:left w:val="single" w:sz="4" w:space="0" w:color="7F7F7F"/>
              <w:bottom w:val="single" w:sz="4" w:space="0" w:color="7F7F7F"/>
              <w:right w:val="single" w:sz="4" w:space="0" w:color="7F7F7F"/>
            </w:tcBorders>
            <w:shd w:val="clear" w:color="auto" w:fill="FFFFFF"/>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r:id="rId118" w:anchor="P140" w:history="1">
              <w:r>
                <w:rPr>
                  <w:rStyle w:val="afa"/>
                  <w:rFonts w:ascii="Times New Roman" w:hAnsi="Times New Roman" w:cs="Times New Roman"/>
                  <w:color w:val="0000FF"/>
                  <w:sz w:val="24"/>
                  <w:szCs w:val="24"/>
                  <w:lang w:eastAsia="en-US"/>
                </w:rPr>
                <w:t>кодом 2.1</w:t>
              </w:r>
            </w:hyperlink>
            <w:r>
              <w:rPr>
                <w:rFonts w:ascii="Times New Roman" w:hAnsi="Times New Roman" w:cs="Times New Roman"/>
                <w:sz w:val="24"/>
                <w:szCs w:val="24"/>
                <w:lang w:eastAsia="en-US"/>
              </w:rPr>
              <w:t>, хозяйственных построек и гаражей</w:t>
            </w:r>
          </w:p>
        </w:tc>
      </w:tr>
      <w:tr w:rsidR="00692286" w:rsidRPr="00F23135" w:rsidTr="00995137">
        <w:trPr>
          <w:trHeight w:val="893"/>
        </w:trPr>
        <w:tc>
          <w:tcPr>
            <w:tcW w:w="0" w:type="auto"/>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sz w:val="24"/>
                <w:szCs w:val="24"/>
                <w:lang w:val="ru-RU"/>
              </w:rPr>
            </w:pPr>
            <w:r>
              <w:rPr>
                <w:rFonts w:ascii="Times New Roman" w:hAnsi="Times New Roman"/>
                <w:sz w:val="24"/>
                <w:szCs w:val="24"/>
                <w:lang w:val="ru-RU"/>
              </w:rPr>
              <w:t xml:space="preserve"> 12.0</w:t>
            </w:r>
          </w:p>
        </w:tc>
        <w:tc>
          <w:tcPr>
            <w:tcW w:w="2922" w:type="dxa"/>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rPr>
                <w:rFonts w:ascii="Times New Roman" w:eastAsia="Times New Roman" w:hAnsi="Times New Roman"/>
                <w:sz w:val="24"/>
                <w:szCs w:val="24"/>
                <w:lang w:val="ru-RU"/>
              </w:rPr>
            </w:pPr>
            <w:r>
              <w:rPr>
                <w:rFonts w:ascii="Times New Roman" w:eastAsia="Times New Roman" w:hAnsi="Times New Roman"/>
                <w:sz w:val="24"/>
                <w:szCs w:val="24"/>
                <w:lang w:val="ru-RU"/>
              </w:rPr>
              <w:t>Земельные участки (территории) общего пользования</w:t>
            </w:r>
          </w:p>
        </w:tc>
        <w:tc>
          <w:tcPr>
            <w:tcW w:w="10881" w:type="dxa"/>
            <w:tcBorders>
              <w:top w:val="single" w:sz="4" w:space="0" w:color="7F7F7F"/>
              <w:left w:val="single" w:sz="4" w:space="0" w:color="7F7F7F"/>
              <w:bottom w:val="single" w:sz="4" w:space="0" w:color="7F7F7F"/>
              <w:right w:val="single" w:sz="4" w:space="0" w:color="7F7F7F"/>
            </w:tcBorders>
            <w:shd w:val="clear" w:color="auto" w:fill="FFFFFF"/>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119" w:anchor="P664" w:history="1">
              <w:r>
                <w:rPr>
                  <w:rStyle w:val="afa"/>
                  <w:rFonts w:ascii="Times New Roman" w:hAnsi="Times New Roman" w:cs="Times New Roman"/>
                  <w:color w:val="0000FF"/>
                  <w:sz w:val="24"/>
                  <w:szCs w:val="24"/>
                  <w:lang w:eastAsia="en-US"/>
                </w:rPr>
                <w:t>кодами 12.0.1</w:t>
              </w:r>
            </w:hyperlink>
            <w:r>
              <w:rPr>
                <w:rFonts w:ascii="Times New Roman" w:hAnsi="Times New Roman" w:cs="Times New Roman"/>
                <w:sz w:val="24"/>
                <w:szCs w:val="24"/>
                <w:lang w:eastAsia="en-US"/>
              </w:rPr>
              <w:t xml:space="preserve"> - </w:t>
            </w:r>
            <w:hyperlink r:id="rId120" w:anchor="P668" w:history="1">
              <w:r>
                <w:rPr>
                  <w:rStyle w:val="afa"/>
                  <w:rFonts w:ascii="Times New Roman" w:hAnsi="Times New Roman" w:cs="Times New Roman"/>
                  <w:color w:val="0000FF"/>
                  <w:sz w:val="24"/>
                  <w:szCs w:val="24"/>
                  <w:lang w:eastAsia="en-US"/>
                </w:rPr>
                <w:t>12.0.2</w:t>
              </w:r>
            </w:hyperlink>
          </w:p>
        </w:tc>
      </w:tr>
    </w:tbl>
    <w:p w:rsidR="00692286" w:rsidRDefault="00692286" w:rsidP="00692286">
      <w:pPr>
        <w:pStyle w:val="affffa"/>
        <w:ind w:left="2124" w:hanging="1698"/>
        <w:rPr>
          <w:rFonts w:ascii="Cambria" w:hAnsi="Cambria"/>
          <w:color w:val="0D0D0D"/>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27"/>
        <w:gridCol w:w="2990"/>
        <w:gridCol w:w="10842"/>
      </w:tblGrid>
      <w:tr w:rsidR="00692286" w:rsidTr="00995137">
        <w:tc>
          <w:tcPr>
            <w:tcW w:w="627"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692286" w:rsidRDefault="00692286" w:rsidP="00995137">
            <w:pPr>
              <w:pStyle w:val="aff"/>
              <w:jc w:val="left"/>
              <w:rPr>
                <w:rFonts w:ascii="Times New Roman" w:hAnsi="Times New Roman"/>
                <w:b/>
                <w:sz w:val="24"/>
                <w:szCs w:val="24"/>
              </w:rPr>
            </w:pPr>
            <w:proofErr w:type="spellStart"/>
            <w:r>
              <w:rPr>
                <w:rFonts w:ascii="Times New Roman" w:hAnsi="Times New Roman"/>
                <w:b/>
                <w:sz w:val="24"/>
                <w:szCs w:val="24"/>
              </w:rPr>
              <w:t>Код</w:t>
            </w:r>
            <w:proofErr w:type="spellEnd"/>
          </w:p>
        </w:tc>
        <w:tc>
          <w:tcPr>
            <w:tcW w:w="2990"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692286" w:rsidRDefault="00692286" w:rsidP="00995137">
            <w:pPr>
              <w:pStyle w:val="aff"/>
              <w:jc w:val="left"/>
              <w:rPr>
                <w:rFonts w:ascii="Times New Roman" w:hAnsi="Times New Roman"/>
                <w:b/>
                <w:sz w:val="24"/>
                <w:szCs w:val="24"/>
                <w:lang w:val="ru-RU"/>
              </w:rPr>
            </w:pPr>
            <w:r>
              <w:rPr>
                <w:rFonts w:ascii="Times New Roman" w:hAnsi="Times New Roman"/>
                <w:b/>
                <w:sz w:val="24"/>
                <w:szCs w:val="24"/>
                <w:lang w:val="ru-RU"/>
              </w:rPr>
              <w:t>Условно разрешенные виды разрешенного использования</w:t>
            </w:r>
          </w:p>
        </w:tc>
        <w:tc>
          <w:tcPr>
            <w:tcW w:w="10842"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692286" w:rsidRDefault="00692286" w:rsidP="00995137">
            <w:pPr>
              <w:pStyle w:val="aff"/>
              <w:jc w:val="left"/>
              <w:rPr>
                <w:rFonts w:ascii="Times New Roman" w:hAnsi="Times New Roman"/>
                <w:b/>
                <w:sz w:val="24"/>
                <w:szCs w:val="24"/>
                <w:lang w:val="ru-RU"/>
              </w:rPr>
            </w:pPr>
            <w:r>
              <w:rPr>
                <w:rFonts w:ascii="Times New Roman" w:hAnsi="Times New Roman"/>
                <w:b/>
                <w:sz w:val="24"/>
                <w:szCs w:val="24"/>
                <w:lang w:val="ru-RU"/>
              </w:rPr>
              <w:t>Описание</w:t>
            </w:r>
          </w:p>
        </w:tc>
      </w:tr>
      <w:tr w:rsidR="00692286" w:rsidTr="00995137">
        <w:trPr>
          <w:trHeight w:val="249"/>
        </w:trPr>
        <w:tc>
          <w:tcPr>
            <w:tcW w:w="14459" w:type="dxa"/>
            <w:gridSpan w:val="3"/>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spacing w:before="60" w:after="60"/>
              <w:jc w:val="both"/>
              <w:rPr>
                <w:rFonts w:ascii="Times New Roman" w:hAnsi="Times New Roman"/>
                <w:lang w:val="ru-RU"/>
              </w:rPr>
            </w:pPr>
            <w:r>
              <w:rPr>
                <w:rFonts w:ascii="Times New Roman" w:hAnsi="Times New Roman"/>
                <w:sz w:val="24"/>
                <w:szCs w:val="24"/>
                <w:lang w:val="ru-RU"/>
              </w:rPr>
              <w:t>Установления не требуется</w:t>
            </w:r>
          </w:p>
        </w:tc>
      </w:tr>
    </w:tbl>
    <w:p w:rsidR="00692286" w:rsidRDefault="00692286" w:rsidP="00692286">
      <w:pPr>
        <w:pStyle w:val="affffa"/>
        <w:ind w:left="2124" w:hanging="1698"/>
        <w:rPr>
          <w:rFonts w:ascii="Cambria" w:hAnsi="Cambria"/>
          <w:color w:val="0D0D0D"/>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0"/>
        <w:gridCol w:w="6283"/>
        <w:gridCol w:w="7546"/>
      </w:tblGrid>
      <w:tr w:rsidR="00692286" w:rsidTr="00995137">
        <w:tc>
          <w:tcPr>
            <w:tcW w:w="0" w:type="auto"/>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692286" w:rsidRDefault="00692286" w:rsidP="00995137">
            <w:pPr>
              <w:pStyle w:val="aff"/>
              <w:jc w:val="left"/>
              <w:rPr>
                <w:rFonts w:ascii="Times New Roman" w:hAnsi="Times New Roman"/>
                <w:b/>
                <w:sz w:val="24"/>
                <w:szCs w:val="24"/>
              </w:rPr>
            </w:pPr>
            <w:proofErr w:type="spellStart"/>
            <w:r>
              <w:rPr>
                <w:rFonts w:ascii="Times New Roman" w:hAnsi="Times New Roman"/>
                <w:b/>
                <w:sz w:val="24"/>
                <w:szCs w:val="24"/>
              </w:rPr>
              <w:t>Код</w:t>
            </w:r>
            <w:proofErr w:type="spellEnd"/>
          </w:p>
        </w:tc>
        <w:tc>
          <w:tcPr>
            <w:tcW w:w="6283"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692286" w:rsidRDefault="00692286" w:rsidP="00995137">
            <w:pPr>
              <w:pStyle w:val="aff"/>
              <w:jc w:val="left"/>
              <w:rPr>
                <w:rFonts w:ascii="Times New Roman" w:hAnsi="Times New Roman"/>
                <w:b/>
                <w:sz w:val="24"/>
                <w:szCs w:val="24"/>
                <w:lang w:val="ru-RU"/>
              </w:rPr>
            </w:pPr>
            <w:r>
              <w:rPr>
                <w:rFonts w:ascii="Times New Roman" w:hAnsi="Times New Roman"/>
                <w:b/>
                <w:sz w:val="24"/>
                <w:szCs w:val="24"/>
                <w:lang w:val="ru-RU"/>
              </w:rPr>
              <w:t xml:space="preserve">Вспомогательные виды разрешенного использования, допустимые только в качестве </w:t>
            </w:r>
            <w:proofErr w:type="gramStart"/>
            <w:r>
              <w:rPr>
                <w:rFonts w:ascii="Times New Roman" w:hAnsi="Times New Roman"/>
                <w:b/>
                <w:sz w:val="24"/>
                <w:szCs w:val="24"/>
                <w:lang w:val="ru-RU"/>
              </w:rPr>
              <w:t>дополнительных</w:t>
            </w:r>
            <w:proofErr w:type="gramEnd"/>
            <w:r>
              <w:rPr>
                <w:rFonts w:ascii="Times New Roman" w:hAnsi="Times New Roman"/>
                <w:b/>
                <w:sz w:val="24"/>
                <w:szCs w:val="24"/>
                <w:lang w:val="ru-RU"/>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546"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692286" w:rsidRDefault="00692286" w:rsidP="00995137">
            <w:pPr>
              <w:pStyle w:val="aff"/>
              <w:jc w:val="left"/>
              <w:rPr>
                <w:rFonts w:ascii="Times New Roman" w:hAnsi="Times New Roman"/>
                <w:b/>
                <w:sz w:val="24"/>
                <w:szCs w:val="24"/>
              </w:rPr>
            </w:pPr>
            <w:proofErr w:type="spellStart"/>
            <w:r>
              <w:rPr>
                <w:rFonts w:ascii="Times New Roman" w:hAnsi="Times New Roman"/>
                <w:b/>
                <w:sz w:val="24"/>
                <w:szCs w:val="24"/>
              </w:rPr>
              <w:t>Описание</w:t>
            </w:r>
            <w:proofErr w:type="spellEnd"/>
          </w:p>
        </w:tc>
      </w:tr>
      <w:tr w:rsidR="00692286" w:rsidTr="00995137">
        <w:trPr>
          <w:trHeight w:val="411"/>
        </w:trPr>
        <w:tc>
          <w:tcPr>
            <w:tcW w:w="14459" w:type="dxa"/>
            <w:gridSpan w:val="3"/>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rPr>
                <w:rFonts w:ascii="Times New Roman" w:hAnsi="Times New Roman"/>
                <w:sz w:val="24"/>
                <w:szCs w:val="24"/>
                <w:lang w:val="ru-RU"/>
              </w:rPr>
            </w:pPr>
            <w:r>
              <w:rPr>
                <w:rFonts w:ascii="Times New Roman" w:hAnsi="Times New Roman"/>
                <w:sz w:val="24"/>
                <w:szCs w:val="24"/>
                <w:lang w:val="ru-RU"/>
              </w:rPr>
              <w:t xml:space="preserve">  Установления не требуется</w:t>
            </w:r>
          </w:p>
        </w:tc>
      </w:tr>
    </w:tbl>
    <w:p w:rsidR="00692286" w:rsidRDefault="00692286" w:rsidP="00692286">
      <w:pPr>
        <w:pStyle w:val="affffa"/>
        <w:ind w:left="2124" w:hanging="1698"/>
        <w:rPr>
          <w:rFonts w:ascii="Cambria" w:hAnsi="Cambria"/>
          <w:color w:val="0D0D0D"/>
        </w:rPr>
      </w:pPr>
    </w:p>
    <w:p w:rsidR="00692286" w:rsidRDefault="00692286" w:rsidP="00692286">
      <w:pPr>
        <w:pStyle w:val="24"/>
        <w:tabs>
          <w:tab w:val="left" w:pos="142"/>
        </w:tabs>
        <w:jc w:val="center"/>
        <w:rPr>
          <w:rFonts w:ascii="Times New Roman" w:hAnsi="Times New Roman"/>
          <w:sz w:val="28"/>
          <w:szCs w:val="28"/>
        </w:rPr>
      </w:pPr>
      <w:r>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423"/>
        <w:gridCol w:w="3075"/>
        <w:gridCol w:w="94"/>
        <w:gridCol w:w="2337"/>
        <w:gridCol w:w="2467"/>
      </w:tblGrid>
      <w:tr w:rsidR="00692286" w:rsidRPr="00F23135" w:rsidTr="00995137">
        <w:trPr>
          <w:trHeight w:val="340"/>
        </w:trPr>
        <w:tc>
          <w:tcPr>
            <w:tcW w:w="0" w:type="auto"/>
            <w:gridSpan w:val="5"/>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692286" w:rsidRDefault="00692286" w:rsidP="00995137">
            <w:pPr>
              <w:pStyle w:val="aff"/>
              <w:jc w:val="center"/>
              <w:rPr>
                <w:rFonts w:ascii="Times New Roman" w:hAnsi="Times New Roman"/>
                <w:b/>
                <w:sz w:val="24"/>
                <w:szCs w:val="24"/>
                <w:lang w:val="ru-RU"/>
              </w:rPr>
            </w:pPr>
            <w:r>
              <w:rPr>
                <w:rFonts w:ascii="Times New Roman" w:hAnsi="Times New Roman"/>
                <w:sz w:val="24"/>
                <w:szCs w:val="24"/>
                <w:lang w:val="ru-RU"/>
              </w:rPr>
              <w:br w:type="page"/>
            </w:r>
            <w:r>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692286" w:rsidTr="00995137">
        <w:trPr>
          <w:trHeight w:val="340"/>
        </w:trPr>
        <w:tc>
          <w:tcPr>
            <w:tcW w:w="6423"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692286" w:rsidRDefault="00692286" w:rsidP="00995137">
            <w:pPr>
              <w:pStyle w:val="aff"/>
              <w:jc w:val="left"/>
              <w:rPr>
                <w:rFonts w:ascii="Times New Roman" w:hAnsi="Times New Roman"/>
                <w:b/>
                <w:sz w:val="24"/>
                <w:szCs w:val="24"/>
              </w:rPr>
            </w:pPr>
            <w:proofErr w:type="spellStart"/>
            <w:r>
              <w:rPr>
                <w:rFonts w:ascii="Times New Roman" w:hAnsi="Times New Roman"/>
                <w:b/>
                <w:sz w:val="24"/>
                <w:szCs w:val="24"/>
              </w:rPr>
              <w:t>Показатель</w:t>
            </w:r>
            <w:proofErr w:type="spellEnd"/>
          </w:p>
        </w:tc>
        <w:tc>
          <w:tcPr>
            <w:tcW w:w="3075"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692286" w:rsidRDefault="00692286" w:rsidP="00995137">
            <w:pPr>
              <w:pStyle w:val="aff"/>
              <w:jc w:val="left"/>
              <w:rPr>
                <w:rFonts w:ascii="Times New Roman" w:hAnsi="Times New Roman"/>
                <w:b/>
                <w:sz w:val="24"/>
                <w:szCs w:val="24"/>
              </w:rPr>
            </w:pPr>
            <w:proofErr w:type="spellStart"/>
            <w:r>
              <w:rPr>
                <w:rFonts w:ascii="Times New Roman" w:hAnsi="Times New Roman"/>
                <w:b/>
                <w:sz w:val="24"/>
                <w:szCs w:val="24"/>
              </w:rPr>
              <w:t>Предельные</w:t>
            </w:r>
            <w:proofErr w:type="spellEnd"/>
            <w:r>
              <w:rPr>
                <w:rFonts w:ascii="Times New Roman" w:hAnsi="Times New Roman"/>
                <w:b/>
                <w:sz w:val="24"/>
                <w:szCs w:val="24"/>
              </w:rPr>
              <w:t xml:space="preserve"> </w:t>
            </w:r>
            <w:proofErr w:type="spellStart"/>
            <w:r>
              <w:rPr>
                <w:rFonts w:ascii="Times New Roman" w:hAnsi="Times New Roman"/>
                <w:b/>
                <w:sz w:val="24"/>
                <w:szCs w:val="24"/>
              </w:rPr>
              <w:t>параметры</w:t>
            </w:r>
            <w:proofErr w:type="spellEnd"/>
          </w:p>
        </w:tc>
        <w:tc>
          <w:tcPr>
            <w:tcW w:w="2431" w:type="dxa"/>
            <w:gridSpan w:val="2"/>
            <w:tcBorders>
              <w:top w:val="single" w:sz="4" w:space="0" w:color="7F7F7F"/>
              <w:left w:val="single" w:sz="4" w:space="0" w:color="7F7F7F"/>
              <w:bottom w:val="single" w:sz="4" w:space="0" w:color="7F7F7F"/>
              <w:right w:val="single" w:sz="4" w:space="0" w:color="auto"/>
            </w:tcBorders>
            <w:shd w:val="clear" w:color="auto" w:fill="F2F2F2"/>
            <w:vAlign w:val="center"/>
            <w:hideMark/>
          </w:tcPr>
          <w:p w:rsidR="00692286" w:rsidRDefault="00692286" w:rsidP="00995137">
            <w:pPr>
              <w:pStyle w:val="aff"/>
              <w:jc w:val="center"/>
              <w:rPr>
                <w:rFonts w:ascii="Times New Roman" w:hAnsi="Times New Roman"/>
                <w:b/>
                <w:sz w:val="24"/>
                <w:szCs w:val="24"/>
                <w:lang w:val="ru-RU"/>
              </w:rPr>
            </w:pPr>
            <w:r>
              <w:rPr>
                <w:rFonts w:ascii="Times New Roman" w:hAnsi="Times New Roman"/>
                <w:b/>
                <w:sz w:val="24"/>
                <w:szCs w:val="24"/>
                <w:lang w:val="ru-RU"/>
              </w:rPr>
              <w:t>Предельное количество этажей</w:t>
            </w:r>
          </w:p>
        </w:tc>
        <w:tc>
          <w:tcPr>
            <w:tcW w:w="2467" w:type="dxa"/>
            <w:tcBorders>
              <w:top w:val="single" w:sz="4" w:space="0" w:color="7F7F7F"/>
              <w:left w:val="single" w:sz="4" w:space="0" w:color="auto"/>
              <w:bottom w:val="single" w:sz="4" w:space="0" w:color="7F7F7F"/>
              <w:right w:val="single" w:sz="4" w:space="0" w:color="7F7F7F"/>
            </w:tcBorders>
            <w:shd w:val="clear" w:color="auto" w:fill="F2F2F2"/>
            <w:vAlign w:val="center"/>
            <w:hideMark/>
          </w:tcPr>
          <w:p w:rsidR="00692286" w:rsidRDefault="00692286" w:rsidP="00995137">
            <w:pPr>
              <w:pStyle w:val="aff"/>
              <w:jc w:val="center"/>
              <w:rPr>
                <w:rFonts w:ascii="Times New Roman" w:hAnsi="Times New Roman"/>
                <w:b/>
                <w:sz w:val="24"/>
                <w:szCs w:val="24"/>
                <w:lang w:val="ru-RU"/>
              </w:rPr>
            </w:pPr>
            <w:r>
              <w:rPr>
                <w:rFonts w:ascii="Times New Roman" w:hAnsi="Times New Roman"/>
                <w:b/>
                <w:sz w:val="24"/>
                <w:szCs w:val="24"/>
                <w:lang w:val="ru-RU"/>
              </w:rPr>
              <w:t xml:space="preserve">Максимальный процент застройки   </w:t>
            </w:r>
          </w:p>
        </w:tc>
      </w:tr>
      <w:tr w:rsidR="00692286" w:rsidRPr="00F23135" w:rsidTr="00995137">
        <w:trPr>
          <w:trHeight w:val="340"/>
        </w:trPr>
        <w:tc>
          <w:tcPr>
            <w:tcW w:w="6423" w:type="dxa"/>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spacing w:after="0"/>
              <w:jc w:val="left"/>
              <w:rPr>
                <w:rFonts w:ascii="Times New Roman" w:hAnsi="Times New Roman"/>
                <w:sz w:val="24"/>
                <w:szCs w:val="24"/>
                <w:lang w:val="ru-RU"/>
              </w:rPr>
            </w:pPr>
            <w:r>
              <w:rPr>
                <w:rFonts w:ascii="Times New Roman" w:hAnsi="Times New Roman"/>
                <w:sz w:val="24"/>
                <w:szCs w:val="24"/>
                <w:lang w:val="ru-RU"/>
              </w:rPr>
              <w:t>Предельные (минимальные и (или) максимальные) размеры земельных участков, в том числе их площадь</w:t>
            </w:r>
          </w:p>
        </w:tc>
        <w:tc>
          <w:tcPr>
            <w:tcW w:w="3075" w:type="dxa"/>
            <w:tcBorders>
              <w:top w:val="single" w:sz="4" w:space="0" w:color="7F7F7F"/>
              <w:left w:val="single" w:sz="4" w:space="0" w:color="7F7F7F"/>
              <w:bottom w:val="single" w:sz="4" w:space="0" w:color="7F7F7F"/>
              <w:right w:val="single" w:sz="4" w:space="0" w:color="7F7F7F"/>
            </w:tcBorders>
          </w:tcPr>
          <w:p w:rsidR="00692286" w:rsidRDefault="00692286" w:rsidP="00995137">
            <w:pPr>
              <w:autoSpaceDE w:val="0"/>
              <w:autoSpaceDN w:val="0"/>
              <w:adjustRightInd w:val="0"/>
              <w:spacing w:after="0"/>
              <w:rPr>
                <w:rFonts w:ascii="Times New Roman" w:eastAsia="TimesNewRomanPS-BoldMT" w:hAnsi="Times New Roman" w:cs="Times New Roman"/>
                <w:bCs/>
                <w:sz w:val="24"/>
                <w:szCs w:val="24"/>
                <w:vertAlign w:val="superscript"/>
                <w:lang w:val="ru-RU"/>
              </w:rPr>
            </w:pPr>
          </w:p>
        </w:tc>
        <w:tc>
          <w:tcPr>
            <w:tcW w:w="2431" w:type="dxa"/>
            <w:gridSpan w:val="2"/>
            <w:tcBorders>
              <w:top w:val="single" w:sz="4" w:space="0" w:color="7F7F7F"/>
              <w:left w:val="single" w:sz="4" w:space="0" w:color="7F7F7F"/>
              <w:bottom w:val="single" w:sz="4" w:space="0" w:color="7F7F7F"/>
              <w:right w:val="single" w:sz="4" w:space="0" w:color="auto"/>
            </w:tcBorders>
          </w:tcPr>
          <w:p w:rsidR="00692286" w:rsidRDefault="00692286" w:rsidP="00995137">
            <w:pPr>
              <w:pStyle w:val="ConsPlusNormal"/>
              <w:spacing w:line="276" w:lineRule="auto"/>
              <w:jc w:val="center"/>
              <w:rPr>
                <w:rFonts w:ascii="Times New Roman" w:hAnsi="Times New Roman" w:cs="Times New Roman"/>
                <w:sz w:val="24"/>
                <w:szCs w:val="24"/>
                <w:lang w:eastAsia="en-US"/>
              </w:rPr>
            </w:pPr>
          </w:p>
        </w:tc>
        <w:tc>
          <w:tcPr>
            <w:tcW w:w="2467" w:type="dxa"/>
            <w:tcBorders>
              <w:top w:val="single" w:sz="4" w:space="0" w:color="7F7F7F"/>
              <w:left w:val="single" w:sz="4" w:space="0" w:color="auto"/>
              <w:bottom w:val="single" w:sz="4" w:space="0" w:color="7F7F7F"/>
              <w:right w:val="single" w:sz="4" w:space="0" w:color="7F7F7F"/>
            </w:tcBorders>
          </w:tcPr>
          <w:p w:rsidR="00692286" w:rsidRDefault="00692286" w:rsidP="00995137">
            <w:pPr>
              <w:pStyle w:val="ConsPlusNormal"/>
              <w:spacing w:line="276" w:lineRule="auto"/>
              <w:jc w:val="center"/>
              <w:rPr>
                <w:rFonts w:ascii="Times New Roman" w:hAnsi="Times New Roman" w:cs="Times New Roman"/>
                <w:sz w:val="24"/>
                <w:szCs w:val="24"/>
                <w:lang w:eastAsia="en-US"/>
              </w:rPr>
            </w:pPr>
          </w:p>
        </w:tc>
      </w:tr>
      <w:tr w:rsidR="00692286" w:rsidTr="00995137">
        <w:trPr>
          <w:trHeight w:val="355"/>
        </w:trPr>
        <w:tc>
          <w:tcPr>
            <w:tcW w:w="6423" w:type="dxa"/>
            <w:tcBorders>
              <w:top w:val="single" w:sz="4" w:space="0" w:color="auto"/>
              <w:left w:val="single" w:sz="4" w:space="0" w:color="7F7F7F"/>
              <w:bottom w:val="single" w:sz="4" w:space="0" w:color="auto"/>
              <w:right w:val="single" w:sz="4" w:space="0" w:color="7F7F7F"/>
            </w:tcBorders>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Ведение садоводства</w:t>
            </w:r>
          </w:p>
        </w:tc>
        <w:tc>
          <w:tcPr>
            <w:tcW w:w="3075" w:type="dxa"/>
            <w:tcBorders>
              <w:top w:val="single" w:sz="4" w:space="0" w:color="auto"/>
              <w:left w:val="single" w:sz="4" w:space="0" w:color="7F7F7F"/>
              <w:bottom w:val="single" w:sz="4" w:space="0" w:color="auto"/>
              <w:right w:val="single" w:sz="4" w:space="0" w:color="7F7F7F"/>
            </w:tcBorders>
            <w:hideMark/>
          </w:tcPr>
          <w:p w:rsidR="00692286" w:rsidRDefault="00692286" w:rsidP="00995137">
            <w:pPr>
              <w:autoSpaceDE w:val="0"/>
              <w:autoSpaceDN w:val="0"/>
              <w:adjustRightInd w:val="0"/>
              <w:spacing w:after="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10-2500 м</w:t>
            </w:r>
            <w:proofErr w:type="gramStart"/>
            <w:r>
              <w:rPr>
                <w:rFonts w:ascii="Times New Roman" w:eastAsia="TimesNewRomanPS-BoldMT" w:hAnsi="Times New Roman" w:cs="Times New Roman"/>
                <w:bCs/>
                <w:color w:val="000000" w:themeColor="text1"/>
                <w:sz w:val="24"/>
                <w:szCs w:val="24"/>
                <w:vertAlign w:val="superscript"/>
                <w:lang w:val="ru-RU"/>
              </w:rPr>
              <w:t>2</w:t>
            </w:r>
            <w:proofErr w:type="gramEnd"/>
          </w:p>
        </w:tc>
        <w:tc>
          <w:tcPr>
            <w:tcW w:w="2431" w:type="dxa"/>
            <w:gridSpan w:val="2"/>
            <w:tcBorders>
              <w:top w:val="single" w:sz="4" w:space="0" w:color="auto"/>
              <w:left w:val="single" w:sz="4" w:space="0" w:color="7F7F7F"/>
              <w:bottom w:val="single" w:sz="4" w:space="0" w:color="auto"/>
              <w:right w:val="single" w:sz="4" w:space="0" w:color="auto"/>
            </w:tcBorders>
            <w:hideMark/>
          </w:tcPr>
          <w:p w:rsidR="00692286" w:rsidRDefault="00692286" w:rsidP="00995137">
            <w:pPr>
              <w:pStyle w:val="ConsPlusNorma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3</w:t>
            </w:r>
          </w:p>
        </w:tc>
        <w:tc>
          <w:tcPr>
            <w:tcW w:w="2467" w:type="dxa"/>
            <w:tcBorders>
              <w:top w:val="single" w:sz="4" w:space="0" w:color="auto"/>
              <w:left w:val="single" w:sz="4" w:space="0" w:color="auto"/>
              <w:bottom w:val="single" w:sz="4" w:space="0" w:color="auto"/>
              <w:right w:val="single" w:sz="4" w:space="0" w:color="7F7F7F"/>
            </w:tcBorders>
            <w:hideMark/>
          </w:tcPr>
          <w:p w:rsidR="00692286" w:rsidRDefault="00692286" w:rsidP="00995137">
            <w:pPr>
              <w:pStyle w:val="ConsPlusNorma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 xml:space="preserve">Не подлежит </w:t>
            </w:r>
            <w:proofErr w:type="spellStart"/>
            <w:r>
              <w:rPr>
                <w:rFonts w:ascii="Times New Roman" w:hAnsi="Times New Roman" w:cs="Times New Roman"/>
                <w:sz w:val="24"/>
                <w:szCs w:val="24"/>
                <w:lang w:eastAsia="en-US"/>
              </w:rPr>
              <w:t>органичению</w:t>
            </w:r>
            <w:proofErr w:type="spellEnd"/>
          </w:p>
        </w:tc>
      </w:tr>
      <w:tr w:rsidR="00692286" w:rsidTr="00995137">
        <w:trPr>
          <w:trHeight w:val="355"/>
        </w:trPr>
        <w:tc>
          <w:tcPr>
            <w:tcW w:w="6423" w:type="dxa"/>
            <w:tcBorders>
              <w:top w:val="single" w:sz="4" w:space="0" w:color="auto"/>
              <w:left w:val="single" w:sz="4" w:space="0" w:color="7F7F7F"/>
              <w:bottom w:val="single" w:sz="4" w:space="0" w:color="auto"/>
              <w:right w:val="single" w:sz="4" w:space="0" w:color="7F7F7F"/>
            </w:tcBorders>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отдых</w:t>
            </w:r>
          </w:p>
        </w:tc>
        <w:tc>
          <w:tcPr>
            <w:tcW w:w="3075" w:type="dxa"/>
            <w:tcBorders>
              <w:top w:val="single" w:sz="4" w:space="0" w:color="auto"/>
              <w:left w:val="single" w:sz="4" w:space="0" w:color="7F7F7F"/>
              <w:bottom w:val="single" w:sz="4" w:space="0" w:color="auto"/>
              <w:right w:val="single" w:sz="4" w:space="0" w:color="7F7F7F"/>
            </w:tcBorders>
            <w:hideMark/>
          </w:tcPr>
          <w:p w:rsidR="00692286" w:rsidRDefault="00692286" w:rsidP="00995137">
            <w:pPr>
              <w:autoSpaceDE w:val="0"/>
              <w:autoSpaceDN w:val="0"/>
              <w:adjustRightInd w:val="0"/>
              <w:spacing w:after="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200-5000</w:t>
            </w:r>
            <w:r>
              <w:rPr>
                <w:rFonts w:ascii="Times New Roman" w:eastAsia="TimesNewRomanPS-BoldMT" w:hAnsi="Times New Roman" w:cs="Times New Roman"/>
                <w:bCs/>
                <w:sz w:val="24"/>
                <w:szCs w:val="24"/>
                <w:lang w:val="ru-RU"/>
              </w:rPr>
              <w:t xml:space="preserve"> м</w:t>
            </w:r>
            <w:r>
              <w:rPr>
                <w:rFonts w:ascii="Times New Roman" w:eastAsia="TimesNewRomanPS-BoldMT" w:hAnsi="Times New Roman" w:cs="Times New Roman"/>
                <w:bCs/>
                <w:sz w:val="24"/>
                <w:szCs w:val="24"/>
                <w:vertAlign w:val="superscript"/>
                <w:lang w:val="ru-RU"/>
              </w:rPr>
              <w:t>2</w:t>
            </w:r>
          </w:p>
        </w:tc>
        <w:tc>
          <w:tcPr>
            <w:tcW w:w="2431" w:type="dxa"/>
            <w:gridSpan w:val="2"/>
            <w:tcBorders>
              <w:top w:val="single" w:sz="4" w:space="0" w:color="auto"/>
              <w:left w:val="single" w:sz="4" w:space="0" w:color="7F7F7F"/>
              <w:bottom w:val="single" w:sz="4" w:space="0" w:color="auto"/>
              <w:right w:val="single" w:sz="4" w:space="0" w:color="auto"/>
            </w:tcBorders>
            <w:hideMark/>
          </w:tcPr>
          <w:p w:rsidR="00692286" w:rsidRDefault="00692286" w:rsidP="00995137">
            <w:pPr>
              <w:pStyle w:val="ConsPlusNorma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w:t>
            </w:r>
          </w:p>
        </w:tc>
        <w:tc>
          <w:tcPr>
            <w:tcW w:w="2467" w:type="dxa"/>
            <w:tcBorders>
              <w:top w:val="single" w:sz="4" w:space="0" w:color="auto"/>
              <w:left w:val="single" w:sz="4" w:space="0" w:color="auto"/>
              <w:bottom w:val="single" w:sz="4" w:space="0" w:color="auto"/>
              <w:right w:val="single" w:sz="4" w:space="0" w:color="7F7F7F"/>
            </w:tcBorders>
            <w:hideMark/>
          </w:tcPr>
          <w:p w:rsidR="00692286" w:rsidRDefault="00692286" w:rsidP="00995137">
            <w:pPr>
              <w:pStyle w:val="ConsPlusNorma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80</w:t>
            </w:r>
          </w:p>
        </w:tc>
      </w:tr>
      <w:tr w:rsidR="00692286" w:rsidTr="00995137">
        <w:trPr>
          <w:trHeight w:val="224"/>
        </w:trPr>
        <w:tc>
          <w:tcPr>
            <w:tcW w:w="6423" w:type="dxa"/>
            <w:tcBorders>
              <w:top w:val="single" w:sz="4" w:space="0" w:color="auto"/>
              <w:left w:val="single" w:sz="4" w:space="0" w:color="7F7F7F"/>
              <w:bottom w:val="single" w:sz="4" w:space="0" w:color="auto"/>
              <w:right w:val="single" w:sz="4" w:space="0" w:color="7F7F7F"/>
            </w:tcBorders>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коммунальное обслуживание </w:t>
            </w:r>
          </w:p>
        </w:tc>
        <w:tc>
          <w:tcPr>
            <w:tcW w:w="7973" w:type="dxa"/>
            <w:gridSpan w:val="4"/>
            <w:tcBorders>
              <w:top w:val="single" w:sz="4" w:space="0" w:color="auto"/>
              <w:left w:val="single" w:sz="4" w:space="0" w:color="7F7F7F"/>
              <w:bottom w:val="single" w:sz="4" w:space="0" w:color="auto"/>
              <w:right w:val="single" w:sz="4" w:space="0" w:color="7F7F7F"/>
            </w:tcBorders>
            <w:hideMark/>
          </w:tcPr>
          <w:p w:rsidR="00692286" w:rsidRDefault="00692286" w:rsidP="00995137">
            <w:pPr>
              <w:autoSpaceDE w:val="0"/>
              <w:autoSpaceDN w:val="0"/>
              <w:adjustRightInd w:val="0"/>
              <w:spacing w:after="0"/>
              <w:rPr>
                <w:rFonts w:ascii="Times New Roman" w:eastAsia="TimesNewRomanPS-BoldMT" w:hAnsi="Times New Roman" w:cs="Times New Roman"/>
                <w:bCs/>
                <w:sz w:val="24"/>
                <w:szCs w:val="24"/>
                <w:lang w:val="ru-RU"/>
              </w:rPr>
            </w:pPr>
            <w:r>
              <w:rPr>
                <w:rFonts w:ascii="Times New Roman" w:eastAsia="TimesNewRomanPS-BoldMT" w:hAnsi="Times New Roman" w:cs="Times New Roman"/>
                <w:bCs/>
                <w:color w:val="000000" w:themeColor="text1"/>
                <w:sz w:val="24"/>
                <w:szCs w:val="24"/>
                <w:lang w:val="ru-RU"/>
              </w:rPr>
              <w:t>Не подлежат ограничению</w:t>
            </w:r>
          </w:p>
        </w:tc>
      </w:tr>
      <w:tr w:rsidR="00692286" w:rsidTr="00995137">
        <w:trPr>
          <w:trHeight w:val="246"/>
        </w:trPr>
        <w:tc>
          <w:tcPr>
            <w:tcW w:w="6423" w:type="dxa"/>
            <w:tcBorders>
              <w:top w:val="single" w:sz="4" w:space="0" w:color="7F7F7F"/>
              <w:left w:val="single" w:sz="4" w:space="0" w:color="7F7F7F"/>
              <w:bottom w:val="single" w:sz="4" w:space="0" w:color="7F7F7F"/>
              <w:right w:val="single" w:sz="4" w:space="0" w:color="7F7F7F"/>
            </w:tcBorders>
            <w:hideMark/>
          </w:tcPr>
          <w:p w:rsidR="00692286" w:rsidRDefault="00692286"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земельные участки (территории) общего пользования</w:t>
            </w:r>
          </w:p>
        </w:tc>
        <w:tc>
          <w:tcPr>
            <w:tcW w:w="7973" w:type="dxa"/>
            <w:gridSpan w:val="4"/>
            <w:tcBorders>
              <w:top w:val="single" w:sz="4" w:space="0" w:color="7F7F7F"/>
              <w:left w:val="single" w:sz="4" w:space="0" w:color="7F7F7F"/>
              <w:bottom w:val="single" w:sz="4" w:space="0" w:color="7F7F7F"/>
              <w:right w:val="single" w:sz="4" w:space="0" w:color="7F7F7F"/>
            </w:tcBorders>
            <w:hideMark/>
          </w:tcPr>
          <w:p w:rsidR="00692286" w:rsidRDefault="00692286" w:rsidP="00995137">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Не подлежат ограничению</w:t>
            </w:r>
          </w:p>
        </w:tc>
      </w:tr>
      <w:tr w:rsidR="00692286" w:rsidTr="00995137">
        <w:trPr>
          <w:trHeight w:val="340"/>
        </w:trPr>
        <w:tc>
          <w:tcPr>
            <w:tcW w:w="6423" w:type="dxa"/>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sz w:val="24"/>
                <w:szCs w:val="24"/>
                <w:lang w:val="ru-RU"/>
              </w:rPr>
            </w:pPr>
            <w:r>
              <w:rPr>
                <w:rFonts w:ascii="Times New Roman" w:hAnsi="Times New Roman"/>
                <w:sz w:val="24"/>
                <w:szCs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3075" w:type="dxa"/>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sz w:val="24"/>
                <w:szCs w:val="24"/>
                <w:lang w:val="ru-RU"/>
              </w:rPr>
            </w:pPr>
            <w:r>
              <w:rPr>
                <w:rFonts w:ascii="Times New Roman" w:hAnsi="Times New Roman"/>
                <w:sz w:val="24"/>
                <w:szCs w:val="24"/>
                <w:lang w:val="ru-RU"/>
              </w:rPr>
              <w:t>1 м</w:t>
            </w:r>
          </w:p>
        </w:tc>
        <w:tc>
          <w:tcPr>
            <w:tcW w:w="2431" w:type="dxa"/>
            <w:gridSpan w:val="2"/>
            <w:tcBorders>
              <w:top w:val="single" w:sz="4" w:space="0" w:color="7F7F7F"/>
              <w:left w:val="single" w:sz="4" w:space="0" w:color="7F7F7F"/>
              <w:bottom w:val="single" w:sz="4" w:space="0" w:color="808080"/>
              <w:right w:val="single" w:sz="4" w:space="0" w:color="auto"/>
            </w:tcBorders>
            <w:vAlign w:val="center"/>
          </w:tcPr>
          <w:p w:rsidR="00692286" w:rsidRDefault="00692286" w:rsidP="00995137">
            <w:pPr>
              <w:pStyle w:val="aff"/>
              <w:rPr>
                <w:rFonts w:ascii="Times New Roman" w:hAnsi="Times New Roman"/>
                <w:sz w:val="24"/>
                <w:szCs w:val="24"/>
                <w:lang w:val="ru-RU"/>
              </w:rPr>
            </w:pPr>
          </w:p>
        </w:tc>
        <w:tc>
          <w:tcPr>
            <w:tcW w:w="2467" w:type="dxa"/>
            <w:tcBorders>
              <w:top w:val="single" w:sz="4" w:space="0" w:color="7F7F7F"/>
              <w:left w:val="single" w:sz="4" w:space="0" w:color="auto"/>
              <w:bottom w:val="single" w:sz="4" w:space="0" w:color="808080"/>
              <w:right w:val="single" w:sz="4" w:space="0" w:color="7F7F7F"/>
            </w:tcBorders>
            <w:vAlign w:val="center"/>
          </w:tcPr>
          <w:p w:rsidR="00692286" w:rsidRDefault="00692286" w:rsidP="00995137">
            <w:pPr>
              <w:pStyle w:val="aff"/>
              <w:rPr>
                <w:rFonts w:ascii="Times New Roman" w:hAnsi="Times New Roman"/>
                <w:sz w:val="24"/>
                <w:szCs w:val="24"/>
                <w:lang w:val="ru-RU"/>
              </w:rPr>
            </w:pPr>
          </w:p>
        </w:tc>
      </w:tr>
      <w:tr w:rsidR="00692286" w:rsidRPr="00F23135" w:rsidTr="00995137">
        <w:trPr>
          <w:trHeight w:val="340"/>
        </w:trPr>
        <w:tc>
          <w:tcPr>
            <w:tcW w:w="6423" w:type="dxa"/>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sz w:val="24"/>
                <w:szCs w:val="24"/>
                <w:lang w:val="ru-RU"/>
              </w:rPr>
            </w:pPr>
            <w:r>
              <w:rPr>
                <w:rFonts w:ascii="Times New Roman" w:hAnsi="Times New Roman"/>
                <w:sz w:val="24"/>
                <w:szCs w:val="24"/>
                <w:lang w:val="ru-RU"/>
              </w:rPr>
              <w:t>Расстояние от красной лини нем менее</w:t>
            </w:r>
            <w:proofErr w:type="gramStart"/>
            <w:r>
              <w:rPr>
                <w:rFonts w:ascii="Times New Roman" w:hAnsi="Times New Roman"/>
                <w:sz w:val="24"/>
                <w:szCs w:val="24"/>
                <w:lang w:val="ru-RU"/>
              </w:rPr>
              <w:t xml:space="preserve"> :</w:t>
            </w:r>
            <w:proofErr w:type="gramEnd"/>
          </w:p>
        </w:tc>
        <w:tc>
          <w:tcPr>
            <w:tcW w:w="3075" w:type="dxa"/>
            <w:tcBorders>
              <w:top w:val="single" w:sz="4" w:space="0" w:color="7F7F7F"/>
              <w:left w:val="single" w:sz="4" w:space="0" w:color="7F7F7F"/>
              <w:bottom w:val="single" w:sz="4" w:space="0" w:color="7F7F7F"/>
              <w:right w:val="single" w:sz="4" w:space="0" w:color="7F7F7F"/>
            </w:tcBorders>
            <w:vAlign w:val="center"/>
          </w:tcPr>
          <w:p w:rsidR="00692286" w:rsidRDefault="00692286" w:rsidP="00995137">
            <w:pPr>
              <w:pStyle w:val="aff"/>
              <w:jc w:val="left"/>
              <w:rPr>
                <w:rFonts w:ascii="Times New Roman" w:hAnsi="Times New Roman"/>
                <w:sz w:val="24"/>
                <w:szCs w:val="24"/>
                <w:lang w:val="ru-RU"/>
              </w:rPr>
            </w:pPr>
          </w:p>
        </w:tc>
        <w:tc>
          <w:tcPr>
            <w:tcW w:w="2431" w:type="dxa"/>
            <w:gridSpan w:val="2"/>
            <w:tcBorders>
              <w:top w:val="single" w:sz="4" w:space="0" w:color="7F7F7F"/>
              <w:left w:val="single" w:sz="4" w:space="0" w:color="7F7F7F"/>
              <w:bottom w:val="single" w:sz="4" w:space="0" w:color="808080"/>
              <w:right w:val="single" w:sz="4" w:space="0" w:color="auto"/>
            </w:tcBorders>
            <w:vAlign w:val="center"/>
          </w:tcPr>
          <w:p w:rsidR="00692286" w:rsidRDefault="00692286" w:rsidP="00995137">
            <w:pPr>
              <w:pStyle w:val="aff"/>
              <w:rPr>
                <w:rFonts w:ascii="Times New Roman" w:hAnsi="Times New Roman"/>
                <w:sz w:val="24"/>
                <w:szCs w:val="24"/>
                <w:lang w:val="ru-RU"/>
              </w:rPr>
            </w:pPr>
          </w:p>
        </w:tc>
        <w:tc>
          <w:tcPr>
            <w:tcW w:w="2467" w:type="dxa"/>
            <w:tcBorders>
              <w:top w:val="single" w:sz="4" w:space="0" w:color="7F7F7F"/>
              <w:left w:val="single" w:sz="4" w:space="0" w:color="auto"/>
              <w:bottom w:val="single" w:sz="4" w:space="0" w:color="808080"/>
              <w:right w:val="single" w:sz="4" w:space="0" w:color="7F7F7F"/>
            </w:tcBorders>
            <w:vAlign w:val="center"/>
          </w:tcPr>
          <w:p w:rsidR="00692286" w:rsidRDefault="00692286" w:rsidP="00995137">
            <w:pPr>
              <w:pStyle w:val="aff"/>
              <w:rPr>
                <w:rFonts w:ascii="Times New Roman" w:hAnsi="Times New Roman"/>
                <w:sz w:val="24"/>
                <w:szCs w:val="24"/>
                <w:lang w:val="ru-RU"/>
              </w:rPr>
            </w:pPr>
          </w:p>
        </w:tc>
      </w:tr>
      <w:tr w:rsidR="00692286" w:rsidTr="00995137">
        <w:trPr>
          <w:trHeight w:val="340"/>
        </w:trPr>
        <w:tc>
          <w:tcPr>
            <w:tcW w:w="6423" w:type="dxa"/>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sz w:val="24"/>
                <w:szCs w:val="24"/>
                <w:lang w:val="ru-RU"/>
              </w:rPr>
            </w:pPr>
            <w:r>
              <w:rPr>
                <w:rFonts w:ascii="Times New Roman" w:hAnsi="Times New Roman"/>
                <w:sz w:val="24"/>
                <w:szCs w:val="24"/>
                <w:lang w:val="ru-RU"/>
              </w:rPr>
              <w:t>Улиц</w:t>
            </w:r>
          </w:p>
        </w:tc>
        <w:tc>
          <w:tcPr>
            <w:tcW w:w="3075" w:type="dxa"/>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sz w:val="24"/>
                <w:szCs w:val="24"/>
                <w:lang w:val="ru-RU"/>
              </w:rPr>
            </w:pPr>
            <w:r>
              <w:rPr>
                <w:rFonts w:ascii="Times New Roman" w:hAnsi="Times New Roman"/>
                <w:sz w:val="24"/>
                <w:szCs w:val="24"/>
                <w:lang w:val="ru-RU"/>
              </w:rPr>
              <w:t>5 м</w:t>
            </w:r>
          </w:p>
        </w:tc>
        <w:tc>
          <w:tcPr>
            <w:tcW w:w="2431" w:type="dxa"/>
            <w:gridSpan w:val="2"/>
            <w:tcBorders>
              <w:top w:val="single" w:sz="4" w:space="0" w:color="7F7F7F"/>
              <w:left w:val="single" w:sz="4" w:space="0" w:color="7F7F7F"/>
              <w:bottom w:val="single" w:sz="4" w:space="0" w:color="808080"/>
              <w:right w:val="single" w:sz="4" w:space="0" w:color="auto"/>
            </w:tcBorders>
            <w:vAlign w:val="center"/>
          </w:tcPr>
          <w:p w:rsidR="00692286" w:rsidRDefault="00692286" w:rsidP="00995137">
            <w:pPr>
              <w:pStyle w:val="aff"/>
              <w:rPr>
                <w:rFonts w:ascii="Times New Roman" w:hAnsi="Times New Roman"/>
                <w:sz w:val="24"/>
                <w:szCs w:val="24"/>
                <w:lang w:val="ru-RU"/>
              </w:rPr>
            </w:pPr>
          </w:p>
        </w:tc>
        <w:tc>
          <w:tcPr>
            <w:tcW w:w="2467" w:type="dxa"/>
            <w:tcBorders>
              <w:top w:val="single" w:sz="4" w:space="0" w:color="7F7F7F"/>
              <w:left w:val="single" w:sz="4" w:space="0" w:color="auto"/>
              <w:bottom w:val="single" w:sz="4" w:space="0" w:color="808080"/>
              <w:right w:val="single" w:sz="4" w:space="0" w:color="7F7F7F"/>
            </w:tcBorders>
            <w:vAlign w:val="center"/>
          </w:tcPr>
          <w:p w:rsidR="00692286" w:rsidRDefault="00692286" w:rsidP="00995137">
            <w:pPr>
              <w:pStyle w:val="aff"/>
              <w:rPr>
                <w:rFonts w:ascii="Times New Roman" w:hAnsi="Times New Roman"/>
                <w:sz w:val="24"/>
                <w:szCs w:val="24"/>
                <w:lang w:val="ru-RU"/>
              </w:rPr>
            </w:pPr>
          </w:p>
        </w:tc>
      </w:tr>
      <w:tr w:rsidR="00692286" w:rsidTr="00995137">
        <w:trPr>
          <w:trHeight w:val="340"/>
        </w:trPr>
        <w:tc>
          <w:tcPr>
            <w:tcW w:w="6423" w:type="dxa"/>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sz w:val="24"/>
                <w:szCs w:val="24"/>
                <w:lang w:val="ru-RU"/>
              </w:rPr>
            </w:pPr>
            <w:r>
              <w:rPr>
                <w:rFonts w:ascii="Times New Roman" w:hAnsi="Times New Roman"/>
                <w:sz w:val="24"/>
                <w:szCs w:val="24"/>
                <w:lang w:val="ru-RU"/>
              </w:rPr>
              <w:t xml:space="preserve">Проездов </w:t>
            </w:r>
          </w:p>
        </w:tc>
        <w:tc>
          <w:tcPr>
            <w:tcW w:w="3075" w:type="dxa"/>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sz w:val="24"/>
                <w:szCs w:val="24"/>
                <w:lang w:val="ru-RU"/>
              </w:rPr>
            </w:pPr>
            <w:r>
              <w:rPr>
                <w:rFonts w:ascii="Times New Roman" w:hAnsi="Times New Roman"/>
                <w:sz w:val="24"/>
                <w:szCs w:val="24"/>
                <w:lang w:val="ru-RU"/>
              </w:rPr>
              <w:t>3 м</w:t>
            </w:r>
          </w:p>
        </w:tc>
        <w:tc>
          <w:tcPr>
            <w:tcW w:w="2431" w:type="dxa"/>
            <w:gridSpan w:val="2"/>
            <w:tcBorders>
              <w:top w:val="single" w:sz="4" w:space="0" w:color="7F7F7F"/>
              <w:left w:val="single" w:sz="4" w:space="0" w:color="7F7F7F"/>
              <w:bottom w:val="single" w:sz="4" w:space="0" w:color="808080"/>
              <w:right w:val="single" w:sz="4" w:space="0" w:color="auto"/>
            </w:tcBorders>
            <w:vAlign w:val="center"/>
          </w:tcPr>
          <w:p w:rsidR="00692286" w:rsidRDefault="00692286" w:rsidP="00995137">
            <w:pPr>
              <w:pStyle w:val="aff"/>
              <w:rPr>
                <w:rFonts w:ascii="Times New Roman" w:hAnsi="Times New Roman"/>
                <w:sz w:val="24"/>
                <w:szCs w:val="24"/>
                <w:lang w:val="ru-RU"/>
              </w:rPr>
            </w:pPr>
          </w:p>
        </w:tc>
        <w:tc>
          <w:tcPr>
            <w:tcW w:w="2467" w:type="dxa"/>
            <w:tcBorders>
              <w:top w:val="single" w:sz="4" w:space="0" w:color="7F7F7F"/>
              <w:left w:val="single" w:sz="4" w:space="0" w:color="auto"/>
              <w:bottom w:val="single" w:sz="4" w:space="0" w:color="808080"/>
              <w:right w:val="single" w:sz="4" w:space="0" w:color="7F7F7F"/>
            </w:tcBorders>
            <w:vAlign w:val="center"/>
          </w:tcPr>
          <w:p w:rsidR="00692286" w:rsidRDefault="00692286" w:rsidP="00995137">
            <w:pPr>
              <w:pStyle w:val="aff"/>
              <w:rPr>
                <w:rFonts w:ascii="Times New Roman" w:hAnsi="Times New Roman"/>
                <w:sz w:val="24"/>
                <w:szCs w:val="24"/>
                <w:lang w:val="ru-RU"/>
              </w:rPr>
            </w:pPr>
          </w:p>
        </w:tc>
      </w:tr>
      <w:tr w:rsidR="00692286" w:rsidTr="00995137">
        <w:trPr>
          <w:trHeight w:val="340"/>
        </w:trPr>
        <w:tc>
          <w:tcPr>
            <w:tcW w:w="6423" w:type="dxa"/>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sz w:val="24"/>
                <w:szCs w:val="24"/>
                <w:lang w:val="ru-RU"/>
              </w:rPr>
            </w:pPr>
            <w:r>
              <w:rPr>
                <w:rFonts w:ascii="Times New Roman" w:hAnsi="Times New Roman"/>
                <w:sz w:val="24"/>
                <w:szCs w:val="24"/>
                <w:lang w:val="ru-RU"/>
              </w:rPr>
              <w:t>Предельная высота зданий, строений, сооружений</w:t>
            </w:r>
          </w:p>
        </w:tc>
        <w:tc>
          <w:tcPr>
            <w:tcW w:w="3075" w:type="dxa"/>
            <w:tcBorders>
              <w:top w:val="single" w:sz="4" w:space="0" w:color="7F7F7F"/>
              <w:left w:val="single" w:sz="4" w:space="0" w:color="7F7F7F"/>
              <w:bottom w:val="single" w:sz="4" w:space="0" w:color="7F7F7F"/>
              <w:right w:val="single" w:sz="4" w:space="0" w:color="595959"/>
            </w:tcBorders>
            <w:vAlign w:val="center"/>
            <w:hideMark/>
          </w:tcPr>
          <w:p w:rsidR="00692286" w:rsidRDefault="00692286" w:rsidP="00995137">
            <w:pPr>
              <w:pStyle w:val="aff"/>
              <w:jc w:val="left"/>
              <w:rPr>
                <w:rFonts w:ascii="Times New Roman" w:hAnsi="Times New Roman"/>
                <w:sz w:val="24"/>
                <w:szCs w:val="24"/>
                <w:lang w:val="ru-RU"/>
              </w:rPr>
            </w:pPr>
            <w:r>
              <w:rPr>
                <w:rFonts w:ascii="Times New Roman" w:hAnsi="Times New Roman"/>
                <w:sz w:val="24"/>
                <w:szCs w:val="24"/>
                <w:lang w:val="ru-RU"/>
              </w:rPr>
              <w:t>Не подлежит  ограничению</w:t>
            </w:r>
          </w:p>
        </w:tc>
        <w:tc>
          <w:tcPr>
            <w:tcW w:w="2431" w:type="dxa"/>
            <w:gridSpan w:val="2"/>
            <w:vMerge w:val="restart"/>
            <w:tcBorders>
              <w:top w:val="single" w:sz="4" w:space="0" w:color="808080"/>
              <w:left w:val="single" w:sz="4" w:space="0" w:color="595959"/>
              <w:bottom w:val="single" w:sz="4" w:space="0" w:color="7F7F7F"/>
              <w:right w:val="single" w:sz="4" w:space="0" w:color="auto"/>
            </w:tcBorders>
            <w:vAlign w:val="center"/>
          </w:tcPr>
          <w:p w:rsidR="00692286" w:rsidRDefault="00692286" w:rsidP="00995137">
            <w:pPr>
              <w:pStyle w:val="afffff3"/>
              <w:spacing w:line="276" w:lineRule="auto"/>
              <w:ind w:firstLine="0"/>
              <w:rPr>
                <w:sz w:val="24"/>
                <w:lang w:eastAsia="en-US"/>
              </w:rPr>
            </w:pPr>
          </w:p>
        </w:tc>
        <w:tc>
          <w:tcPr>
            <w:tcW w:w="2467" w:type="dxa"/>
            <w:vMerge w:val="restart"/>
            <w:tcBorders>
              <w:top w:val="single" w:sz="4" w:space="0" w:color="808080"/>
              <w:left w:val="single" w:sz="4" w:space="0" w:color="auto"/>
              <w:bottom w:val="single" w:sz="4" w:space="0" w:color="7F7F7F"/>
              <w:right w:val="single" w:sz="4" w:space="0" w:color="7F7F7F"/>
            </w:tcBorders>
            <w:vAlign w:val="center"/>
          </w:tcPr>
          <w:p w:rsidR="00692286" w:rsidRDefault="00692286" w:rsidP="00995137">
            <w:pPr>
              <w:pStyle w:val="afffff3"/>
              <w:spacing w:line="276" w:lineRule="auto"/>
              <w:ind w:firstLine="0"/>
              <w:rPr>
                <w:sz w:val="24"/>
                <w:lang w:eastAsia="en-US"/>
              </w:rPr>
            </w:pPr>
          </w:p>
        </w:tc>
      </w:tr>
      <w:tr w:rsidR="00692286" w:rsidTr="00995137">
        <w:trPr>
          <w:trHeight w:val="885"/>
        </w:trPr>
        <w:tc>
          <w:tcPr>
            <w:tcW w:w="6423" w:type="dxa"/>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sz w:val="24"/>
                <w:szCs w:val="24"/>
                <w:lang w:val="ru-RU"/>
              </w:rPr>
            </w:pPr>
            <w:r>
              <w:rPr>
                <w:rFonts w:ascii="Times New Roman" w:hAnsi="Times New Roman"/>
                <w:sz w:val="24"/>
                <w:szCs w:val="24"/>
                <w:lang w:val="ru-RU"/>
              </w:rPr>
              <w:lastRenderedPageBreak/>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075" w:type="dxa"/>
            <w:tcBorders>
              <w:top w:val="single" w:sz="4" w:space="0" w:color="7F7F7F"/>
              <w:left w:val="single" w:sz="4" w:space="0" w:color="7F7F7F"/>
              <w:bottom w:val="single" w:sz="4" w:space="0" w:color="7F7F7F"/>
              <w:right w:val="single" w:sz="4" w:space="0" w:color="595959"/>
            </w:tcBorders>
            <w:vAlign w:val="center"/>
            <w:hideMark/>
          </w:tcPr>
          <w:p w:rsidR="00692286" w:rsidRDefault="00692286" w:rsidP="00995137">
            <w:pPr>
              <w:pStyle w:val="aff"/>
              <w:jc w:val="left"/>
              <w:rPr>
                <w:rFonts w:ascii="Times New Roman" w:hAnsi="Times New Roman"/>
                <w:sz w:val="24"/>
                <w:szCs w:val="24"/>
                <w:lang w:val="ru-RU"/>
              </w:rPr>
            </w:pPr>
            <w:r>
              <w:rPr>
                <w:rFonts w:ascii="Times New Roman" w:hAnsi="Times New Roman"/>
                <w:sz w:val="24"/>
                <w:szCs w:val="24"/>
                <w:lang w:val="ru-RU"/>
              </w:rPr>
              <w:t>Не более 80%</w:t>
            </w:r>
          </w:p>
        </w:tc>
        <w:tc>
          <w:tcPr>
            <w:tcW w:w="0" w:type="auto"/>
            <w:gridSpan w:val="2"/>
            <w:vMerge/>
            <w:tcBorders>
              <w:top w:val="single" w:sz="4" w:space="0" w:color="7F7F7F"/>
              <w:left w:val="single" w:sz="4" w:space="0" w:color="7F7F7F"/>
              <w:bottom w:val="single" w:sz="4" w:space="0" w:color="7F7F7F"/>
              <w:right w:val="single" w:sz="4" w:space="0" w:color="595959"/>
            </w:tcBorders>
            <w:vAlign w:val="center"/>
            <w:hideMark/>
          </w:tcPr>
          <w:p w:rsidR="00692286" w:rsidRDefault="00692286" w:rsidP="00995137">
            <w:pPr>
              <w:widowControl/>
              <w:spacing w:after="0" w:line="240" w:lineRule="auto"/>
              <w:rPr>
                <w:rFonts w:ascii="Times New Roman" w:eastAsia="MS Mincho" w:hAnsi="Times New Roman" w:cs="Times New Roman"/>
                <w:sz w:val="24"/>
                <w:szCs w:val="24"/>
                <w:lang w:val="ru-RU"/>
              </w:rPr>
            </w:pPr>
          </w:p>
        </w:tc>
        <w:tc>
          <w:tcPr>
            <w:tcW w:w="0" w:type="auto"/>
            <w:vMerge/>
            <w:tcBorders>
              <w:top w:val="single" w:sz="4" w:space="0" w:color="808080"/>
              <w:left w:val="single" w:sz="4" w:space="0" w:color="auto"/>
              <w:bottom w:val="single" w:sz="4" w:space="0" w:color="7F7F7F"/>
              <w:right w:val="single" w:sz="4" w:space="0" w:color="7F7F7F"/>
            </w:tcBorders>
            <w:vAlign w:val="center"/>
            <w:hideMark/>
          </w:tcPr>
          <w:p w:rsidR="00692286" w:rsidRDefault="00692286" w:rsidP="00995137">
            <w:pPr>
              <w:widowControl/>
              <w:spacing w:after="0" w:line="240" w:lineRule="auto"/>
              <w:rPr>
                <w:rFonts w:ascii="Times New Roman" w:eastAsia="MS Mincho" w:hAnsi="Times New Roman" w:cs="Times New Roman"/>
                <w:sz w:val="24"/>
                <w:szCs w:val="24"/>
                <w:lang w:val="ru-RU"/>
              </w:rPr>
            </w:pPr>
          </w:p>
        </w:tc>
      </w:tr>
      <w:tr w:rsidR="00692286" w:rsidRPr="00F23135" w:rsidTr="00995137">
        <w:trPr>
          <w:trHeight w:val="399"/>
        </w:trPr>
        <w:tc>
          <w:tcPr>
            <w:tcW w:w="11929" w:type="dxa"/>
            <w:gridSpan w:val="4"/>
            <w:tcBorders>
              <w:top w:val="single" w:sz="4" w:space="0" w:color="7F7F7F"/>
              <w:left w:val="single" w:sz="4" w:space="0" w:color="7F7F7F"/>
              <w:bottom w:val="single" w:sz="4" w:space="0" w:color="7F7F7F"/>
              <w:right w:val="single" w:sz="4" w:space="0" w:color="auto"/>
            </w:tcBorders>
            <w:vAlign w:val="center"/>
            <w:hideMark/>
          </w:tcPr>
          <w:p w:rsidR="00692286" w:rsidRDefault="00692286" w:rsidP="00995137">
            <w:pPr>
              <w:pStyle w:val="afffff3"/>
              <w:spacing w:line="276" w:lineRule="auto"/>
              <w:ind w:firstLine="0"/>
              <w:rPr>
                <w:sz w:val="24"/>
                <w:lang w:eastAsia="en-US"/>
              </w:rPr>
            </w:pPr>
            <w:r>
              <w:rPr>
                <w:sz w:val="24"/>
                <w:lang w:eastAsia="en-US"/>
              </w:rPr>
              <w:t>Иные предельные параметры разрешенного строительства, реконструкции объектов капитального строительства</w:t>
            </w:r>
          </w:p>
        </w:tc>
        <w:tc>
          <w:tcPr>
            <w:tcW w:w="2467" w:type="dxa"/>
            <w:tcBorders>
              <w:top w:val="single" w:sz="4" w:space="0" w:color="7F7F7F"/>
              <w:left w:val="single" w:sz="4" w:space="0" w:color="auto"/>
              <w:bottom w:val="single" w:sz="4" w:space="0" w:color="7F7F7F"/>
              <w:right w:val="single" w:sz="4" w:space="0" w:color="7F7F7F"/>
            </w:tcBorders>
            <w:vAlign w:val="center"/>
          </w:tcPr>
          <w:p w:rsidR="00692286" w:rsidRDefault="00692286" w:rsidP="00995137">
            <w:pPr>
              <w:pStyle w:val="afffff3"/>
              <w:spacing w:line="276" w:lineRule="auto"/>
              <w:ind w:firstLine="0"/>
              <w:rPr>
                <w:sz w:val="24"/>
                <w:lang w:eastAsia="en-US"/>
              </w:rPr>
            </w:pPr>
          </w:p>
        </w:tc>
      </w:tr>
      <w:tr w:rsidR="00692286" w:rsidTr="00995137">
        <w:trPr>
          <w:trHeight w:val="340"/>
        </w:trPr>
        <w:tc>
          <w:tcPr>
            <w:tcW w:w="6423" w:type="dxa"/>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sz w:val="24"/>
                <w:szCs w:val="24"/>
                <w:lang w:val="ru-RU"/>
              </w:rPr>
            </w:pPr>
            <w:r>
              <w:rPr>
                <w:rFonts w:ascii="Times New Roman" w:hAnsi="Times New Roman"/>
                <w:sz w:val="24"/>
                <w:szCs w:val="24"/>
                <w:lang w:val="ru-RU"/>
              </w:rPr>
              <w:t>Максимальная высота ограждения между земельными участками, а также между земельными участками и территориями общего пользования</w:t>
            </w:r>
          </w:p>
        </w:tc>
        <w:tc>
          <w:tcPr>
            <w:tcW w:w="3169" w:type="dxa"/>
            <w:gridSpan w:val="2"/>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sz w:val="24"/>
                <w:szCs w:val="24"/>
                <w:lang w:val="ru-RU"/>
              </w:rPr>
            </w:pPr>
            <w:r>
              <w:rPr>
                <w:rFonts w:ascii="Times New Roman" w:hAnsi="Times New Roman"/>
                <w:sz w:val="24"/>
                <w:szCs w:val="24"/>
                <w:lang w:val="ru-RU"/>
              </w:rPr>
              <w:t>1,8 м</w:t>
            </w:r>
          </w:p>
        </w:tc>
        <w:tc>
          <w:tcPr>
            <w:tcW w:w="2337" w:type="dxa"/>
            <w:tcBorders>
              <w:top w:val="single" w:sz="4" w:space="0" w:color="7F7F7F"/>
              <w:left w:val="single" w:sz="4" w:space="0" w:color="7F7F7F"/>
              <w:bottom w:val="single" w:sz="4" w:space="0" w:color="7F7F7F"/>
              <w:right w:val="single" w:sz="4" w:space="0" w:color="auto"/>
            </w:tcBorders>
            <w:vAlign w:val="center"/>
          </w:tcPr>
          <w:p w:rsidR="00692286" w:rsidRDefault="00692286" w:rsidP="00995137">
            <w:pPr>
              <w:pStyle w:val="afffff3"/>
              <w:spacing w:line="276" w:lineRule="auto"/>
              <w:ind w:firstLine="0"/>
              <w:rPr>
                <w:sz w:val="24"/>
                <w:lang w:eastAsia="en-US"/>
              </w:rPr>
            </w:pPr>
          </w:p>
        </w:tc>
        <w:tc>
          <w:tcPr>
            <w:tcW w:w="2467" w:type="dxa"/>
            <w:tcBorders>
              <w:top w:val="single" w:sz="4" w:space="0" w:color="7F7F7F"/>
              <w:left w:val="single" w:sz="4" w:space="0" w:color="auto"/>
              <w:bottom w:val="single" w:sz="4" w:space="0" w:color="7F7F7F"/>
              <w:right w:val="single" w:sz="4" w:space="0" w:color="7F7F7F"/>
            </w:tcBorders>
            <w:vAlign w:val="center"/>
          </w:tcPr>
          <w:p w:rsidR="00692286" w:rsidRDefault="00692286" w:rsidP="00995137">
            <w:pPr>
              <w:pStyle w:val="afffff3"/>
              <w:spacing w:line="276" w:lineRule="auto"/>
              <w:ind w:firstLine="0"/>
              <w:rPr>
                <w:sz w:val="24"/>
                <w:lang w:eastAsia="en-US"/>
              </w:rPr>
            </w:pPr>
          </w:p>
        </w:tc>
      </w:tr>
      <w:tr w:rsidR="00692286" w:rsidRPr="00F23135" w:rsidTr="00995137">
        <w:trPr>
          <w:trHeight w:val="340"/>
        </w:trPr>
        <w:tc>
          <w:tcPr>
            <w:tcW w:w="6423" w:type="dxa"/>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sz w:val="24"/>
                <w:szCs w:val="24"/>
                <w:lang w:val="ru-RU"/>
              </w:rPr>
            </w:pPr>
            <w:r>
              <w:rPr>
                <w:rFonts w:ascii="Times New Roman" w:hAnsi="Times New Roman"/>
                <w:sz w:val="24"/>
                <w:szCs w:val="24"/>
                <w:lang w:val="ru-RU"/>
              </w:rPr>
              <w:t xml:space="preserve">Максимальное количество </w:t>
            </w:r>
            <w:proofErr w:type="spellStart"/>
            <w:r>
              <w:rPr>
                <w:rFonts w:ascii="Times New Roman" w:hAnsi="Times New Roman"/>
                <w:sz w:val="24"/>
                <w:szCs w:val="24"/>
                <w:lang w:val="ru-RU"/>
              </w:rPr>
              <w:t>машино</w:t>
            </w:r>
            <w:proofErr w:type="spellEnd"/>
            <w:r>
              <w:rPr>
                <w:rFonts w:ascii="Times New Roman" w:hAnsi="Times New Roman"/>
                <w:sz w:val="24"/>
                <w:szCs w:val="24"/>
                <w:lang w:val="ru-RU"/>
              </w:rPr>
              <w:t xml:space="preserve">-мест парковки </w:t>
            </w:r>
          </w:p>
        </w:tc>
        <w:tc>
          <w:tcPr>
            <w:tcW w:w="3169" w:type="dxa"/>
            <w:gridSpan w:val="2"/>
            <w:tcBorders>
              <w:top w:val="single" w:sz="4" w:space="0" w:color="7F7F7F"/>
              <w:left w:val="single" w:sz="4" w:space="0" w:color="7F7F7F"/>
              <w:bottom w:val="single" w:sz="4" w:space="0" w:color="7F7F7F"/>
              <w:right w:val="single" w:sz="4" w:space="0" w:color="7F7F7F"/>
            </w:tcBorders>
            <w:vAlign w:val="center"/>
            <w:hideMark/>
          </w:tcPr>
          <w:p w:rsidR="00692286" w:rsidRDefault="00692286" w:rsidP="00995137">
            <w:pPr>
              <w:pStyle w:val="aff"/>
              <w:jc w:val="left"/>
              <w:rPr>
                <w:rFonts w:ascii="Times New Roman" w:hAnsi="Times New Roman"/>
                <w:sz w:val="24"/>
                <w:szCs w:val="24"/>
                <w:lang w:val="ru-RU"/>
              </w:rPr>
            </w:pPr>
            <w:r>
              <w:rPr>
                <w:rFonts w:ascii="Times New Roman" w:hAnsi="Times New Roman"/>
                <w:sz w:val="26"/>
                <w:szCs w:val="26"/>
                <w:lang w:val="ru-RU"/>
              </w:rPr>
              <w:t xml:space="preserve">не менее 10 </w:t>
            </w:r>
            <w:proofErr w:type="spellStart"/>
            <w:r>
              <w:rPr>
                <w:rFonts w:ascii="Times New Roman" w:hAnsi="Times New Roman"/>
                <w:sz w:val="26"/>
                <w:szCs w:val="26"/>
                <w:lang w:val="ru-RU"/>
              </w:rPr>
              <w:t>машино</w:t>
            </w:r>
            <w:proofErr w:type="spellEnd"/>
            <w:r>
              <w:rPr>
                <w:rFonts w:ascii="Times New Roman" w:hAnsi="Times New Roman"/>
                <w:sz w:val="26"/>
                <w:szCs w:val="26"/>
                <w:lang w:val="ru-RU"/>
              </w:rPr>
              <w:t xml:space="preserve">-мест на 100 единовременных посетителей </w:t>
            </w:r>
          </w:p>
        </w:tc>
        <w:tc>
          <w:tcPr>
            <w:tcW w:w="2337" w:type="dxa"/>
            <w:tcBorders>
              <w:top w:val="single" w:sz="4" w:space="0" w:color="7F7F7F"/>
              <w:left w:val="single" w:sz="4" w:space="0" w:color="7F7F7F"/>
              <w:bottom w:val="single" w:sz="4" w:space="0" w:color="7F7F7F"/>
              <w:right w:val="single" w:sz="4" w:space="0" w:color="auto"/>
            </w:tcBorders>
            <w:vAlign w:val="center"/>
          </w:tcPr>
          <w:p w:rsidR="00692286" w:rsidRDefault="00692286" w:rsidP="00995137">
            <w:pPr>
              <w:pStyle w:val="afffff3"/>
              <w:spacing w:line="276" w:lineRule="auto"/>
              <w:ind w:firstLine="0"/>
              <w:rPr>
                <w:sz w:val="24"/>
                <w:lang w:eastAsia="en-US"/>
              </w:rPr>
            </w:pPr>
          </w:p>
        </w:tc>
        <w:tc>
          <w:tcPr>
            <w:tcW w:w="2467" w:type="dxa"/>
            <w:tcBorders>
              <w:top w:val="single" w:sz="4" w:space="0" w:color="7F7F7F"/>
              <w:left w:val="single" w:sz="4" w:space="0" w:color="auto"/>
              <w:bottom w:val="single" w:sz="4" w:space="0" w:color="7F7F7F"/>
              <w:right w:val="single" w:sz="4" w:space="0" w:color="7F7F7F"/>
            </w:tcBorders>
            <w:vAlign w:val="center"/>
          </w:tcPr>
          <w:p w:rsidR="00692286" w:rsidRDefault="00692286" w:rsidP="00995137">
            <w:pPr>
              <w:pStyle w:val="afffff3"/>
              <w:spacing w:line="276" w:lineRule="auto"/>
              <w:ind w:firstLine="0"/>
              <w:rPr>
                <w:sz w:val="24"/>
                <w:lang w:eastAsia="en-US"/>
              </w:rPr>
            </w:pPr>
          </w:p>
        </w:tc>
      </w:tr>
    </w:tbl>
    <w:p w:rsidR="00692286" w:rsidRDefault="00692286" w:rsidP="00692286">
      <w:pPr>
        <w:pStyle w:val="affffa"/>
        <w:ind w:left="2124" w:hanging="1698"/>
        <w:rPr>
          <w:rFonts w:ascii="Times New Roman" w:hAnsi="Times New Roman" w:cs="Times New Roman"/>
          <w:color w:val="0D0D0D"/>
        </w:rPr>
      </w:pPr>
      <w:r>
        <w:rPr>
          <w:rFonts w:ascii="Times New Roman" w:hAnsi="Times New Roman" w:cs="Times New Roman"/>
          <w:color w:val="0D0D0D"/>
        </w:rPr>
        <w:t xml:space="preserve">Примечание: </w:t>
      </w:r>
    </w:p>
    <w:p w:rsidR="00692286" w:rsidRDefault="00692286" w:rsidP="00692286">
      <w:pPr>
        <w:pStyle w:val="affffa"/>
        <w:numPr>
          <w:ilvl w:val="3"/>
          <w:numId w:val="77"/>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color w:val="0D0D0D"/>
        </w:rPr>
      </w:pPr>
      <w:r>
        <w:rPr>
          <w:rFonts w:ascii="Times New Roman" w:hAnsi="Times New Roman" w:cs="Times New Roman"/>
          <w:color w:val="0D0D0D"/>
        </w:rPr>
        <w:t xml:space="preserve">- высота аттракционов не подлежит  ограничению </w:t>
      </w:r>
    </w:p>
    <w:p w:rsidR="00692286" w:rsidRDefault="00692286" w:rsidP="00692286">
      <w:pPr>
        <w:pStyle w:val="1"/>
        <w:numPr>
          <w:ilvl w:val="0"/>
          <w:numId w:val="0"/>
        </w:numPr>
        <w:spacing w:line="360" w:lineRule="auto"/>
        <w:rPr>
          <w:rFonts w:ascii="Times New Roman" w:hAnsi="Times New Roman" w:cs="Times New Roman"/>
          <w:sz w:val="28"/>
          <w:szCs w:val="28"/>
        </w:rPr>
      </w:pPr>
      <w:r>
        <w:rPr>
          <w:rFonts w:ascii="Times New Roman" w:hAnsi="Times New Roman" w:cs="Times New Roman"/>
          <w:sz w:val="28"/>
          <w:szCs w:val="28"/>
        </w:rPr>
        <w:t xml:space="preserve">1) На территории данной зоны запрещается размещение производственных, сельскохозяйственных предприятий, сооружений и иных объектов, имеющих вредное воздействие в соответствии с </w:t>
      </w:r>
      <w:proofErr w:type="spellStart"/>
      <w:r>
        <w:rPr>
          <w:rFonts w:ascii="Times New Roman" w:hAnsi="Times New Roman" w:cs="Times New Roman"/>
          <w:sz w:val="28"/>
          <w:szCs w:val="28"/>
        </w:rPr>
        <w:t>СанПин</w:t>
      </w:r>
      <w:proofErr w:type="spellEnd"/>
      <w:r>
        <w:rPr>
          <w:rFonts w:ascii="Times New Roman" w:hAnsi="Times New Roman" w:cs="Times New Roman"/>
          <w:sz w:val="28"/>
          <w:szCs w:val="28"/>
        </w:rPr>
        <w:t xml:space="preserve"> 2.2.1/2.1.1.1200-03 “Санитарно-защитные зоны и санитарная классификация предприятий, сооружений и иных объектов</w:t>
      </w:r>
      <w:proofErr w:type="gramStart"/>
      <w:r>
        <w:rPr>
          <w:rFonts w:ascii="Times New Roman" w:hAnsi="Times New Roman" w:cs="Times New Roman"/>
          <w:sz w:val="28"/>
          <w:szCs w:val="28"/>
        </w:rPr>
        <w:t>.”</w:t>
      </w:r>
      <w:proofErr w:type="gramEnd"/>
    </w:p>
    <w:p w:rsidR="00692286" w:rsidRDefault="00692286" w:rsidP="00692286">
      <w:pPr>
        <w:pStyle w:val="ac"/>
        <w:widowControl/>
        <w:numPr>
          <w:ilvl w:val="0"/>
          <w:numId w:val="77"/>
        </w:numPr>
        <w:spacing w:after="0" w:line="360" w:lineRule="auto"/>
        <w:jc w:val="both"/>
        <w:rPr>
          <w:rFonts w:ascii="Times New Roman" w:hAnsi="Times New Roman"/>
          <w:sz w:val="28"/>
          <w:szCs w:val="26"/>
          <w:lang w:val="ru-RU"/>
        </w:rPr>
      </w:pPr>
      <w:r>
        <w:rPr>
          <w:rFonts w:ascii="Times New Roman" w:hAnsi="Times New Roman"/>
          <w:sz w:val="28"/>
          <w:szCs w:val="26"/>
          <w:lang w:val="ru-RU"/>
        </w:rPr>
        <w:t>На территории парка разрешается строительство зданий для обслуживания посетителей и эксплуатации парка, высота которых не превышает 8 м; высота парковых сооружений – аттракционов – не ограничивается. Площадь застройки не должна превышать 7% территории парка.</w:t>
      </w:r>
    </w:p>
    <w:p w:rsidR="00692286" w:rsidRDefault="00692286" w:rsidP="00692286">
      <w:pPr>
        <w:widowControl/>
        <w:spacing w:after="0" w:line="360" w:lineRule="auto"/>
        <w:jc w:val="both"/>
        <w:rPr>
          <w:rFonts w:ascii="Times New Roman" w:hAnsi="Times New Roman"/>
          <w:sz w:val="28"/>
          <w:szCs w:val="26"/>
          <w:lang w:val="ru-RU"/>
        </w:rPr>
      </w:pPr>
    </w:p>
    <w:p w:rsidR="00692286" w:rsidRDefault="00692286" w:rsidP="00692286">
      <w:pPr>
        <w:widowControl/>
        <w:spacing w:after="0" w:line="360" w:lineRule="auto"/>
        <w:jc w:val="both"/>
        <w:rPr>
          <w:rFonts w:ascii="Times New Roman" w:hAnsi="Times New Roman"/>
          <w:sz w:val="28"/>
          <w:szCs w:val="26"/>
          <w:lang w:val="ru-RU"/>
        </w:rPr>
      </w:pPr>
    </w:p>
    <w:p w:rsidR="00692286" w:rsidRDefault="00692286" w:rsidP="00692286">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r>
        <w:rPr>
          <w:rFonts w:ascii="Times New Roman" w:hAnsi="Times New Roman" w:cs="Times New Roman"/>
          <w:b/>
          <w:color w:val="0D0D0D"/>
          <w:sz w:val="28"/>
        </w:rPr>
        <w:lastRenderedPageBreak/>
        <w:t>Статья 37.8. Спортивных объектов (Р-3)</w:t>
      </w:r>
    </w:p>
    <w:p w:rsidR="00692286" w:rsidRDefault="00692286" w:rsidP="00692286">
      <w:pPr>
        <w:pStyle w:val="24"/>
        <w:tabs>
          <w:tab w:val="left" w:pos="142"/>
        </w:tabs>
        <w:jc w:val="center"/>
        <w:rPr>
          <w:rFonts w:ascii="Times New Roman" w:hAnsi="Times New Roman"/>
          <w:sz w:val="28"/>
          <w:szCs w:val="28"/>
        </w:rPr>
      </w:pPr>
      <w:r w:rsidRPr="002B6650">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2918"/>
        <w:gridCol w:w="10850"/>
      </w:tblGrid>
      <w:tr w:rsidR="00692286" w:rsidRPr="00F2043D" w:rsidTr="00995137">
        <w:tc>
          <w:tcPr>
            <w:tcW w:w="0" w:type="auto"/>
            <w:shd w:val="clear" w:color="auto" w:fill="F2F2F2"/>
            <w:tcMar>
              <w:left w:w="103" w:type="dxa"/>
            </w:tcMar>
            <w:vAlign w:val="center"/>
          </w:tcPr>
          <w:p w:rsidR="00692286" w:rsidRPr="00F2043D" w:rsidRDefault="00692286" w:rsidP="00995137">
            <w:pPr>
              <w:pStyle w:val="aff"/>
              <w:jc w:val="center"/>
              <w:rPr>
                <w:rFonts w:ascii="Times New Roman" w:hAnsi="Times New Roman"/>
                <w:b/>
                <w:sz w:val="24"/>
                <w:szCs w:val="24"/>
              </w:rPr>
            </w:pPr>
            <w:proofErr w:type="spellStart"/>
            <w:r w:rsidRPr="00F2043D">
              <w:rPr>
                <w:rFonts w:ascii="Times New Roman" w:hAnsi="Times New Roman"/>
                <w:b/>
                <w:sz w:val="24"/>
                <w:szCs w:val="24"/>
              </w:rPr>
              <w:t>Код</w:t>
            </w:r>
            <w:proofErr w:type="spellEnd"/>
          </w:p>
        </w:tc>
        <w:tc>
          <w:tcPr>
            <w:tcW w:w="2918" w:type="dxa"/>
            <w:shd w:val="clear" w:color="auto" w:fill="F2F2F2"/>
            <w:tcMar>
              <w:left w:w="103" w:type="dxa"/>
            </w:tcMar>
            <w:vAlign w:val="center"/>
          </w:tcPr>
          <w:p w:rsidR="00692286" w:rsidRPr="00F2043D" w:rsidRDefault="00692286" w:rsidP="00995137">
            <w:pPr>
              <w:pStyle w:val="aff"/>
              <w:jc w:val="left"/>
              <w:rPr>
                <w:rFonts w:ascii="Times New Roman" w:hAnsi="Times New Roman"/>
                <w:b/>
                <w:sz w:val="24"/>
                <w:szCs w:val="24"/>
              </w:rPr>
            </w:pPr>
            <w:proofErr w:type="spellStart"/>
            <w:r w:rsidRPr="00F2043D">
              <w:rPr>
                <w:rFonts w:ascii="Times New Roman" w:hAnsi="Times New Roman"/>
                <w:b/>
                <w:sz w:val="24"/>
                <w:szCs w:val="24"/>
              </w:rPr>
              <w:t>Основные</w:t>
            </w:r>
            <w:proofErr w:type="spellEnd"/>
            <w:r w:rsidRPr="00F2043D">
              <w:rPr>
                <w:rFonts w:ascii="Times New Roman" w:hAnsi="Times New Roman"/>
                <w:b/>
                <w:sz w:val="24"/>
                <w:szCs w:val="24"/>
              </w:rPr>
              <w:t xml:space="preserve"> </w:t>
            </w:r>
            <w:proofErr w:type="spellStart"/>
            <w:r w:rsidRPr="00F2043D">
              <w:rPr>
                <w:rFonts w:ascii="Times New Roman" w:hAnsi="Times New Roman"/>
                <w:b/>
                <w:sz w:val="24"/>
                <w:szCs w:val="24"/>
              </w:rPr>
              <w:t>виды</w:t>
            </w:r>
            <w:proofErr w:type="spellEnd"/>
            <w:r w:rsidRPr="00F2043D">
              <w:rPr>
                <w:rFonts w:ascii="Times New Roman" w:hAnsi="Times New Roman"/>
                <w:b/>
                <w:sz w:val="24"/>
                <w:szCs w:val="24"/>
              </w:rPr>
              <w:t xml:space="preserve"> </w:t>
            </w:r>
            <w:proofErr w:type="spellStart"/>
            <w:r w:rsidRPr="00F2043D">
              <w:rPr>
                <w:rFonts w:ascii="Times New Roman" w:hAnsi="Times New Roman"/>
                <w:b/>
                <w:sz w:val="24"/>
                <w:szCs w:val="24"/>
              </w:rPr>
              <w:t>разрешенного</w:t>
            </w:r>
            <w:proofErr w:type="spellEnd"/>
            <w:r w:rsidRPr="00F2043D">
              <w:rPr>
                <w:rFonts w:ascii="Times New Roman" w:hAnsi="Times New Roman"/>
                <w:b/>
                <w:sz w:val="24"/>
                <w:szCs w:val="24"/>
              </w:rPr>
              <w:t xml:space="preserve"> </w:t>
            </w:r>
            <w:proofErr w:type="spellStart"/>
            <w:r w:rsidRPr="00F2043D">
              <w:rPr>
                <w:rFonts w:ascii="Times New Roman" w:hAnsi="Times New Roman"/>
                <w:b/>
                <w:sz w:val="24"/>
                <w:szCs w:val="24"/>
              </w:rPr>
              <w:t>использования</w:t>
            </w:r>
            <w:proofErr w:type="spellEnd"/>
          </w:p>
        </w:tc>
        <w:tc>
          <w:tcPr>
            <w:tcW w:w="10850" w:type="dxa"/>
            <w:shd w:val="clear" w:color="auto" w:fill="F2F2F2"/>
            <w:vAlign w:val="center"/>
          </w:tcPr>
          <w:p w:rsidR="00692286" w:rsidRPr="00F2043D" w:rsidRDefault="00692286" w:rsidP="00995137">
            <w:pPr>
              <w:pStyle w:val="aff"/>
              <w:jc w:val="left"/>
              <w:rPr>
                <w:rFonts w:ascii="Times New Roman" w:hAnsi="Times New Roman"/>
                <w:b/>
                <w:sz w:val="24"/>
                <w:szCs w:val="24"/>
                <w:lang w:val="ru-RU"/>
              </w:rPr>
            </w:pPr>
            <w:r w:rsidRPr="00F2043D">
              <w:rPr>
                <w:rFonts w:ascii="Times New Roman" w:hAnsi="Times New Roman"/>
                <w:b/>
                <w:sz w:val="24"/>
                <w:szCs w:val="24"/>
                <w:lang w:val="ru-RU"/>
              </w:rPr>
              <w:t>Описание</w:t>
            </w:r>
          </w:p>
        </w:tc>
      </w:tr>
      <w:tr w:rsidR="00692286" w:rsidRPr="00F23135" w:rsidTr="00995137">
        <w:trPr>
          <w:trHeight w:val="249"/>
        </w:trPr>
        <w:tc>
          <w:tcPr>
            <w:tcW w:w="0" w:type="auto"/>
            <w:tcMar>
              <w:left w:w="103" w:type="dxa"/>
            </w:tcMar>
            <w:vAlign w:val="center"/>
          </w:tcPr>
          <w:p w:rsidR="00692286" w:rsidRPr="0098655D" w:rsidRDefault="00692286" w:rsidP="00995137">
            <w:pPr>
              <w:pStyle w:val="aff"/>
              <w:jc w:val="left"/>
              <w:rPr>
                <w:rFonts w:ascii="Times New Roman" w:hAnsi="Times New Roman" w:cs="Times New Roman"/>
                <w:sz w:val="24"/>
                <w:szCs w:val="24"/>
                <w:lang w:val="ru-RU"/>
              </w:rPr>
            </w:pPr>
            <w:r w:rsidRPr="0098655D">
              <w:rPr>
                <w:rFonts w:ascii="Times New Roman" w:hAnsi="Times New Roman" w:cs="Times New Roman"/>
                <w:sz w:val="24"/>
                <w:szCs w:val="24"/>
                <w:lang w:val="ru-RU"/>
              </w:rPr>
              <w:t>5.0</w:t>
            </w:r>
          </w:p>
        </w:tc>
        <w:tc>
          <w:tcPr>
            <w:tcW w:w="2918" w:type="dxa"/>
            <w:tcMar>
              <w:left w:w="103" w:type="dxa"/>
            </w:tcMar>
            <w:vAlign w:val="center"/>
          </w:tcPr>
          <w:p w:rsidR="00692286" w:rsidRPr="0098655D" w:rsidRDefault="00692286" w:rsidP="00995137">
            <w:pPr>
              <w:rPr>
                <w:rFonts w:ascii="Times New Roman" w:hAnsi="Times New Roman" w:cs="Times New Roman"/>
                <w:sz w:val="24"/>
                <w:szCs w:val="24"/>
              </w:rPr>
            </w:pPr>
            <w:proofErr w:type="spellStart"/>
            <w:r w:rsidRPr="0098655D">
              <w:rPr>
                <w:rFonts w:ascii="Times New Roman" w:hAnsi="Times New Roman" w:cs="Times New Roman"/>
                <w:sz w:val="24"/>
                <w:szCs w:val="24"/>
              </w:rPr>
              <w:t>Отдых</w:t>
            </w:r>
            <w:proofErr w:type="spellEnd"/>
            <w:r w:rsidRPr="0098655D">
              <w:rPr>
                <w:rFonts w:ascii="Times New Roman" w:hAnsi="Times New Roman" w:cs="Times New Roman"/>
                <w:sz w:val="24"/>
                <w:szCs w:val="24"/>
              </w:rPr>
              <w:t xml:space="preserve"> (</w:t>
            </w:r>
            <w:proofErr w:type="spellStart"/>
            <w:r w:rsidRPr="0098655D">
              <w:rPr>
                <w:rFonts w:ascii="Times New Roman" w:hAnsi="Times New Roman" w:cs="Times New Roman"/>
                <w:sz w:val="24"/>
                <w:szCs w:val="24"/>
              </w:rPr>
              <w:t>рекреация</w:t>
            </w:r>
            <w:proofErr w:type="spellEnd"/>
            <w:r w:rsidRPr="0098655D">
              <w:rPr>
                <w:rFonts w:ascii="Times New Roman" w:hAnsi="Times New Roman" w:cs="Times New Roman"/>
                <w:sz w:val="24"/>
                <w:szCs w:val="24"/>
              </w:rPr>
              <w:t>)</w:t>
            </w:r>
          </w:p>
        </w:tc>
        <w:tc>
          <w:tcPr>
            <w:tcW w:w="10850" w:type="dxa"/>
            <w:shd w:val="clear" w:color="auto" w:fill="FFFFFF"/>
            <w:tcMar>
              <w:left w:w="103" w:type="dxa"/>
            </w:tcMar>
          </w:tcPr>
          <w:p w:rsidR="00692286" w:rsidRPr="0098655D" w:rsidRDefault="00692286" w:rsidP="00995137">
            <w:pPr>
              <w:pStyle w:val="ConsPlusNormal"/>
              <w:jc w:val="both"/>
              <w:rPr>
                <w:rFonts w:ascii="Times New Roman" w:hAnsi="Times New Roman" w:cs="Times New Roman"/>
                <w:sz w:val="24"/>
                <w:szCs w:val="24"/>
              </w:rPr>
            </w:pPr>
            <w:r w:rsidRPr="0098655D">
              <w:rPr>
                <w:rFonts w:ascii="Times New Roman" w:hAnsi="Times New Roman" w:cs="Times New Roman"/>
                <w:sz w:val="24"/>
                <w:szCs w:val="24"/>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692286" w:rsidRPr="0098655D" w:rsidRDefault="00692286" w:rsidP="00995137">
            <w:pPr>
              <w:pStyle w:val="ConsPlusNormal"/>
              <w:jc w:val="both"/>
              <w:rPr>
                <w:rFonts w:ascii="Times New Roman" w:hAnsi="Times New Roman" w:cs="Times New Roman"/>
                <w:sz w:val="24"/>
                <w:szCs w:val="24"/>
              </w:rPr>
            </w:pPr>
            <w:r w:rsidRPr="0098655D">
              <w:rPr>
                <w:rFonts w:ascii="Times New Roman" w:hAnsi="Times New Roman" w:cs="Times New Roman"/>
                <w:sz w:val="24"/>
                <w:szCs w:val="24"/>
              </w:rPr>
              <w:t>создание и уход за городскими лесами, скверами, прудами, озерами, водохранилищами, пляжами, а также обустройство мест отдыха в них.</w:t>
            </w:r>
          </w:p>
          <w:p w:rsidR="00692286" w:rsidRPr="0098655D" w:rsidRDefault="00692286" w:rsidP="00995137">
            <w:pPr>
              <w:spacing w:before="60" w:after="60"/>
              <w:jc w:val="both"/>
              <w:rPr>
                <w:rFonts w:ascii="Times New Roman" w:hAnsi="Times New Roman" w:cs="Times New Roman"/>
                <w:sz w:val="24"/>
                <w:szCs w:val="24"/>
                <w:lang w:val="ru-RU"/>
              </w:rPr>
            </w:pPr>
            <w:r w:rsidRPr="0098655D">
              <w:rPr>
                <w:rFonts w:ascii="Times New Roman" w:hAnsi="Times New Roman" w:cs="Times New Roman"/>
                <w:sz w:val="24"/>
                <w:szCs w:val="24"/>
                <w:lang w:val="ru-RU"/>
              </w:rPr>
              <w:t xml:space="preserve">Содержание данного вида разрешенного использования включает в себя содержание видов разрешенного использования с </w:t>
            </w:r>
            <w:hyperlink w:anchor="P414" w:history="1">
              <w:r w:rsidRPr="0098655D">
                <w:rPr>
                  <w:rFonts w:ascii="Times New Roman" w:hAnsi="Times New Roman" w:cs="Times New Roman"/>
                  <w:color w:val="0000FF"/>
                  <w:sz w:val="24"/>
                  <w:szCs w:val="24"/>
                  <w:lang w:val="ru-RU"/>
                </w:rPr>
                <w:t>кодами 5.1</w:t>
              </w:r>
            </w:hyperlink>
            <w:r w:rsidRPr="0098655D">
              <w:rPr>
                <w:rFonts w:ascii="Times New Roman" w:hAnsi="Times New Roman" w:cs="Times New Roman"/>
                <w:sz w:val="24"/>
                <w:szCs w:val="24"/>
                <w:lang w:val="ru-RU"/>
              </w:rPr>
              <w:t xml:space="preserve"> - </w:t>
            </w:r>
            <w:hyperlink w:anchor="P461" w:history="1">
              <w:r w:rsidRPr="0098655D">
                <w:rPr>
                  <w:rFonts w:ascii="Times New Roman" w:hAnsi="Times New Roman" w:cs="Times New Roman"/>
                  <w:color w:val="0000FF"/>
                  <w:sz w:val="24"/>
                  <w:szCs w:val="24"/>
                  <w:lang w:val="ru-RU"/>
                </w:rPr>
                <w:t>5.5</w:t>
              </w:r>
            </w:hyperlink>
          </w:p>
        </w:tc>
      </w:tr>
      <w:tr w:rsidR="00692286" w:rsidRPr="00F23135" w:rsidTr="00995137">
        <w:trPr>
          <w:trHeight w:val="411"/>
        </w:trPr>
        <w:tc>
          <w:tcPr>
            <w:tcW w:w="0" w:type="auto"/>
            <w:tcMar>
              <w:left w:w="103" w:type="dxa"/>
            </w:tcMar>
            <w:vAlign w:val="center"/>
          </w:tcPr>
          <w:p w:rsidR="00692286" w:rsidRPr="00F2043D" w:rsidRDefault="00692286" w:rsidP="00995137">
            <w:pPr>
              <w:pStyle w:val="aff"/>
              <w:jc w:val="left"/>
              <w:rPr>
                <w:rFonts w:ascii="Times New Roman" w:hAnsi="Times New Roman"/>
                <w:sz w:val="24"/>
                <w:szCs w:val="24"/>
                <w:lang w:val="ru-RU"/>
              </w:rPr>
            </w:pPr>
            <w:r w:rsidRPr="00F2043D">
              <w:rPr>
                <w:rFonts w:ascii="Times New Roman" w:hAnsi="Times New Roman"/>
                <w:sz w:val="24"/>
                <w:szCs w:val="24"/>
                <w:lang w:val="ru-RU"/>
              </w:rPr>
              <w:t>12.0</w:t>
            </w:r>
          </w:p>
        </w:tc>
        <w:tc>
          <w:tcPr>
            <w:tcW w:w="2918" w:type="dxa"/>
            <w:tcMar>
              <w:left w:w="103" w:type="dxa"/>
            </w:tcMar>
            <w:vAlign w:val="center"/>
          </w:tcPr>
          <w:p w:rsidR="00692286" w:rsidRPr="00F2043D" w:rsidRDefault="00692286" w:rsidP="00995137">
            <w:pPr>
              <w:rPr>
                <w:rFonts w:ascii="Times New Roman" w:eastAsia="Times New Roman" w:hAnsi="Times New Roman"/>
                <w:sz w:val="24"/>
                <w:szCs w:val="24"/>
                <w:lang w:val="ru-RU"/>
              </w:rPr>
            </w:pPr>
            <w:r w:rsidRPr="00F2043D">
              <w:rPr>
                <w:rFonts w:ascii="Times New Roman" w:eastAsia="Times New Roman" w:hAnsi="Times New Roman"/>
                <w:sz w:val="24"/>
                <w:szCs w:val="24"/>
                <w:lang w:val="ru-RU"/>
              </w:rPr>
              <w:t>Земельные участки (территории) общего пользования</w:t>
            </w:r>
          </w:p>
        </w:tc>
        <w:tc>
          <w:tcPr>
            <w:tcW w:w="10850" w:type="dxa"/>
            <w:shd w:val="clear" w:color="auto" w:fill="FFFFFF"/>
            <w:tcMar>
              <w:left w:w="103" w:type="dxa"/>
            </w:tcMar>
          </w:tcPr>
          <w:p w:rsidR="00692286" w:rsidRPr="0098655D" w:rsidRDefault="00692286" w:rsidP="00995137">
            <w:pPr>
              <w:spacing w:before="60" w:after="60"/>
              <w:jc w:val="both"/>
              <w:rPr>
                <w:rFonts w:ascii="Times New Roman" w:eastAsia="Times New Roman" w:hAnsi="Times New Roman" w:cs="Times New Roman"/>
                <w:sz w:val="24"/>
                <w:szCs w:val="24"/>
                <w:lang w:val="ru-RU"/>
              </w:rPr>
            </w:pPr>
            <w:r w:rsidRPr="0098655D">
              <w:rPr>
                <w:rFonts w:ascii="Times New Roman" w:hAnsi="Times New Roman" w:cs="Times New Roman"/>
                <w:sz w:val="24"/>
                <w:szCs w:val="24"/>
                <w:lang w:val="ru-RU"/>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sidRPr="0098655D">
                <w:rPr>
                  <w:rFonts w:ascii="Times New Roman" w:hAnsi="Times New Roman" w:cs="Times New Roman"/>
                  <w:color w:val="0000FF"/>
                  <w:sz w:val="24"/>
                  <w:szCs w:val="24"/>
                  <w:lang w:val="ru-RU"/>
                </w:rPr>
                <w:t>кодами 12.0.1</w:t>
              </w:r>
            </w:hyperlink>
            <w:r w:rsidRPr="0098655D">
              <w:rPr>
                <w:rFonts w:ascii="Times New Roman" w:hAnsi="Times New Roman" w:cs="Times New Roman"/>
                <w:sz w:val="24"/>
                <w:szCs w:val="24"/>
                <w:lang w:val="ru-RU"/>
              </w:rPr>
              <w:t xml:space="preserve"> - </w:t>
            </w:r>
            <w:hyperlink w:anchor="P668" w:history="1">
              <w:r w:rsidRPr="0098655D">
                <w:rPr>
                  <w:rFonts w:ascii="Times New Roman" w:hAnsi="Times New Roman" w:cs="Times New Roman"/>
                  <w:color w:val="0000FF"/>
                  <w:sz w:val="24"/>
                  <w:szCs w:val="24"/>
                  <w:lang w:val="ru-RU"/>
                </w:rPr>
                <w:t>12.0.2</w:t>
              </w:r>
            </w:hyperlink>
          </w:p>
        </w:tc>
      </w:tr>
    </w:tbl>
    <w:p w:rsidR="00692286" w:rsidRDefault="00692286" w:rsidP="00692286">
      <w:pPr>
        <w:pStyle w:val="affffa"/>
        <w:pBdr>
          <w:top w:val="none" w:sz="0" w:space="0" w:color="auto"/>
          <w:left w:val="none" w:sz="0" w:space="0" w:color="auto"/>
          <w:bottom w:val="none" w:sz="0" w:space="0" w:color="auto"/>
          <w:right w:val="none" w:sz="0" w:space="0" w:color="auto"/>
          <w:bar w:val="none" w:sz="0" w:color="auto"/>
        </w:pBdr>
        <w:ind w:left="2124" w:hanging="1698"/>
        <w:rPr>
          <w:rFonts w:ascii="Cambria" w:hAnsi="Cambria"/>
          <w:color w:val="0D0D0D"/>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27"/>
        <w:gridCol w:w="2990"/>
        <w:gridCol w:w="10842"/>
      </w:tblGrid>
      <w:tr w:rsidR="00692286" w:rsidRPr="00924184" w:rsidTr="00995137">
        <w:tc>
          <w:tcPr>
            <w:tcW w:w="627" w:type="dxa"/>
            <w:shd w:val="clear" w:color="auto" w:fill="F2F2F2"/>
            <w:tcMar>
              <w:left w:w="103" w:type="dxa"/>
            </w:tcMar>
            <w:vAlign w:val="center"/>
          </w:tcPr>
          <w:p w:rsidR="00692286" w:rsidRPr="00924184" w:rsidRDefault="00692286" w:rsidP="00995137">
            <w:pPr>
              <w:pStyle w:val="aff"/>
              <w:jc w:val="left"/>
              <w:rPr>
                <w:rFonts w:ascii="Times New Roman" w:hAnsi="Times New Roman"/>
                <w:b/>
                <w:sz w:val="24"/>
                <w:szCs w:val="24"/>
              </w:rPr>
            </w:pPr>
            <w:proofErr w:type="spellStart"/>
            <w:r w:rsidRPr="00924184">
              <w:rPr>
                <w:rFonts w:ascii="Times New Roman" w:hAnsi="Times New Roman"/>
                <w:b/>
                <w:sz w:val="24"/>
                <w:szCs w:val="24"/>
              </w:rPr>
              <w:t>Код</w:t>
            </w:r>
            <w:proofErr w:type="spellEnd"/>
          </w:p>
        </w:tc>
        <w:tc>
          <w:tcPr>
            <w:tcW w:w="2990" w:type="dxa"/>
            <w:shd w:val="clear" w:color="auto" w:fill="F2F2F2"/>
            <w:tcMar>
              <w:left w:w="103" w:type="dxa"/>
            </w:tcMar>
            <w:vAlign w:val="center"/>
          </w:tcPr>
          <w:p w:rsidR="00692286" w:rsidRPr="00924184" w:rsidRDefault="00692286" w:rsidP="00995137">
            <w:pPr>
              <w:pStyle w:val="aff"/>
              <w:jc w:val="left"/>
              <w:rPr>
                <w:rFonts w:ascii="Times New Roman" w:hAnsi="Times New Roman"/>
                <w:b/>
                <w:sz w:val="24"/>
                <w:szCs w:val="24"/>
                <w:lang w:val="ru-RU"/>
              </w:rPr>
            </w:pPr>
            <w:r w:rsidRPr="00924184">
              <w:rPr>
                <w:rFonts w:ascii="Times New Roman" w:hAnsi="Times New Roman"/>
                <w:b/>
                <w:sz w:val="24"/>
                <w:szCs w:val="24"/>
                <w:lang w:val="ru-RU"/>
              </w:rPr>
              <w:t>Условно разрешенные виды разрешенного использования</w:t>
            </w:r>
          </w:p>
        </w:tc>
        <w:tc>
          <w:tcPr>
            <w:tcW w:w="10842" w:type="dxa"/>
            <w:shd w:val="clear" w:color="auto" w:fill="F2F2F2"/>
            <w:vAlign w:val="center"/>
          </w:tcPr>
          <w:p w:rsidR="00692286" w:rsidRPr="00924184" w:rsidRDefault="00692286" w:rsidP="00995137">
            <w:pPr>
              <w:pStyle w:val="aff"/>
              <w:jc w:val="left"/>
              <w:rPr>
                <w:rFonts w:ascii="Times New Roman" w:hAnsi="Times New Roman"/>
                <w:b/>
                <w:sz w:val="24"/>
                <w:szCs w:val="24"/>
                <w:lang w:val="ru-RU"/>
              </w:rPr>
            </w:pPr>
            <w:r w:rsidRPr="00924184">
              <w:rPr>
                <w:rFonts w:ascii="Times New Roman" w:hAnsi="Times New Roman"/>
                <w:b/>
                <w:sz w:val="24"/>
                <w:szCs w:val="24"/>
                <w:lang w:val="ru-RU"/>
              </w:rPr>
              <w:t>Описание</w:t>
            </w:r>
          </w:p>
        </w:tc>
      </w:tr>
      <w:tr w:rsidR="00692286" w:rsidRPr="009619BC" w:rsidTr="00995137">
        <w:trPr>
          <w:trHeight w:val="249"/>
        </w:trPr>
        <w:tc>
          <w:tcPr>
            <w:tcW w:w="14459" w:type="dxa"/>
            <w:gridSpan w:val="3"/>
            <w:tcMar>
              <w:left w:w="103" w:type="dxa"/>
            </w:tcMar>
            <w:vAlign w:val="center"/>
          </w:tcPr>
          <w:p w:rsidR="00692286" w:rsidRPr="005F3FC1" w:rsidRDefault="00692286" w:rsidP="00995137">
            <w:pPr>
              <w:spacing w:before="60" w:after="60"/>
              <w:jc w:val="both"/>
              <w:rPr>
                <w:rFonts w:ascii="Times New Roman" w:hAnsi="Times New Roman"/>
                <w:lang w:val="ru-RU"/>
              </w:rPr>
            </w:pPr>
            <w:r w:rsidRPr="005427DB">
              <w:rPr>
                <w:rFonts w:ascii="Times New Roman" w:hAnsi="Times New Roman"/>
                <w:sz w:val="24"/>
                <w:szCs w:val="24"/>
                <w:lang w:val="ru-RU"/>
              </w:rPr>
              <w:t>Установления не требуется</w:t>
            </w:r>
          </w:p>
        </w:tc>
      </w:tr>
    </w:tbl>
    <w:p w:rsidR="00692286" w:rsidRPr="00517693" w:rsidRDefault="00692286" w:rsidP="00692286">
      <w:pPr>
        <w:pStyle w:val="affffa"/>
        <w:pBdr>
          <w:top w:val="none" w:sz="0" w:space="0" w:color="auto"/>
          <w:left w:val="none" w:sz="0" w:space="0" w:color="auto"/>
          <w:bottom w:val="none" w:sz="0" w:space="0" w:color="auto"/>
          <w:right w:val="none" w:sz="0" w:space="0" w:color="auto"/>
          <w:bar w:val="none" w:sz="0" w:color="auto"/>
        </w:pBdr>
        <w:ind w:left="2124" w:hanging="1698"/>
        <w:rPr>
          <w:rFonts w:ascii="Cambria" w:hAnsi="Cambria"/>
          <w:color w:val="0D0D0D"/>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0"/>
        <w:gridCol w:w="6283"/>
        <w:gridCol w:w="7546"/>
      </w:tblGrid>
      <w:tr w:rsidR="00692286" w:rsidRPr="00924184" w:rsidTr="00995137">
        <w:tc>
          <w:tcPr>
            <w:tcW w:w="0" w:type="auto"/>
            <w:shd w:val="clear" w:color="auto" w:fill="F2F2F2"/>
            <w:tcMar>
              <w:left w:w="103" w:type="dxa"/>
            </w:tcMar>
            <w:vAlign w:val="center"/>
          </w:tcPr>
          <w:p w:rsidR="00692286" w:rsidRPr="00924184" w:rsidRDefault="00692286" w:rsidP="00995137">
            <w:pPr>
              <w:pStyle w:val="aff"/>
              <w:jc w:val="left"/>
              <w:rPr>
                <w:rFonts w:ascii="Times New Roman" w:hAnsi="Times New Roman"/>
                <w:b/>
                <w:sz w:val="24"/>
                <w:szCs w:val="24"/>
              </w:rPr>
            </w:pPr>
            <w:proofErr w:type="spellStart"/>
            <w:r w:rsidRPr="00924184">
              <w:rPr>
                <w:rFonts w:ascii="Times New Roman" w:hAnsi="Times New Roman"/>
                <w:b/>
                <w:sz w:val="24"/>
                <w:szCs w:val="24"/>
              </w:rPr>
              <w:t>Код</w:t>
            </w:r>
            <w:proofErr w:type="spellEnd"/>
          </w:p>
        </w:tc>
        <w:tc>
          <w:tcPr>
            <w:tcW w:w="6283" w:type="dxa"/>
            <w:shd w:val="clear" w:color="auto" w:fill="F2F2F2"/>
            <w:tcMar>
              <w:left w:w="103" w:type="dxa"/>
            </w:tcMar>
            <w:vAlign w:val="center"/>
          </w:tcPr>
          <w:p w:rsidR="00692286" w:rsidRPr="00924184" w:rsidRDefault="00692286" w:rsidP="00995137">
            <w:pPr>
              <w:pStyle w:val="aff"/>
              <w:jc w:val="left"/>
              <w:rPr>
                <w:rFonts w:ascii="Times New Roman" w:hAnsi="Times New Roman"/>
                <w:b/>
                <w:sz w:val="24"/>
                <w:szCs w:val="24"/>
                <w:lang w:val="ru-RU"/>
              </w:rPr>
            </w:pPr>
            <w:r w:rsidRPr="002B6650">
              <w:rPr>
                <w:rFonts w:ascii="Times New Roman" w:hAnsi="Times New Roman"/>
                <w:b/>
                <w:sz w:val="24"/>
                <w:szCs w:val="24"/>
                <w:lang w:val="ru-RU"/>
              </w:rPr>
              <w:t xml:space="preserve">Вспомогательные виды разрешенного использования, допустимые только в качестве </w:t>
            </w:r>
            <w:proofErr w:type="gramStart"/>
            <w:r w:rsidRPr="002B6650">
              <w:rPr>
                <w:rFonts w:ascii="Times New Roman" w:hAnsi="Times New Roman"/>
                <w:b/>
                <w:sz w:val="24"/>
                <w:szCs w:val="24"/>
                <w:lang w:val="ru-RU"/>
              </w:rPr>
              <w:t>дополнительных</w:t>
            </w:r>
            <w:proofErr w:type="gramEnd"/>
            <w:r w:rsidRPr="002B6650">
              <w:rPr>
                <w:rFonts w:ascii="Times New Roman" w:hAnsi="Times New Roman"/>
                <w:b/>
                <w:sz w:val="24"/>
                <w:szCs w:val="24"/>
                <w:lang w:val="ru-RU"/>
              </w:rPr>
              <w:t xml:space="preserve"> по отношению к основным видам разрешенного </w:t>
            </w:r>
            <w:r w:rsidRPr="002B6650">
              <w:rPr>
                <w:rFonts w:ascii="Times New Roman" w:hAnsi="Times New Roman"/>
                <w:b/>
                <w:sz w:val="24"/>
                <w:szCs w:val="24"/>
                <w:lang w:val="ru-RU"/>
              </w:rPr>
              <w:lastRenderedPageBreak/>
              <w:t>использования и условно разрешенным видам использования и осуществляемые совместно с ними</w:t>
            </w:r>
          </w:p>
        </w:tc>
        <w:tc>
          <w:tcPr>
            <w:tcW w:w="7546" w:type="dxa"/>
            <w:shd w:val="clear" w:color="auto" w:fill="F2F2F2"/>
            <w:tcMar>
              <w:left w:w="103" w:type="dxa"/>
            </w:tcMar>
            <w:vAlign w:val="center"/>
          </w:tcPr>
          <w:p w:rsidR="00692286" w:rsidRPr="00924184" w:rsidRDefault="00692286" w:rsidP="00995137">
            <w:pPr>
              <w:pStyle w:val="aff"/>
              <w:jc w:val="left"/>
              <w:rPr>
                <w:rFonts w:ascii="Times New Roman" w:hAnsi="Times New Roman"/>
                <w:b/>
                <w:sz w:val="24"/>
                <w:szCs w:val="24"/>
              </w:rPr>
            </w:pPr>
            <w:proofErr w:type="spellStart"/>
            <w:r w:rsidRPr="00924184">
              <w:rPr>
                <w:rFonts w:ascii="Times New Roman" w:hAnsi="Times New Roman"/>
                <w:b/>
                <w:sz w:val="24"/>
                <w:szCs w:val="24"/>
              </w:rPr>
              <w:lastRenderedPageBreak/>
              <w:t>Описание</w:t>
            </w:r>
            <w:proofErr w:type="spellEnd"/>
          </w:p>
        </w:tc>
      </w:tr>
      <w:tr w:rsidR="00692286" w:rsidRPr="00924184" w:rsidTr="00995137">
        <w:trPr>
          <w:trHeight w:val="411"/>
        </w:trPr>
        <w:tc>
          <w:tcPr>
            <w:tcW w:w="14459" w:type="dxa"/>
            <w:gridSpan w:val="3"/>
            <w:tcMar>
              <w:left w:w="103" w:type="dxa"/>
            </w:tcMar>
            <w:vAlign w:val="center"/>
          </w:tcPr>
          <w:p w:rsidR="00692286" w:rsidRPr="00924184" w:rsidRDefault="00692286" w:rsidP="00995137">
            <w:pPr>
              <w:pStyle w:val="aff"/>
              <w:rPr>
                <w:rFonts w:ascii="Times New Roman" w:hAnsi="Times New Roman"/>
                <w:sz w:val="24"/>
                <w:szCs w:val="24"/>
                <w:lang w:val="ru-RU"/>
              </w:rPr>
            </w:pPr>
            <w:r w:rsidRPr="005427DB">
              <w:rPr>
                <w:rFonts w:ascii="Times New Roman" w:hAnsi="Times New Roman"/>
                <w:sz w:val="24"/>
                <w:szCs w:val="24"/>
                <w:lang w:val="ru-RU"/>
              </w:rPr>
              <w:lastRenderedPageBreak/>
              <w:t>Установления не требуется</w:t>
            </w:r>
          </w:p>
        </w:tc>
      </w:tr>
    </w:tbl>
    <w:p w:rsidR="00692286" w:rsidRDefault="00692286" w:rsidP="00692286">
      <w:pPr>
        <w:pStyle w:val="24"/>
        <w:tabs>
          <w:tab w:val="left" w:pos="142"/>
        </w:tabs>
        <w:jc w:val="center"/>
        <w:rPr>
          <w:rFonts w:ascii="Times New Roman" w:hAnsi="Times New Roman"/>
          <w:sz w:val="28"/>
          <w:szCs w:val="28"/>
        </w:rPr>
      </w:pPr>
      <w:r w:rsidRPr="002B6650">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4771"/>
        <w:gridCol w:w="3593"/>
        <w:gridCol w:w="2693"/>
        <w:gridCol w:w="3339"/>
      </w:tblGrid>
      <w:tr w:rsidR="00692286" w:rsidRPr="00F23135" w:rsidTr="00995137">
        <w:trPr>
          <w:trHeight w:val="340"/>
        </w:trPr>
        <w:tc>
          <w:tcPr>
            <w:tcW w:w="14396" w:type="dxa"/>
            <w:gridSpan w:val="4"/>
            <w:shd w:val="clear" w:color="auto" w:fill="F2F2F2"/>
            <w:tcMar>
              <w:left w:w="103" w:type="dxa"/>
            </w:tcMar>
            <w:vAlign w:val="center"/>
          </w:tcPr>
          <w:p w:rsidR="00692286" w:rsidRPr="00924184" w:rsidRDefault="00692286" w:rsidP="00995137">
            <w:pPr>
              <w:pStyle w:val="aff"/>
              <w:jc w:val="left"/>
              <w:rPr>
                <w:rFonts w:ascii="Times New Roman" w:hAnsi="Times New Roman"/>
                <w:sz w:val="24"/>
                <w:szCs w:val="24"/>
                <w:lang w:val="ru-RU"/>
              </w:rPr>
            </w:pPr>
            <w:r w:rsidRPr="00924184">
              <w:rPr>
                <w:rFonts w:ascii="Times New Roman" w:hAnsi="Times New Roman"/>
                <w:sz w:val="24"/>
                <w:szCs w:val="24"/>
                <w:lang w:val="ru-RU"/>
              </w:rPr>
              <w:br w:type="page"/>
            </w:r>
            <w:r w:rsidRPr="00924184">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692286" w:rsidRPr="00B73646" w:rsidTr="00995137">
        <w:trPr>
          <w:trHeight w:val="340"/>
        </w:trPr>
        <w:tc>
          <w:tcPr>
            <w:tcW w:w="4771" w:type="dxa"/>
            <w:shd w:val="clear" w:color="auto" w:fill="F2F2F2"/>
            <w:tcMar>
              <w:left w:w="103" w:type="dxa"/>
            </w:tcMar>
            <w:vAlign w:val="center"/>
          </w:tcPr>
          <w:p w:rsidR="00692286" w:rsidRPr="00924184" w:rsidRDefault="00692286" w:rsidP="00995137">
            <w:pPr>
              <w:pStyle w:val="aff"/>
              <w:jc w:val="left"/>
              <w:rPr>
                <w:rFonts w:ascii="Times New Roman" w:hAnsi="Times New Roman"/>
                <w:b/>
                <w:sz w:val="24"/>
                <w:szCs w:val="24"/>
              </w:rPr>
            </w:pPr>
            <w:proofErr w:type="spellStart"/>
            <w:r w:rsidRPr="00924184">
              <w:rPr>
                <w:rFonts w:ascii="Times New Roman" w:hAnsi="Times New Roman"/>
                <w:b/>
                <w:sz w:val="24"/>
                <w:szCs w:val="24"/>
              </w:rPr>
              <w:t>Показатель</w:t>
            </w:r>
            <w:proofErr w:type="spellEnd"/>
          </w:p>
        </w:tc>
        <w:tc>
          <w:tcPr>
            <w:tcW w:w="3593" w:type="dxa"/>
            <w:shd w:val="clear" w:color="auto" w:fill="F2F2F2"/>
            <w:vAlign w:val="center"/>
          </w:tcPr>
          <w:p w:rsidR="00692286" w:rsidRPr="00924184" w:rsidRDefault="00692286" w:rsidP="00995137">
            <w:pPr>
              <w:pStyle w:val="aff"/>
              <w:jc w:val="left"/>
              <w:rPr>
                <w:rFonts w:ascii="Times New Roman" w:hAnsi="Times New Roman"/>
                <w:b/>
                <w:sz w:val="24"/>
                <w:szCs w:val="24"/>
              </w:rPr>
            </w:pPr>
            <w:proofErr w:type="spellStart"/>
            <w:r w:rsidRPr="00924184">
              <w:rPr>
                <w:rFonts w:ascii="Times New Roman" w:hAnsi="Times New Roman"/>
                <w:b/>
                <w:sz w:val="24"/>
                <w:szCs w:val="24"/>
              </w:rPr>
              <w:t>Предельные</w:t>
            </w:r>
            <w:proofErr w:type="spellEnd"/>
            <w:r w:rsidRPr="00924184">
              <w:rPr>
                <w:rFonts w:ascii="Times New Roman" w:hAnsi="Times New Roman"/>
                <w:b/>
                <w:sz w:val="24"/>
                <w:szCs w:val="24"/>
              </w:rPr>
              <w:t xml:space="preserve"> </w:t>
            </w:r>
            <w:proofErr w:type="spellStart"/>
            <w:r w:rsidRPr="00924184">
              <w:rPr>
                <w:rFonts w:ascii="Times New Roman" w:hAnsi="Times New Roman"/>
                <w:b/>
                <w:sz w:val="24"/>
                <w:szCs w:val="24"/>
              </w:rPr>
              <w:t>параметры</w:t>
            </w:r>
            <w:proofErr w:type="spellEnd"/>
          </w:p>
        </w:tc>
        <w:tc>
          <w:tcPr>
            <w:tcW w:w="2693" w:type="dxa"/>
            <w:shd w:val="clear" w:color="auto" w:fill="F2F2F2"/>
            <w:vAlign w:val="center"/>
          </w:tcPr>
          <w:p w:rsidR="00692286" w:rsidRPr="00CA4061" w:rsidRDefault="00692286" w:rsidP="00995137">
            <w:pPr>
              <w:pStyle w:val="aff"/>
              <w:jc w:val="center"/>
              <w:rPr>
                <w:rFonts w:ascii="Times New Roman" w:hAnsi="Times New Roman"/>
                <w:b/>
                <w:sz w:val="24"/>
                <w:szCs w:val="24"/>
                <w:lang w:val="ru-RU"/>
              </w:rPr>
            </w:pPr>
            <w:r w:rsidRPr="00CA4061">
              <w:rPr>
                <w:rFonts w:ascii="Times New Roman" w:hAnsi="Times New Roman"/>
                <w:b/>
                <w:sz w:val="24"/>
                <w:szCs w:val="24"/>
                <w:lang w:val="ru-RU"/>
              </w:rPr>
              <w:t>Предельное количество этажей надземной части зданий</w:t>
            </w:r>
          </w:p>
        </w:tc>
        <w:tc>
          <w:tcPr>
            <w:tcW w:w="3339" w:type="dxa"/>
            <w:shd w:val="clear" w:color="auto" w:fill="F2F2F2"/>
          </w:tcPr>
          <w:p w:rsidR="00692286" w:rsidRPr="00CA4061" w:rsidRDefault="00692286" w:rsidP="00995137">
            <w:pPr>
              <w:pStyle w:val="aff"/>
              <w:jc w:val="center"/>
              <w:rPr>
                <w:rFonts w:ascii="Times New Roman" w:hAnsi="Times New Roman"/>
                <w:b/>
                <w:sz w:val="24"/>
                <w:szCs w:val="24"/>
                <w:lang w:val="ru-RU"/>
              </w:rPr>
            </w:pPr>
            <w:r>
              <w:rPr>
                <w:rFonts w:ascii="Times New Roman" w:hAnsi="Times New Roman"/>
                <w:b/>
                <w:sz w:val="24"/>
                <w:szCs w:val="24"/>
                <w:lang w:val="ru-RU"/>
              </w:rPr>
              <w:t>Максимальный процент застройки</w:t>
            </w:r>
          </w:p>
        </w:tc>
      </w:tr>
      <w:tr w:rsidR="00692286" w:rsidRPr="00F23135" w:rsidTr="00995137">
        <w:trPr>
          <w:trHeight w:val="340"/>
        </w:trPr>
        <w:tc>
          <w:tcPr>
            <w:tcW w:w="4771" w:type="dxa"/>
            <w:tcMar>
              <w:left w:w="103" w:type="dxa"/>
            </w:tcMar>
            <w:vAlign w:val="center"/>
          </w:tcPr>
          <w:p w:rsidR="00692286" w:rsidRPr="00B43DE0" w:rsidRDefault="00692286" w:rsidP="00995137">
            <w:pPr>
              <w:pStyle w:val="aff"/>
              <w:spacing w:after="0"/>
              <w:jc w:val="left"/>
              <w:rPr>
                <w:rFonts w:ascii="Times New Roman" w:hAnsi="Times New Roman"/>
                <w:sz w:val="24"/>
                <w:szCs w:val="24"/>
                <w:lang w:val="ru-RU"/>
              </w:rPr>
            </w:pPr>
            <w:r w:rsidRPr="00B43DE0">
              <w:rPr>
                <w:rFonts w:ascii="Times New Roman" w:hAnsi="Times New Roman"/>
                <w:sz w:val="24"/>
                <w:szCs w:val="24"/>
                <w:lang w:val="ru-RU"/>
              </w:rPr>
              <w:t>Предельные (минимальные и (или) максимальные) размеры земельных участков, в том числе их площадь</w:t>
            </w:r>
          </w:p>
        </w:tc>
        <w:tc>
          <w:tcPr>
            <w:tcW w:w="3593" w:type="dxa"/>
          </w:tcPr>
          <w:p w:rsidR="00692286" w:rsidRPr="00CA4061" w:rsidRDefault="00692286" w:rsidP="00995137">
            <w:pPr>
              <w:autoSpaceDE w:val="0"/>
              <w:autoSpaceDN w:val="0"/>
              <w:adjustRightInd w:val="0"/>
              <w:spacing w:after="0"/>
              <w:rPr>
                <w:rFonts w:ascii="Times New Roman" w:eastAsia="TimesNewRomanPS-BoldMT" w:hAnsi="Times New Roman" w:cs="Times New Roman"/>
                <w:bCs/>
                <w:sz w:val="24"/>
                <w:szCs w:val="24"/>
                <w:vertAlign w:val="superscript"/>
                <w:lang w:val="ru-RU"/>
              </w:rPr>
            </w:pPr>
          </w:p>
        </w:tc>
        <w:tc>
          <w:tcPr>
            <w:tcW w:w="2693" w:type="dxa"/>
          </w:tcPr>
          <w:p w:rsidR="00692286" w:rsidRPr="00E24A12" w:rsidRDefault="00692286" w:rsidP="00995137">
            <w:pPr>
              <w:pStyle w:val="ConsPlusNormal"/>
              <w:jc w:val="both"/>
              <w:rPr>
                <w:rFonts w:ascii="Times New Roman" w:hAnsi="Times New Roman" w:cs="Times New Roman"/>
                <w:sz w:val="24"/>
                <w:szCs w:val="24"/>
              </w:rPr>
            </w:pPr>
          </w:p>
        </w:tc>
        <w:tc>
          <w:tcPr>
            <w:tcW w:w="3339" w:type="dxa"/>
          </w:tcPr>
          <w:p w:rsidR="00692286" w:rsidRPr="00E24A12" w:rsidRDefault="00692286" w:rsidP="00995137">
            <w:pPr>
              <w:pStyle w:val="ConsPlusNormal"/>
              <w:jc w:val="both"/>
              <w:rPr>
                <w:rFonts w:ascii="Times New Roman" w:hAnsi="Times New Roman" w:cs="Times New Roman"/>
                <w:sz w:val="24"/>
                <w:szCs w:val="24"/>
              </w:rPr>
            </w:pPr>
          </w:p>
        </w:tc>
      </w:tr>
      <w:tr w:rsidR="00692286" w:rsidRPr="00924184" w:rsidTr="00995137">
        <w:trPr>
          <w:trHeight w:val="340"/>
        </w:trPr>
        <w:tc>
          <w:tcPr>
            <w:tcW w:w="4771" w:type="dxa"/>
            <w:tcMar>
              <w:left w:w="103" w:type="dxa"/>
            </w:tcMar>
          </w:tcPr>
          <w:p w:rsidR="00692286" w:rsidRPr="00E24A12" w:rsidRDefault="00692286" w:rsidP="00995137">
            <w:pPr>
              <w:pStyle w:val="ConsPlusNormal"/>
              <w:jc w:val="both"/>
              <w:rPr>
                <w:rFonts w:ascii="Times New Roman" w:hAnsi="Times New Roman" w:cs="Times New Roman"/>
                <w:sz w:val="24"/>
                <w:szCs w:val="24"/>
              </w:rPr>
            </w:pPr>
            <w:r>
              <w:rPr>
                <w:rFonts w:ascii="Times New Roman" w:hAnsi="Times New Roman" w:cs="Times New Roman"/>
                <w:sz w:val="24"/>
                <w:szCs w:val="24"/>
              </w:rPr>
              <w:t>с</w:t>
            </w:r>
            <w:r w:rsidRPr="00E24A12">
              <w:rPr>
                <w:rFonts w:ascii="Times New Roman" w:hAnsi="Times New Roman" w:cs="Times New Roman"/>
                <w:sz w:val="24"/>
                <w:szCs w:val="24"/>
              </w:rPr>
              <w:t>порт</w:t>
            </w:r>
          </w:p>
        </w:tc>
        <w:tc>
          <w:tcPr>
            <w:tcW w:w="3593" w:type="dxa"/>
          </w:tcPr>
          <w:p w:rsidR="00692286" w:rsidRPr="000F3617" w:rsidRDefault="00692286" w:rsidP="00995137">
            <w:pPr>
              <w:autoSpaceDE w:val="0"/>
              <w:autoSpaceDN w:val="0"/>
              <w:adjustRightInd w:val="0"/>
              <w:spacing w:after="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200-5000</w:t>
            </w:r>
            <w:r>
              <w:rPr>
                <w:rFonts w:ascii="Times New Roman" w:eastAsia="TimesNewRomanPS-BoldMT" w:hAnsi="Times New Roman" w:cs="Times New Roman"/>
                <w:bCs/>
                <w:sz w:val="24"/>
                <w:szCs w:val="24"/>
                <w:lang w:val="ru-RU"/>
              </w:rPr>
              <w:t xml:space="preserve"> м</w:t>
            </w:r>
            <w:r>
              <w:rPr>
                <w:rFonts w:ascii="Times New Roman" w:eastAsia="TimesNewRomanPS-BoldMT" w:hAnsi="Times New Roman" w:cs="Times New Roman"/>
                <w:bCs/>
                <w:sz w:val="24"/>
                <w:szCs w:val="24"/>
                <w:vertAlign w:val="superscript"/>
                <w:lang w:val="ru-RU"/>
              </w:rPr>
              <w:t>2</w:t>
            </w:r>
          </w:p>
        </w:tc>
        <w:tc>
          <w:tcPr>
            <w:tcW w:w="2693" w:type="dxa"/>
            <w:tcBorders>
              <w:bottom w:val="single" w:sz="4" w:space="0" w:color="808080"/>
            </w:tcBorders>
          </w:tcPr>
          <w:p w:rsidR="00692286" w:rsidRPr="00E24A12" w:rsidRDefault="00692286" w:rsidP="00995137">
            <w:pPr>
              <w:pStyle w:val="ConsPlusNormal"/>
              <w:jc w:val="both"/>
              <w:rPr>
                <w:rFonts w:ascii="Times New Roman" w:hAnsi="Times New Roman" w:cs="Times New Roman"/>
                <w:sz w:val="24"/>
                <w:szCs w:val="24"/>
              </w:rPr>
            </w:pPr>
            <w:r>
              <w:rPr>
                <w:rFonts w:ascii="Times New Roman" w:hAnsi="Times New Roman" w:cs="Times New Roman"/>
                <w:sz w:val="24"/>
                <w:szCs w:val="24"/>
              </w:rPr>
              <w:t>3</w:t>
            </w:r>
          </w:p>
        </w:tc>
        <w:tc>
          <w:tcPr>
            <w:tcW w:w="3339" w:type="dxa"/>
            <w:tcBorders>
              <w:bottom w:val="single" w:sz="4" w:space="0" w:color="808080"/>
            </w:tcBorders>
          </w:tcPr>
          <w:p w:rsidR="00692286" w:rsidRDefault="00692286" w:rsidP="00995137">
            <w:pPr>
              <w:pStyle w:val="ConsPlusNormal"/>
              <w:jc w:val="both"/>
              <w:rPr>
                <w:rFonts w:ascii="Times New Roman" w:hAnsi="Times New Roman" w:cs="Times New Roman"/>
                <w:sz w:val="24"/>
                <w:szCs w:val="24"/>
              </w:rPr>
            </w:pPr>
            <w:r>
              <w:rPr>
                <w:rFonts w:ascii="Times New Roman" w:hAnsi="Times New Roman" w:cs="Times New Roman"/>
                <w:sz w:val="24"/>
                <w:szCs w:val="24"/>
              </w:rPr>
              <w:t>60</w:t>
            </w:r>
          </w:p>
        </w:tc>
      </w:tr>
      <w:tr w:rsidR="00692286" w:rsidRPr="00EC389D" w:rsidTr="00995137">
        <w:trPr>
          <w:trHeight w:val="340"/>
        </w:trPr>
        <w:tc>
          <w:tcPr>
            <w:tcW w:w="4771" w:type="dxa"/>
            <w:tcMar>
              <w:left w:w="103" w:type="dxa"/>
            </w:tcMar>
          </w:tcPr>
          <w:p w:rsidR="00692286" w:rsidRDefault="00692286" w:rsidP="00995137">
            <w:pPr>
              <w:pStyle w:val="ConsPlusNormal"/>
              <w:jc w:val="both"/>
              <w:rPr>
                <w:rFonts w:ascii="Times New Roman" w:hAnsi="Times New Roman" w:cs="Times New Roman"/>
                <w:sz w:val="24"/>
                <w:szCs w:val="24"/>
              </w:rPr>
            </w:pPr>
            <w:r>
              <w:rPr>
                <w:rFonts w:ascii="Times New Roman" w:hAnsi="Times New Roman" w:cs="Times New Roman"/>
                <w:sz w:val="24"/>
                <w:szCs w:val="24"/>
              </w:rPr>
              <w:t>з</w:t>
            </w:r>
            <w:r w:rsidRPr="00E24A12">
              <w:rPr>
                <w:rFonts w:ascii="Times New Roman" w:hAnsi="Times New Roman" w:cs="Times New Roman"/>
                <w:sz w:val="24"/>
                <w:szCs w:val="24"/>
              </w:rPr>
              <w:t>емельные участки (территории) общего пользования</w:t>
            </w:r>
          </w:p>
        </w:tc>
        <w:tc>
          <w:tcPr>
            <w:tcW w:w="9625" w:type="dxa"/>
            <w:gridSpan w:val="3"/>
          </w:tcPr>
          <w:p w:rsidR="00692286" w:rsidRDefault="00692286" w:rsidP="00995137">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Не подлежит ограничению </w:t>
            </w:r>
          </w:p>
          <w:p w:rsidR="00692286" w:rsidRDefault="00692286" w:rsidP="00995137">
            <w:pPr>
              <w:pStyle w:val="ConsPlusNormal"/>
              <w:jc w:val="both"/>
              <w:rPr>
                <w:rFonts w:ascii="Times New Roman" w:hAnsi="Times New Roman" w:cs="Times New Roman"/>
                <w:sz w:val="24"/>
                <w:szCs w:val="24"/>
              </w:rPr>
            </w:pPr>
          </w:p>
        </w:tc>
      </w:tr>
      <w:tr w:rsidR="00692286" w:rsidRPr="00F23135" w:rsidTr="00995137">
        <w:trPr>
          <w:trHeight w:val="340"/>
        </w:trPr>
        <w:tc>
          <w:tcPr>
            <w:tcW w:w="14396" w:type="dxa"/>
            <w:gridSpan w:val="4"/>
            <w:tcMar>
              <w:left w:w="103" w:type="dxa"/>
            </w:tcMar>
            <w:vAlign w:val="center"/>
          </w:tcPr>
          <w:p w:rsidR="00692286" w:rsidRPr="002B0D7C" w:rsidRDefault="00692286" w:rsidP="00995137">
            <w:pPr>
              <w:pStyle w:val="aff"/>
              <w:rPr>
                <w:rFonts w:ascii="Times New Roman" w:hAnsi="Times New Roman" w:cs="Times New Roman"/>
                <w:sz w:val="24"/>
                <w:szCs w:val="24"/>
                <w:lang w:val="ru-RU"/>
              </w:rPr>
            </w:pPr>
            <w:r w:rsidRPr="002B0D7C">
              <w:rPr>
                <w:rFonts w:ascii="Times New Roman" w:hAnsi="Times New Roman" w:cs="Times New Roman"/>
                <w:sz w:val="24"/>
                <w:lang w:val="ru-RU"/>
              </w:rPr>
              <w:t>Иные предельные параметры разрешенного строительства, реконструкции объектов капитального строительства</w:t>
            </w:r>
          </w:p>
        </w:tc>
      </w:tr>
      <w:tr w:rsidR="00692286" w:rsidRPr="00924184" w:rsidTr="00995137">
        <w:trPr>
          <w:trHeight w:val="340"/>
        </w:trPr>
        <w:tc>
          <w:tcPr>
            <w:tcW w:w="4771" w:type="dxa"/>
            <w:tcMar>
              <w:left w:w="103" w:type="dxa"/>
            </w:tcMar>
            <w:vAlign w:val="center"/>
          </w:tcPr>
          <w:p w:rsidR="00692286" w:rsidRPr="00B43DE0" w:rsidRDefault="00692286" w:rsidP="00995137">
            <w:pPr>
              <w:pStyle w:val="aff"/>
              <w:jc w:val="left"/>
              <w:rPr>
                <w:rFonts w:ascii="Times New Roman" w:hAnsi="Times New Roman"/>
                <w:sz w:val="24"/>
                <w:szCs w:val="24"/>
                <w:lang w:val="ru-RU"/>
              </w:rPr>
            </w:pPr>
            <w:r w:rsidRPr="00B43DE0">
              <w:rPr>
                <w:rFonts w:ascii="Times New Roman" w:hAnsi="Times New Roman"/>
                <w:sz w:val="24"/>
                <w:szCs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9625" w:type="dxa"/>
            <w:gridSpan w:val="3"/>
            <w:vAlign w:val="center"/>
          </w:tcPr>
          <w:p w:rsidR="00692286" w:rsidRPr="00924184" w:rsidRDefault="00692286" w:rsidP="00995137">
            <w:pPr>
              <w:pStyle w:val="aff"/>
              <w:rPr>
                <w:rFonts w:ascii="Times New Roman" w:hAnsi="Times New Roman"/>
                <w:sz w:val="24"/>
                <w:szCs w:val="24"/>
                <w:lang w:val="ru-RU"/>
              </w:rPr>
            </w:pPr>
            <w:r>
              <w:rPr>
                <w:rFonts w:ascii="Times New Roman" w:hAnsi="Times New Roman"/>
                <w:sz w:val="24"/>
                <w:szCs w:val="24"/>
                <w:lang w:val="ru-RU"/>
              </w:rPr>
              <w:t>1 м</w:t>
            </w:r>
          </w:p>
        </w:tc>
      </w:tr>
      <w:tr w:rsidR="00692286" w:rsidRPr="00924184" w:rsidTr="00995137">
        <w:trPr>
          <w:trHeight w:val="340"/>
        </w:trPr>
        <w:tc>
          <w:tcPr>
            <w:tcW w:w="14396" w:type="dxa"/>
            <w:gridSpan w:val="4"/>
            <w:tcMar>
              <w:left w:w="103" w:type="dxa"/>
            </w:tcMar>
            <w:vAlign w:val="center"/>
          </w:tcPr>
          <w:p w:rsidR="00692286" w:rsidRPr="00924184" w:rsidRDefault="00692286" w:rsidP="00995137">
            <w:pPr>
              <w:pStyle w:val="aff"/>
              <w:rPr>
                <w:rFonts w:ascii="Times New Roman" w:hAnsi="Times New Roman"/>
                <w:sz w:val="24"/>
                <w:szCs w:val="24"/>
                <w:lang w:val="ru-RU"/>
              </w:rPr>
            </w:pPr>
            <w:r w:rsidRPr="00CA4061">
              <w:rPr>
                <w:rFonts w:ascii="Times New Roman" w:hAnsi="Times New Roman"/>
                <w:sz w:val="24"/>
                <w:szCs w:val="24"/>
                <w:lang w:val="ru-RU"/>
              </w:rPr>
              <w:t xml:space="preserve">Расстояние от </w:t>
            </w:r>
            <w:proofErr w:type="gramStart"/>
            <w:r w:rsidRPr="00CA4061">
              <w:rPr>
                <w:rFonts w:ascii="Times New Roman" w:hAnsi="Times New Roman"/>
                <w:sz w:val="24"/>
                <w:szCs w:val="24"/>
                <w:lang w:val="ru-RU"/>
              </w:rPr>
              <w:t>красной</w:t>
            </w:r>
            <w:proofErr w:type="gramEnd"/>
            <w:r w:rsidRPr="00CA4061">
              <w:rPr>
                <w:rFonts w:ascii="Times New Roman" w:hAnsi="Times New Roman"/>
                <w:sz w:val="24"/>
                <w:szCs w:val="24"/>
                <w:lang w:val="ru-RU"/>
              </w:rPr>
              <w:t xml:space="preserve"> лини:</w:t>
            </w:r>
          </w:p>
        </w:tc>
      </w:tr>
      <w:tr w:rsidR="00692286" w:rsidRPr="00924184" w:rsidTr="00995137">
        <w:trPr>
          <w:trHeight w:val="340"/>
        </w:trPr>
        <w:tc>
          <w:tcPr>
            <w:tcW w:w="4771" w:type="dxa"/>
            <w:tcMar>
              <w:left w:w="103" w:type="dxa"/>
            </w:tcMar>
            <w:vAlign w:val="center"/>
          </w:tcPr>
          <w:p w:rsidR="00692286" w:rsidRPr="00B43DE0" w:rsidRDefault="00692286" w:rsidP="00995137">
            <w:pPr>
              <w:pStyle w:val="aff"/>
              <w:jc w:val="left"/>
              <w:rPr>
                <w:rFonts w:ascii="Times New Roman" w:hAnsi="Times New Roman"/>
                <w:sz w:val="24"/>
                <w:szCs w:val="24"/>
                <w:lang w:val="ru-RU"/>
              </w:rPr>
            </w:pPr>
            <w:r>
              <w:rPr>
                <w:rFonts w:ascii="Times New Roman" w:hAnsi="Times New Roman"/>
                <w:sz w:val="24"/>
                <w:szCs w:val="24"/>
                <w:lang w:val="ru-RU"/>
              </w:rPr>
              <w:lastRenderedPageBreak/>
              <w:t>Улиц</w:t>
            </w:r>
          </w:p>
        </w:tc>
        <w:tc>
          <w:tcPr>
            <w:tcW w:w="9625" w:type="dxa"/>
            <w:gridSpan w:val="3"/>
            <w:vAlign w:val="center"/>
          </w:tcPr>
          <w:p w:rsidR="00692286" w:rsidRPr="00924184" w:rsidRDefault="00692286" w:rsidP="00995137">
            <w:pPr>
              <w:pStyle w:val="aff"/>
              <w:rPr>
                <w:rFonts w:ascii="Times New Roman" w:hAnsi="Times New Roman"/>
                <w:sz w:val="24"/>
                <w:szCs w:val="24"/>
                <w:lang w:val="ru-RU"/>
              </w:rPr>
            </w:pPr>
            <w:r>
              <w:rPr>
                <w:rFonts w:ascii="Times New Roman" w:hAnsi="Times New Roman"/>
                <w:sz w:val="24"/>
                <w:szCs w:val="24"/>
                <w:lang w:val="ru-RU"/>
              </w:rPr>
              <w:t>6 м</w:t>
            </w:r>
          </w:p>
        </w:tc>
      </w:tr>
      <w:tr w:rsidR="00692286" w:rsidRPr="00924184" w:rsidTr="00995137">
        <w:trPr>
          <w:trHeight w:val="340"/>
        </w:trPr>
        <w:tc>
          <w:tcPr>
            <w:tcW w:w="4771" w:type="dxa"/>
            <w:tcMar>
              <w:left w:w="103" w:type="dxa"/>
            </w:tcMar>
            <w:vAlign w:val="center"/>
          </w:tcPr>
          <w:p w:rsidR="00692286" w:rsidRPr="00B43DE0" w:rsidRDefault="00692286" w:rsidP="00995137">
            <w:pPr>
              <w:pStyle w:val="aff"/>
              <w:jc w:val="left"/>
              <w:rPr>
                <w:rFonts w:ascii="Times New Roman" w:hAnsi="Times New Roman"/>
                <w:sz w:val="24"/>
                <w:szCs w:val="24"/>
                <w:lang w:val="ru-RU"/>
              </w:rPr>
            </w:pPr>
            <w:r>
              <w:rPr>
                <w:rFonts w:ascii="Times New Roman" w:hAnsi="Times New Roman"/>
                <w:sz w:val="24"/>
                <w:szCs w:val="24"/>
                <w:lang w:val="ru-RU"/>
              </w:rPr>
              <w:t xml:space="preserve">Проездов </w:t>
            </w:r>
          </w:p>
        </w:tc>
        <w:tc>
          <w:tcPr>
            <w:tcW w:w="9625" w:type="dxa"/>
            <w:gridSpan w:val="3"/>
            <w:vAlign w:val="center"/>
          </w:tcPr>
          <w:p w:rsidR="00692286" w:rsidRPr="00924184" w:rsidRDefault="00692286" w:rsidP="00995137">
            <w:pPr>
              <w:pStyle w:val="aff"/>
              <w:rPr>
                <w:rFonts w:ascii="Times New Roman" w:hAnsi="Times New Roman"/>
                <w:sz w:val="24"/>
                <w:szCs w:val="24"/>
                <w:lang w:val="ru-RU"/>
              </w:rPr>
            </w:pPr>
            <w:r>
              <w:rPr>
                <w:rFonts w:ascii="Times New Roman" w:hAnsi="Times New Roman"/>
                <w:sz w:val="24"/>
                <w:szCs w:val="24"/>
                <w:lang w:val="ru-RU"/>
              </w:rPr>
              <w:t>3 м</w:t>
            </w:r>
          </w:p>
        </w:tc>
      </w:tr>
      <w:tr w:rsidR="00692286" w:rsidRPr="00924184" w:rsidTr="00995137">
        <w:trPr>
          <w:trHeight w:val="340"/>
        </w:trPr>
        <w:tc>
          <w:tcPr>
            <w:tcW w:w="4771" w:type="dxa"/>
            <w:tcMar>
              <w:left w:w="103" w:type="dxa"/>
            </w:tcMar>
            <w:vAlign w:val="center"/>
          </w:tcPr>
          <w:p w:rsidR="00692286" w:rsidRPr="00924184" w:rsidRDefault="00692286" w:rsidP="00995137">
            <w:pPr>
              <w:pStyle w:val="aff"/>
              <w:jc w:val="left"/>
              <w:rPr>
                <w:rFonts w:ascii="Times New Roman" w:hAnsi="Times New Roman"/>
                <w:sz w:val="24"/>
                <w:szCs w:val="24"/>
                <w:lang w:val="ru-RU"/>
              </w:rPr>
            </w:pPr>
            <w:r w:rsidRPr="00924184">
              <w:rPr>
                <w:rFonts w:ascii="Times New Roman" w:hAnsi="Times New Roman"/>
                <w:sz w:val="24"/>
                <w:szCs w:val="24"/>
                <w:lang w:val="ru-RU"/>
              </w:rPr>
              <w:t>Максимальная высота ограждения между земельными участками, а также между земельными участками и территориями общего пользования</w:t>
            </w:r>
          </w:p>
        </w:tc>
        <w:tc>
          <w:tcPr>
            <w:tcW w:w="9625" w:type="dxa"/>
            <w:gridSpan w:val="3"/>
            <w:vAlign w:val="center"/>
          </w:tcPr>
          <w:p w:rsidR="00692286" w:rsidRPr="006D5833" w:rsidRDefault="00692286" w:rsidP="00995137">
            <w:pPr>
              <w:pStyle w:val="afffff3"/>
              <w:ind w:firstLine="0"/>
              <w:rPr>
                <w:sz w:val="24"/>
              </w:rPr>
            </w:pPr>
            <w:r w:rsidRPr="00924184">
              <w:rPr>
                <w:sz w:val="24"/>
              </w:rPr>
              <w:t>1,8 м</w:t>
            </w:r>
          </w:p>
        </w:tc>
      </w:tr>
      <w:tr w:rsidR="00692286" w:rsidRPr="00F23135" w:rsidTr="00995137">
        <w:trPr>
          <w:trHeight w:val="340"/>
        </w:trPr>
        <w:tc>
          <w:tcPr>
            <w:tcW w:w="4771" w:type="dxa"/>
            <w:tcMar>
              <w:left w:w="103" w:type="dxa"/>
            </w:tcMar>
            <w:vAlign w:val="center"/>
          </w:tcPr>
          <w:p w:rsidR="00692286" w:rsidRPr="00924184" w:rsidRDefault="00692286" w:rsidP="00995137">
            <w:pPr>
              <w:pStyle w:val="aff"/>
              <w:jc w:val="left"/>
              <w:rPr>
                <w:rFonts w:ascii="Times New Roman" w:hAnsi="Times New Roman"/>
                <w:sz w:val="24"/>
                <w:szCs w:val="24"/>
                <w:lang w:val="ru-RU"/>
              </w:rPr>
            </w:pPr>
            <w:r w:rsidRPr="00924184">
              <w:rPr>
                <w:rFonts w:ascii="Times New Roman" w:hAnsi="Times New Roman"/>
                <w:sz w:val="24"/>
                <w:szCs w:val="24"/>
                <w:lang w:val="ru-RU"/>
              </w:rPr>
              <w:t xml:space="preserve">Максимальное количество </w:t>
            </w:r>
            <w:proofErr w:type="spellStart"/>
            <w:r w:rsidRPr="00924184">
              <w:rPr>
                <w:rFonts w:ascii="Times New Roman" w:hAnsi="Times New Roman"/>
                <w:sz w:val="24"/>
                <w:szCs w:val="24"/>
                <w:lang w:val="ru-RU"/>
              </w:rPr>
              <w:t>машино</w:t>
            </w:r>
            <w:proofErr w:type="spellEnd"/>
            <w:r w:rsidRPr="00924184">
              <w:rPr>
                <w:rFonts w:ascii="Times New Roman" w:hAnsi="Times New Roman"/>
                <w:sz w:val="24"/>
                <w:szCs w:val="24"/>
                <w:lang w:val="ru-RU"/>
              </w:rPr>
              <w:t xml:space="preserve">-мест парковки </w:t>
            </w:r>
          </w:p>
        </w:tc>
        <w:tc>
          <w:tcPr>
            <w:tcW w:w="9625" w:type="dxa"/>
            <w:gridSpan w:val="3"/>
            <w:vAlign w:val="center"/>
          </w:tcPr>
          <w:p w:rsidR="00692286" w:rsidRPr="008D7509" w:rsidRDefault="00692286" w:rsidP="00995137">
            <w:pPr>
              <w:pStyle w:val="afffff3"/>
              <w:ind w:firstLine="0"/>
              <w:rPr>
                <w:sz w:val="24"/>
              </w:rPr>
            </w:pPr>
            <w:r w:rsidRPr="002B0D7C">
              <w:rPr>
                <w:sz w:val="24"/>
              </w:rPr>
              <w:t xml:space="preserve">не менее 10 </w:t>
            </w:r>
            <w:proofErr w:type="spellStart"/>
            <w:r w:rsidRPr="002B0D7C">
              <w:rPr>
                <w:sz w:val="24"/>
              </w:rPr>
              <w:t>машино</w:t>
            </w:r>
            <w:proofErr w:type="spellEnd"/>
            <w:r w:rsidRPr="002B0D7C">
              <w:rPr>
                <w:sz w:val="24"/>
              </w:rPr>
              <w:t xml:space="preserve">-мест на 100 единовременных посетителей </w:t>
            </w:r>
          </w:p>
        </w:tc>
      </w:tr>
    </w:tbl>
    <w:p w:rsidR="00692286" w:rsidRDefault="00692286" w:rsidP="00692286">
      <w:pPr>
        <w:pStyle w:val="affffa"/>
        <w:pBdr>
          <w:top w:val="none" w:sz="0" w:space="0" w:color="auto"/>
          <w:left w:val="none" w:sz="0" w:space="0" w:color="auto"/>
          <w:bottom w:val="none" w:sz="0" w:space="0" w:color="auto"/>
          <w:right w:val="none" w:sz="0" w:space="0" w:color="auto"/>
          <w:bar w:val="none" w:sz="0" w:color="auto"/>
        </w:pBdr>
        <w:ind w:left="2124" w:hanging="1698"/>
        <w:rPr>
          <w:rFonts w:ascii="Cambria" w:hAnsi="Cambria"/>
          <w:color w:val="0D0D0D"/>
        </w:rPr>
      </w:pPr>
    </w:p>
    <w:p w:rsidR="00692286" w:rsidRPr="003D17AF" w:rsidRDefault="00692286" w:rsidP="00692286">
      <w:pPr>
        <w:pStyle w:val="1"/>
        <w:numPr>
          <w:ilvl w:val="2"/>
          <w:numId w:val="57"/>
        </w:numPr>
        <w:spacing w:line="360" w:lineRule="auto"/>
        <w:rPr>
          <w:rFonts w:ascii="Times New Roman" w:hAnsi="Times New Roman" w:cs="Times New Roman"/>
          <w:sz w:val="28"/>
          <w:szCs w:val="28"/>
        </w:rPr>
      </w:pPr>
      <w:r w:rsidRPr="003D17AF">
        <w:rPr>
          <w:rFonts w:ascii="Times New Roman" w:hAnsi="Times New Roman" w:cs="Times New Roman"/>
          <w:sz w:val="28"/>
          <w:szCs w:val="28"/>
        </w:rPr>
        <w:t xml:space="preserve">На территории данной зоны запрещается размещение производственных, сельскохозяйственных предприятий, сооружений и иных объектов, имеющих вредное воздействие в соответствии с </w:t>
      </w:r>
      <w:proofErr w:type="spellStart"/>
      <w:r w:rsidRPr="003D17AF">
        <w:rPr>
          <w:rFonts w:ascii="Times New Roman" w:hAnsi="Times New Roman" w:cs="Times New Roman"/>
          <w:sz w:val="28"/>
          <w:szCs w:val="28"/>
        </w:rPr>
        <w:t>СанПин</w:t>
      </w:r>
      <w:proofErr w:type="spellEnd"/>
      <w:r w:rsidRPr="003D17AF">
        <w:rPr>
          <w:rFonts w:ascii="Times New Roman" w:hAnsi="Times New Roman" w:cs="Times New Roman"/>
          <w:sz w:val="28"/>
          <w:szCs w:val="28"/>
        </w:rPr>
        <w:t xml:space="preserve"> 2.2.1/2.1.1.1200-03 “Санитарно-защитные зоны и санитарная классификация предприятий, сооружений и иных объектов</w:t>
      </w:r>
      <w:proofErr w:type="gramStart"/>
      <w:r w:rsidRPr="003D17AF">
        <w:rPr>
          <w:rFonts w:ascii="Times New Roman" w:hAnsi="Times New Roman" w:cs="Times New Roman"/>
          <w:sz w:val="28"/>
          <w:szCs w:val="28"/>
        </w:rPr>
        <w:t>.”</w:t>
      </w:r>
      <w:proofErr w:type="gramEnd"/>
    </w:p>
    <w:p w:rsidR="00692286" w:rsidRDefault="00692286" w:rsidP="00692286">
      <w:pPr>
        <w:widowControl/>
        <w:spacing w:after="0" w:line="360" w:lineRule="auto"/>
        <w:jc w:val="both"/>
        <w:rPr>
          <w:rFonts w:ascii="Times New Roman" w:hAnsi="Times New Roman"/>
          <w:sz w:val="28"/>
          <w:szCs w:val="26"/>
          <w:lang w:val="ru-RU"/>
        </w:rPr>
      </w:pPr>
    </w:p>
    <w:p w:rsidR="00995137" w:rsidRDefault="00995137" w:rsidP="00995137">
      <w:pPr>
        <w:pStyle w:val="affffa"/>
        <w:ind w:firstLine="0"/>
        <w:rPr>
          <w:rFonts w:ascii="Times New Roman" w:hAnsi="Times New Roman" w:cs="Times New Roman"/>
          <w:color w:val="000000" w:themeColor="text1"/>
        </w:rPr>
      </w:pPr>
      <w:r>
        <w:rPr>
          <w:rFonts w:ascii="Times New Roman" w:hAnsi="Times New Roman" w:cs="Times New Roman"/>
          <w:b/>
          <w:color w:val="000000" w:themeColor="text1"/>
        </w:rPr>
        <w:t>Статья 37.9. Инженерной и транспортной инфраструктуры (</w:t>
      </w:r>
      <w:proofErr w:type="gramStart"/>
      <w:r>
        <w:rPr>
          <w:rFonts w:ascii="Times New Roman" w:hAnsi="Times New Roman" w:cs="Times New Roman"/>
          <w:b/>
          <w:color w:val="000000" w:themeColor="text1"/>
        </w:rPr>
        <w:t>ИТ</w:t>
      </w:r>
      <w:proofErr w:type="gramEnd"/>
      <w:r>
        <w:rPr>
          <w:rFonts w:ascii="Times New Roman" w:hAnsi="Times New Roman" w:cs="Times New Roman"/>
          <w:b/>
          <w:color w:val="000000" w:themeColor="text1"/>
        </w:rPr>
        <w:t>)</w:t>
      </w:r>
    </w:p>
    <w:p w:rsidR="00995137" w:rsidRDefault="00995137" w:rsidP="00995137">
      <w:pPr>
        <w:pStyle w:val="24"/>
        <w:tabs>
          <w:tab w:val="left" w:pos="142"/>
        </w:tabs>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Зона предназначена для размещения объектов инженерной инфраструктуры: водоснабжения, тепл</w:t>
      </w:r>
      <w:proofErr w:type="gramStart"/>
      <w:r>
        <w:rPr>
          <w:rFonts w:ascii="Times New Roman" w:hAnsi="Times New Roman" w:cs="Times New Roman"/>
          <w:color w:val="000000" w:themeColor="text1"/>
          <w:sz w:val="24"/>
          <w:szCs w:val="24"/>
        </w:rPr>
        <w:t>о-</w:t>
      </w:r>
      <w:proofErr w:type="gramEnd"/>
      <w:r>
        <w:rPr>
          <w:rFonts w:ascii="Times New Roman" w:hAnsi="Times New Roman" w:cs="Times New Roman"/>
          <w:color w:val="000000" w:themeColor="text1"/>
          <w:sz w:val="24"/>
          <w:szCs w:val="24"/>
        </w:rPr>
        <w:t xml:space="preserve">, газо- и электроснабжения, водоотведения, связи, пожарной и охранной сигнализации, диспетчеризации систем инженерного оборудования, а также для размещения различного рода путей сообщения и сооружений, используемых для перевозки людей или грузов. </w:t>
      </w:r>
    </w:p>
    <w:p w:rsidR="00995137" w:rsidRDefault="00995137" w:rsidP="00995137">
      <w:pPr>
        <w:pStyle w:val="24"/>
        <w:tabs>
          <w:tab w:val="left" w:pos="142"/>
        </w:tabs>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Виды разрешенного использования земельных участков и объектов капитального строительства</w:t>
      </w: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751"/>
        <w:gridCol w:w="2915"/>
        <w:gridCol w:w="10793"/>
      </w:tblGrid>
      <w:tr w:rsidR="00995137" w:rsidTr="00995137">
        <w:tc>
          <w:tcPr>
            <w:tcW w:w="0" w:type="auto"/>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995137" w:rsidRDefault="00995137" w:rsidP="00995137">
            <w:pPr>
              <w:pStyle w:val="aff"/>
              <w:jc w:val="center"/>
              <w:rPr>
                <w:rFonts w:ascii="Times New Roman" w:hAnsi="Times New Roman" w:cs="Times New Roman"/>
                <w:b/>
                <w:color w:val="000000" w:themeColor="text1"/>
                <w:sz w:val="24"/>
                <w:szCs w:val="24"/>
              </w:rPr>
            </w:pPr>
            <w:proofErr w:type="spellStart"/>
            <w:r>
              <w:rPr>
                <w:rFonts w:ascii="Times New Roman" w:hAnsi="Times New Roman" w:cs="Times New Roman"/>
                <w:b/>
                <w:color w:val="000000" w:themeColor="text1"/>
                <w:sz w:val="24"/>
                <w:szCs w:val="24"/>
              </w:rPr>
              <w:t>Код</w:t>
            </w:r>
            <w:proofErr w:type="spellEnd"/>
          </w:p>
        </w:tc>
        <w:tc>
          <w:tcPr>
            <w:tcW w:w="2915"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995137" w:rsidRDefault="00995137" w:rsidP="00995137">
            <w:pPr>
              <w:pStyle w:val="aff"/>
              <w:jc w:val="left"/>
              <w:rPr>
                <w:rFonts w:ascii="Times New Roman" w:hAnsi="Times New Roman" w:cs="Times New Roman"/>
                <w:b/>
                <w:color w:val="000000" w:themeColor="text1"/>
                <w:sz w:val="24"/>
                <w:szCs w:val="24"/>
              </w:rPr>
            </w:pPr>
            <w:proofErr w:type="spellStart"/>
            <w:r>
              <w:rPr>
                <w:rFonts w:ascii="Times New Roman" w:hAnsi="Times New Roman" w:cs="Times New Roman"/>
                <w:b/>
                <w:color w:val="000000" w:themeColor="text1"/>
                <w:sz w:val="24"/>
                <w:szCs w:val="24"/>
              </w:rPr>
              <w:t>Основные</w:t>
            </w:r>
            <w:proofErr w:type="spellEnd"/>
            <w:r>
              <w:rPr>
                <w:rFonts w:ascii="Times New Roman" w:hAnsi="Times New Roman" w:cs="Times New Roman"/>
                <w:b/>
                <w:color w:val="000000" w:themeColor="text1"/>
                <w:sz w:val="24"/>
                <w:szCs w:val="24"/>
              </w:rPr>
              <w:t xml:space="preserve"> </w:t>
            </w:r>
            <w:proofErr w:type="spellStart"/>
            <w:r>
              <w:rPr>
                <w:rFonts w:ascii="Times New Roman" w:hAnsi="Times New Roman" w:cs="Times New Roman"/>
                <w:b/>
                <w:color w:val="000000" w:themeColor="text1"/>
                <w:sz w:val="24"/>
                <w:szCs w:val="24"/>
              </w:rPr>
              <w:t>виды</w:t>
            </w:r>
            <w:proofErr w:type="spellEnd"/>
            <w:r>
              <w:rPr>
                <w:rFonts w:ascii="Times New Roman" w:hAnsi="Times New Roman" w:cs="Times New Roman"/>
                <w:b/>
                <w:color w:val="000000" w:themeColor="text1"/>
                <w:sz w:val="24"/>
                <w:szCs w:val="24"/>
              </w:rPr>
              <w:t xml:space="preserve"> </w:t>
            </w:r>
            <w:proofErr w:type="spellStart"/>
            <w:r>
              <w:rPr>
                <w:rFonts w:ascii="Times New Roman" w:hAnsi="Times New Roman" w:cs="Times New Roman"/>
                <w:b/>
                <w:color w:val="000000" w:themeColor="text1"/>
                <w:sz w:val="24"/>
                <w:szCs w:val="24"/>
              </w:rPr>
              <w:t>разрешенного</w:t>
            </w:r>
            <w:proofErr w:type="spellEnd"/>
            <w:r>
              <w:rPr>
                <w:rFonts w:ascii="Times New Roman" w:hAnsi="Times New Roman" w:cs="Times New Roman"/>
                <w:b/>
                <w:color w:val="000000" w:themeColor="text1"/>
                <w:sz w:val="24"/>
                <w:szCs w:val="24"/>
              </w:rPr>
              <w:t xml:space="preserve"> </w:t>
            </w:r>
            <w:proofErr w:type="spellStart"/>
            <w:r>
              <w:rPr>
                <w:rFonts w:ascii="Times New Roman" w:hAnsi="Times New Roman" w:cs="Times New Roman"/>
                <w:b/>
                <w:color w:val="000000" w:themeColor="text1"/>
                <w:sz w:val="24"/>
                <w:szCs w:val="24"/>
              </w:rPr>
              <w:t>использования</w:t>
            </w:r>
            <w:proofErr w:type="spellEnd"/>
          </w:p>
        </w:tc>
        <w:tc>
          <w:tcPr>
            <w:tcW w:w="10793"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995137" w:rsidRDefault="00995137" w:rsidP="00995137">
            <w:pPr>
              <w:pStyle w:val="aff"/>
              <w:jc w:val="left"/>
              <w:rPr>
                <w:rFonts w:ascii="Times New Roman" w:hAnsi="Times New Roman" w:cs="Times New Roman"/>
                <w:b/>
                <w:color w:val="000000" w:themeColor="text1"/>
                <w:sz w:val="24"/>
                <w:szCs w:val="24"/>
                <w:lang w:val="ru-RU"/>
              </w:rPr>
            </w:pPr>
            <w:r>
              <w:rPr>
                <w:rFonts w:ascii="Times New Roman" w:hAnsi="Times New Roman" w:cs="Times New Roman"/>
                <w:b/>
                <w:color w:val="000000" w:themeColor="text1"/>
                <w:sz w:val="24"/>
                <w:szCs w:val="24"/>
                <w:lang w:val="ru-RU"/>
              </w:rPr>
              <w:t>Описание</w:t>
            </w:r>
          </w:p>
        </w:tc>
      </w:tr>
      <w:tr w:rsidR="00995137" w:rsidRPr="00F23135" w:rsidTr="00995137">
        <w:trPr>
          <w:trHeight w:val="249"/>
        </w:trPr>
        <w:tc>
          <w:tcPr>
            <w:tcW w:w="0" w:type="auto"/>
            <w:tcBorders>
              <w:top w:val="single" w:sz="4" w:space="0" w:color="7F7F7F"/>
              <w:left w:val="single" w:sz="4" w:space="0" w:color="7F7F7F"/>
              <w:bottom w:val="single" w:sz="4" w:space="0" w:color="7F7F7F"/>
              <w:right w:val="single" w:sz="4" w:space="0" w:color="7F7F7F"/>
            </w:tcBorders>
            <w:hideMark/>
          </w:tcPr>
          <w:p w:rsidR="00995137" w:rsidRDefault="00995137" w:rsidP="00995137">
            <w:pPr>
              <w:autoSpaceDE w:val="0"/>
              <w:autoSpaceDN w:val="0"/>
              <w:adjustRightInd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3.1.</w:t>
            </w:r>
          </w:p>
        </w:tc>
        <w:tc>
          <w:tcPr>
            <w:tcW w:w="2915" w:type="dxa"/>
            <w:tcBorders>
              <w:top w:val="single" w:sz="4" w:space="0" w:color="7F7F7F"/>
              <w:left w:val="single" w:sz="4" w:space="0" w:color="7F7F7F"/>
              <w:bottom w:val="single" w:sz="4" w:space="0" w:color="7F7F7F"/>
              <w:right w:val="single" w:sz="4" w:space="0" w:color="7F7F7F"/>
            </w:tcBorders>
            <w:hideMark/>
          </w:tcPr>
          <w:p w:rsidR="00995137" w:rsidRDefault="00995137" w:rsidP="00995137">
            <w:pPr>
              <w:pStyle w:val="ConsPlusNormal"/>
              <w:spacing w:line="276" w:lineRule="auto"/>
              <w:jc w:val="both"/>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Коммунальное обслуживание</w:t>
            </w:r>
          </w:p>
        </w:tc>
        <w:tc>
          <w:tcPr>
            <w:tcW w:w="10793" w:type="dxa"/>
            <w:tcBorders>
              <w:top w:val="single" w:sz="4" w:space="0" w:color="7F7F7F"/>
              <w:left w:val="single" w:sz="4" w:space="0" w:color="7F7F7F"/>
              <w:bottom w:val="single" w:sz="4" w:space="0" w:color="7F7F7F"/>
              <w:right w:val="single" w:sz="4" w:space="0" w:color="7F7F7F"/>
            </w:tcBorders>
            <w:shd w:val="clear" w:color="auto" w:fill="FFFFFF"/>
            <w:hideMark/>
          </w:tcPr>
          <w:p w:rsidR="00995137" w:rsidRDefault="00995137" w:rsidP="00995137">
            <w:pPr>
              <w:pStyle w:val="ConsPlusNormal"/>
              <w:spacing w:line="276" w:lineRule="auto"/>
              <w:jc w:val="both"/>
              <w:rPr>
                <w:rFonts w:ascii="Times New Roman" w:hAnsi="Times New Roman" w:cs="Times New Roman"/>
                <w:color w:val="000000" w:themeColor="text1"/>
                <w:sz w:val="24"/>
                <w:szCs w:val="24"/>
                <w:lang w:eastAsia="en-US"/>
              </w:rPr>
            </w:pPr>
            <w:proofErr w:type="gramStart"/>
            <w:r>
              <w:rPr>
                <w:rFonts w:ascii="Times New Roman" w:hAnsi="Times New Roman" w:cs="Times New Roman"/>
                <w:color w:val="000000" w:themeColor="text1"/>
                <w:sz w:val="24"/>
                <w:szCs w:val="24"/>
                <w:lang w:eastAsia="en-US"/>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Pr>
                <w:rFonts w:ascii="Times New Roman" w:hAnsi="Times New Roman" w:cs="Times New Roman"/>
                <w:color w:val="000000" w:themeColor="text1"/>
                <w:sz w:val="24"/>
                <w:szCs w:val="24"/>
                <w:lang w:eastAsia="en-US"/>
              </w:rPr>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995137" w:rsidRPr="00F23135" w:rsidTr="00995137">
        <w:trPr>
          <w:trHeight w:val="249"/>
        </w:trPr>
        <w:tc>
          <w:tcPr>
            <w:tcW w:w="0" w:type="auto"/>
            <w:tcBorders>
              <w:top w:val="single" w:sz="4" w:space="0" w:color="7F7F7F"/>
              <w:left w:val="single" w:sz="4" w:space="0" w:color="7F7F7F"/>
              <w:bottom w:val="single" w:sz="4" w:space="0" w:color="7F7F7F"/>
              <w:right w:val="single" w:sz="4" w:space="0" w:color="7F7F7F"/>
            </w:tcBorders>
            <w:hideMark/>
          </w:tcPr>
          <w:p w:rsidR="00995137" w:rsidRDefault="00995137" w:rsidP="00995137">
            <w:pPr>
              <w:autoSpaceDE w:val="0"/>
              <w:autoSpaceDN w:val="0"/>
              <w:adjustRightInd w:val="0"/>
              <w:jc w:val="both"/>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4.1.</w:t>
            </w:r>
          </w:p>
        </w:tc>
        <w:tc>
          <w:tcPr>
            <w:tcW w:w="2915" w:type="dxa"/>
            <w:tcBorders>
              <w:top w:val="single" w:sz="4" w:space="0" w:color="7F7F7F"/>
              <w:left w:val="single" w:sz="4" w:space="0" w:color="7F7F7F"/>
              <w:bottom w:val="single" w:sz="4" w:space="0" w:color="7F7F7F"/>
              <w:right w:val="single" w:sz="4" w:space="0" w:color="7F7F7F"/>
            </w:tcBorders>
            <w:hideMark/>
          </w:tcPr>
          <w:p w:rsidR="00995137" w:rsidRDefault="00995137" w:rsidP="00995137">
            <w:pPr>
              <w:pStyle w:val="ConsPlusNormal"/>
              <w:spacing w:line="276" w:lineRule="auto"/>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Деловое управление</w:t>
            </w:r>
          </w:p>
        </w:tc>
        <w:tc>
          <w:tcPr>
            <w:tcW w:w="10793" w:type="dxa"/>
            <w:tcBorders>
              <w:top w:val="single" w:sz="4" w:space="0" w:color="7F7F7F"/>
              <w:left w:val="single" w:sz="4" w:space="0" w:color="7F7F7F"/>
              <w:bottom w:val="single" w:sz="4" w:space="0" w:color="7F7F7F"/>
              <w:right w:val="single" w:sz="4" w:space="0" w:color="7F7F7F"/>
            </w:tcBorders>
            <w:shd w:val="clear" w:color="auto" w:fill="FFFFFF"/>
            <w:hideMark/>
          </w:tcPr>
          <w:p w:rsidR="00995137" w:rsidRDefault="00995137" w:rsidP="00995137">
            <w:pPr>
              <w:pStyle w:val="ConsPlusNormal"/>
              <w:spacing w:line="276" w:lineRule="auto"/>
              <w:jc w:val="both"/>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995137" w:rsidRPr="00F23135" w:rsidTr="00995137">
        <w:trPr>
          <w:trHeight w:val="249"/>
        </w:trPr>
        <w:tc>
          <w:tcPr>
            <w:tcW w:w="0" w:type="auto"/>
            <w:tcBorders>
              <w:top w:val="single" w:sz="4" w:space="0" w:color="7F7F7F"/>
              <w:left w:val="single" w:sz="4" w:space="0" w:color="7F7F7F"/>
              <w:bottom w:val="single" w:sz="4" w:space="0" w:color="7F7F7F"/>
              <w:right w:val="single" w:sz="4" w:space="0" w:color="7F7F7F"/>
            </w:tcBorders>
            <w:hideMark/>
          </w:tcPr>
          <w:p w:rsidR="00995137" w:rsidRDefault="00995137" w:rsidP="00995137">
            <w:pPr>
              <w:autoSpaceDE w:val="0"/>
              <w:autoSpaceDN w:val="0"/>
              <w:adjustRightInd w:val="0"/>
              <w:jc w:val="both"/>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4.2.</w:t>
            </w:r>
          </w:p>
        </w:tc>
        <w:tc>
          <w:tcPr>
            <w:tcW w:w="2915" w:type="dxa"/>
            <w:tcBorders>
              <w:top w:val="single" w:sz="4" w:space="0" w:color="7F7F7F"/>
              <w:left w:val="single" w:sz="4" w:space="0" w:color="7F7F7F"/>
              <w:bottom w:val="single" w:sz="4" w:space="0" w:color="7F7F7F"/>
              <w:right w:val="single" w:sz="4" w:space="0" w:color="7F7F7F"/>
            </w:tcBorders>
            <w:hideMark/>
          </w:tcPr>
          <w:p w:rsidR="00995137" w:rsidRDefault="00995137" w:rsidP="00995137">
            <w:pPr>
              <w:pStyle w:val="ConsPlusNormal"/>
              <w:spacing w:line="276" w:lineRule="auto"/>
              <w:jc w:val="both"/>
              <w:rPr>
                <w:rFonts w:ascii="Times New Roman" w:hAnsi="Times New Roman" w:cs="Times New Roman"/>
                <w:sz w:val="24"/>
                <w:szCs w:val="24"/>
                <w:lang w:eastAsia="en-US"/>
              </w:rPr>
            </w:pPr>
            <w:proofErr w:type="gramStart"/>
            <w:r>
              <w:rPr>
                <w:rFonts w:ascii="Times New Roman" w:hAnsi="Times New Roman" w:cs="Times New Roman"/>
                <w:sz w:val="24"/>
                <w:szCs w:val="24"/>
                <w:lang w:eastAsia="en-US"/>
              </w:rPr>
              <w:t>Объекты торговли (торговые центры, торгово-развлекательные центры (комплексы)</w:t>
            </w:r>
            <w:proofErr w:type="gramEnd"/>
          </w:p>
        </w:tc>
        <w:tc>
          <w:tcPr>
            <w:tcW w:w="10793" w:type="dxa"/>
            <w:tcBorders>
              <w:top w:val="single" w:sz="4" w:space="0" w:color="7F7F7F"/>
              <w:left w:val="single" w:sz="4" w:space="0" w:color="7F7F7F"/>
              <w:bottom w:val="single" w:sz="4" w:space="0" w:color="7F7F7F"/>
              <w:right w:val="single" w:sz="4" w:space="0" w:color="7F7F7F"/>
            </w:tcBorders>
            <w:shd w:val="clear" w:color="auto" w:fill="FFFFFF"/>
            <w:hideMark/>
          </w:tcPr>
          <w:p w:rsidR="00995137" w:rsidRDefault="00995137"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r:id="rId121" w:anchor="P354" w:history="1">
              <w:r>
                <w:rPr>
                  <w:rStyle w:val="afa"/>
                  <w:rFonts w:ascii="Times New Roman" w:hAnsi="Times New Roman" w:cs="Times New Roman"/>
                  <w:color w:val="0000FF"/>
                  <w:sz w:val="24"/>
                  <w:szCs w:val="24"/>
                  <w:lang w:eastAsia="en-US"/>
                </w:rPr>
                <w:t>кодами 4.5</w:t>
              </w:r>
            </w:hyperlink>
            <w:r>
              <w:rPr>
                <w:rFonts w:ascii="Times New Roman" w:hAnsi="Times New Roman" w:cs="Times New Roman"/>
                <w:sz w:val="24"/>
                <w:szCs w:val="24"/>
                <w:lang w:eastAsia="en-US"/>
              </w:rPr>
              <w:t xml:space="preserve"> - </w:t>
            </w:r>
            <w:hyperlink r:id="rId122" w:anchor="P374" w:history="1">
              <w:r>
                <w:rPr>
                  <w:rStyle w:val="afa"/>
                  <w:rFonts w:ascii="Times New Roman" w:hAnsi="Times New Roman" w:cs="Times New Roman"/>
                  <w:color w:val="0000FF"/>
                  <w:sz w:val="24"/>
                  <w:szCs w:val="24"/>
                  <w:lang w:eastAsia="en-US"/>
                </w:rPr>
                <w:t>4.8.2</w:t>
              </w:r>
            </w:hyperlink>
            <w:r>
              <w:rPr>
                <w:rFonts w:ascii="Times New Roman" w:hAnsi="Times New Roman" w:cs="Times New Roman"/>
                <w:sz w:val="24"/>
                <w:szCs w:val="24"/>
                <w:lang w:eastAsia="en-US"/>
              </w:rPr>
              <w:t>;</w:t>
            </w:r>
          </w:p>
          <w:p w:rsidR="00995137" w:rsidRDefault="00995137"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гаражей и (или) стоянок для автомобилей сотрудников и посетителей торгового центра</w:t>
            </w:r>
          </w:p>
        </w:tc>
      </w:tr>
      <w:tr w:rsidR="00995137" w:rsidRPr="00F23135" w:rsidTr="00995137">
        <w:trPr>
          <w:trHeight w:val="249"/>
        </w:trPr>
        <w:tc>
          <w:tcPr>
            <w:tcW w:w="0" w:type="auto"/>
            <w:tcBorders>
              <w:top w:val="single" w:sz="4" w:space="0" w:color="7F7F7F"/>
              <w:left w:val="single" w:sz="4" w:space="0" w:color="7F7F7F"/>
              <w:bottom w:val="single" w:sz="4" w:space="0" w:color="7F7F7F"/>
              <w:right w:val="single" w:sz="4" w:space="0" w:color="7F7F7F"/>
            </w:tcBorders>
            <w:hideMark/>
          </w:tcPr>
          <w:p w:rsidR="00995137" w:rsidRDefault="00995137" w:rsidP="00995137">
            <w:pPr>
              <w:autoSpaceDE w:val="0"/>
              <w:autoSpaceDN w:val="0"/>
              <w:adjustRightInd w:val="0"/>
              <w:jc w:val="both"/>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4.3.</w:t>
            </w:r>
          </w:p>
        </w:tc>
        <w:tc>
          <w:tcPr>
            <w:tcW w:w="2915" w:type="dxa"/>
            <w:tcBorders>
              <w:top w:val="single" w:sz="4" w:space="0" w:color="7F7F7F"/>
              <w:left w:val="single" w:sz="4" w:space="0" w:color="7F7F7F"/>
              <w:bottom w:val="single" w:sz="4" w:space="0" w:color="7F7F7F"/>
              <w:right w:val="single" w:sz="4" w:space="0" w:color="7F7F7F"/>
            </w:tcBorders>
            <w:hideMark/>
          </w:tcPr>
          <w:p w:rsidR="00995137" w:rsidRDefault="00995137"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Рынки</w:t>
            </w:r>
          </w:p>
        </w:tc>
        <w:tc>
          <w:tcPr>
            <w:tcW w:w="10793" w:type="dxa"/>
            <w:tcBorders>
              <w:top w:val="single" w:sz="4" w:space="0" w:color="7F7F7F"/>
              <w:left w:val="single" w:sz="4" w:space="0" w:color="7F7F7F"/>
              <w:bottom w:val="single" w:sz="4" w:space="0" w:color="7F7F7F"/>
              <w:right w:val="single" w:sz="4" w:space="0" w:color="7F7F7F"/>
            </w:tcBorders>
            <w:shd w:val="clear" w:color="auto" w:fill="FFFFFF"/>
            <w:hideMark/>
          </w:tcPr>
          <w:p w:rsidR="00995137" w:rsidRDefault="00995137"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995137" w:rsidRDefault="00995137"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гаражей и (или) стоянок для автомобилей сотрудников и посетителей рынка</w:t>
            </w:r>
          </w:p>
        </w:tc>
      </w:tr>
      <w:tr w:rsidR="00995137" w:rsidRPr="00F23135" w:rsidTr="00995137">
        <w:trPr>
          <w:trHeight w:val="249"/>
        </w:trPr>
        <w:tc>
          <w:tcPr>
            <w:tcW w:w="0" w:type="auto"/>
            <w:tcBorders>
              <w:top w:val="single" w:sz="4" w:space="0" w:color="7F7F7F"/>
              <w:left w:val="single" w:sz="4" w:space="0" w:color="7F7F7F"/>
              <w:bottom w:val="single" w:sz="4" w:space="0" w:color="7F7F7F"/>
              <w:right w:val="single" w:sz="4" w:space="0" w:color="7F7F7F"/>
            </w:tcBorders>
            <w:hideMark/>
          </w:tcPr>
          <w:p w:rsidR="00995137" w:rsidRDefault="00995137" w:rsidP="00995137">
            <w:pPr>
              <w:autoSpaceDE w:val="0"/>
              <w:autoSpaceDN w:val="0"/>
              <w:adjustRightInd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4.4</w:t>
            </w:r>
          </w:p>
        </w:tc>
        <w:tc>
          <w:tcPr>
            <w:tcW w:w="2915" w:type="dxa"/>
            <w:tcBorders>
              <w:top w:val="single" w:sz="4" w:space="0" w:color="7F7F7F"/>
              <w:left w:val="single" w:sz="4" w:space="0" w:color="7F7F7F"/>
              <w:bottom w:val="single" w:sz="4" w:space="0" w:color="7F7F7F"/>
              <w:right w:val="single" w:sz="4" w:space="0" w:color="7F7F7F"/>
            </w:tcBorders>
            <w:hideMark/>
          </w:tcPr>
          <w:p w:rsidR="00995137" w:rsidRDefault="00995137" w:rsidP="00995137">
            <w:pPr>
              <w:pStyle w:val="ConsPlusNormal"/>
              <w:spacing w:line="276" w:lineRule="auto"/>
              <w:jc w:val="both"/>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Магазины</w:t>
            </w:r>
          </w:p>
        </w:tc>
        <w:tc>
          <w:tcPr>
            <w:tcW w:w="10793" w:type="dxa"/>
            <w:tcBorders>
              <w:top w:val="single" w:sz="4" w:space="0" w:color="7F7F7F"/>
              <w:left w:val="single" w:sz="4" w:space="0" w:color="7F7F7F"/>
              <w:bottom w:val="single" w:sz="4" w:space="0" w:color="7F7F7F"/>
              <w:right w:val="single" w:sz="4" w:space="0" w:color="7F7F7F"/>
            </w:tcBorders>
            <w:shd w:val="clear" w:color="auto" w:fill="FFFFFF"/>
            <w:hideMark/>
          </w:tcPr>
          <w:p w:rsidR="00995137" w:rsidRDefault="00995137"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995137" w:rsidRPr="00F23135" w:rsidTr="00995137">
        <w:trPr>
          <w:trHeight w:val="249"/>
        </w:trPr>
        <w:tc>
          <w:tcPr>
            <w:tcW w:w="0" w:type="auto"/>
            <w:tcBorders>
              <w:top w:val="single" w:sz="4" w:space="0" w:color="7F7F7F"/>
              <w:left w:val="single" w:sz="4" w:space="0" w:color="7F7F7F"/>
              <w:bottom w:val="single" w:sz="4" w:space="0" w:color="7F7F7F"/>
              <w:right w:val="single" w:sz="4" w:space="0" w:color="7F7F7F"/>
            </w:tcBorders>
            <w:hideMark/>
          </w:tcPr>
          <w:p w:rsidR="00995137" w:rsidRDefault="00995137" w:rsidP="00995137">
            <w:pPr>
              <w:autoSpaceDE w:val="0"/>
              <w:autoSpaceDN w:val="0"/>
              <w:adjustRightInd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4.9.1</w:t>
            </w:r>
          </w:p>
        </w:tc>
        <w:tc>
          <w:tcPr>
            <w:tcW w:w="2915" w:type="dxa"/>
            <w:tcBorders>
              <w:top w:val="single" w:sz="4" w:space="0" w:color="7F7F7F"/>
              <w:left w:val="single" w:sz="4" w:space="0" w:color="7F7F7F"/>
              <w:bottom w:val="single" w:sz="4" w:space="0" w:color="7F7F7F"/>
              <w:right w:val="single" w:sz="4" w:space="0" w:color="7F7F7F"/>
            </w:tcBorders>
            <w:hideMark/>
          </w:tcPr>
          <w:p w:rsidR="00995137" w:rsidRDefault="00995137"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Объекты дорожного сервиса</w:t>
            </w:r>
          </w:p>
        </w:tc>
        <w:tc>
          <w:tcPr>
            <w:tcW w:w="10793" w:type="dxa"/>
            <w:tcBorders>
              <w:top w:val="single" w:sz="4" w:space="0" w:color="7F7F7F"/>
              <w:left w:val="single" w:sz="4" w:space="0" w:color="7F7F7F"/>
              <w:bottom w:val="single" w:sz="4" w:space="0" w:color="7F7F7F"/>
              <w:right w:val="single" w:sz="4" w:space="0" w:color="auto"/>
            </w:tcBorders>
            <w:shd w:val="clear" w:color="auto" w:fill="FFFFFF"/>
            <w:hideMark/>
          </w:tcPr>
          <w:p w:rsidR="00995137" w:rsidRDefault="00995137"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123" w:anchor="P390" w:history="1">
              <w:r>
                <w:rPr>
                  <w:rStyle w:val="afa"/>
                  <w:rFonts w:ascii="Times New Roman" w:hAnsi="Times New Roman" w:cs="Times New Roman"/>
                  <w:color w:val="0000FF"/>
                  <w:sz w:val="24"/>
                  <w:szCs w:val="24"/>
                  <w:lang w:eastAsia="en-US"/>
                </w:rPr>
                <w:t>кодами 4.9.1.1</w:t>
              </w:r>
            </w:hyperlink>
            <w:r>
              <w:rPr>
                <w:rFonts w:ascii="Times New Roman" w:hAnsi="Times New Roman" w:cs="Times New Roman"/>
                <w:sz w:val="24"/>
                <w:szCs w:val="24"/>
                <w:lang w:eastAsia="en-US"/>
              </w:rPr>
              <w:t xml:space="preserve"> - </w:t>
            </w:r>
            <w:hyperlink r:id="rId124" w:anchor="P402" w:history="1">
              <w:r>
                <w:rPr>
                  <w:rStyle w:val="afa"/>
                  <w:rFonts w:ascii="Times New Roman" w:hAnsi="Times New Roman" w:cs="Times New Roman"/>
                  <w:color w:val="0000FF"/>
                  <w:sz w:val="24"/>
                  <w:szCs w:val="24"/>
                  <w:lang w:eastAsia="en-US"/>
                </w:rPr>
                <w:t>4.9.1.4</w:t>
              </w:r>
            </w:hyperlink>
          </w:p>
        </w:tc>
      </w:tr>
      <w:tr w:rsidR="00995137" w:rsidRPr="00F23135" w:rsidTr="00995137">
        <w:trPr>
          <w:trHeight w:val="270"/>
        </w:trPr>
        <w:tc>
          <w:tcPr>
            <w:tcW w:w="0" w:type="auto"/>
            <w:tcBorders>
              <w:top w:val="single" w:sz="4" w:space="0" w:color="7F7F7F"/>
              <w:left w:val="single" w:sz="4" w:space="0" w:color="7F7F7F"/>
              <w:bottom w:val="single" w:sz="4" w:space="0" w:color="auto"/>
              <w:right w:val="single" w:sz="4" w:space="0" w:color="7F7F7F"/>
            </w:tcBorders>
            <w:hideMark/>
          </w:tcPr>
          <w:p w:rsidR="00995137" w:rsidRDefault="00995137" w:rsidP="00995137">
            <w:pPr>
              <w:autoSpaceDE w:val="0"/>
              <w:autoSpaceDN w:val="0"/>
              <w:adjustRightInd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6.0</w:t>
            </w:r>
          </w:p>
        </w:tc>
        <w:tc>
          <w:tcPr>
            <w:tcW w:w="2915" w:type="dxa"/>
            <w:tcBorders>
              <w:top w:val="single" w:sz="4" w:space="0" w:color="7F7F7F"/>
              <w:left w:val="single" w:sz="4" w:space="0" w:color="7F7F7F"/>
              <w:bottom w:val="single" w:sz="4" w:space="0" w:color="auto"/>
              <w:right w:val="single" w:sz="4" w:space="0" w:color="7F7F7F"/>
            </w:tcBorders>
            <w:hideMark/>
          </w:tcPr>
          <w:p w:rsidR="00995137" w:rsidRDefault="00995137" w:rsidP="00995137">
            <w:pPr>
              <w:pStyle w:val="ConsPlusNormal"/>
              <w:spacing w:line="276" w:lineRule="auto"/>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Производственная деятельность</w:t>
            </w:r>
          </w:p>
        </w:tc>
        <w:tc>
          <w:tcPr>
            <w:tcW w:w="10793" w:type="dxa"/>
            <w:tcBorders>
              <w:top w:val="single" w:sz="4" w:space="0" w:color="7F7F7F"/>
              <w:left w:val="single" w:sz="4" w:space="0" w:color="7F7F7F"/>
              <w:bottom w:val="single" w:sz="4" w:space="0" w:color="auto"/>
              <w:right w:val="single" w:sz="4" w:space="0" w:color="7F7F7F"/>
            </w:tcBorders>
            <w:shd w:val="clear" w:color="auto" w:fill="FFFFFF"/>
            <w:hideMark/>
          </w:tcPr>
          <w:p w:rsidR="00995137" w:rsidRDefault="00995137" w:rsidP="00995137">
            <w:pPr>
              <w:pStyle w:val="ConsPlusNormal"/>
              <w:spacing w:line="276" w:lineRule="auto"/>
              <w:jc w:val="both"/>
              <w:rPr>
                <w:rFonts w:ascii="Times New Roman" w:hAnsi="Times New Roman" w:cs="Times New Roman"/>
                <w:color w:val="FF0000"/>
                <w:sz w:val="24"/>
                <w:szCs w:val="24"/>
                <w:lang w:eastAsia="en-US"/>
              </w:rPr>
            </w:pPr>
            <w:bookmarkStart w:id="189" w:name="_GoBack"/>
            <w:r>
              <w:rPr>
                <w:rFonts w:ascii="Times New Roman" w:hAnsi="Times New Roman" w:cs="Times New Roman"/>
                <w:sz w:val="24"/>
                <w:szCs w:val="24"/>
                <w:lang w:eastAsia="en-US"/>
              </w:rPr>
              <w:t>Размещение объектов капитального строительства в целях добычи полезных ископаемых, их переработки, изготовления вещей промышленным способом.</w:t>
            </w:r>
            <w:bookmarkEnd w:id="189"/>
          </w:p>
        </w:tc>
      </w:tr>
      <w:tr w:rsidR="00995137" w:rsidRPr="00F23135" w:rsidTr="00995137">
        <w:trPr>
          <w:trHeight w:val="232"/>
        </w:trPr>
        <w:tc>
          <w:tcPr>
            <w:tcW w:w="0" w:type="auto"/>
            <w:tcBorders>
              <w:top w:val="single" w:sz="4" w:space="0" w:color="auto"/>
              <w:left w:val="single" w:sz="4" w:space="0" w:color="7F7F7F"/>
              <w:bottom w:val="single" w:sz="4" w:space="0" w:color="auto"/>
              <w:right w:val="single" w:sz="4" w:space="0" w:color="7F7F7F"/>
            </w:tcBorders>
            <w:hideMark/>
          </w:tcPr>
          <w:p w:rsidR="00995137" w:rsidRDefault="00995137" w:rsidP="00995137">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6.1</w:t>
            </w:r>
          </w:p>
        </w:tc>
        <w:tc>
          <w:tcPr>
            <w:tcW w:w="2915" w:type="dxa"/>
            <w:tcBorders>
              <w:top w:val="single" w:sz="4" w:space="0" w:color="auto"/>
              <w:left w:val="single" w:sz="4" w:space="0" w:color="7F7F7F"/>
              <w:bottom w:val="single" w:sz="4" w:space="0" w:color="auto"/>
              <w:right w:val="single" w:sz="4" w:space="0" w:color="7F7F7F"/>
            </w:tcBorders>
            <w:hideMark/>
          </w:tcPr>
          <w:p w:rsidR="00995137" w:rsidRDefault="00995137"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Недропользование</w:t>
            </w:r>
          </w:p>
        </w:tc>
        <w:tc>
          <w:tcPr>
            <w:tcW w:w="10793" w:type="dxa"/>
            <w:tcBorders>
              <w:top w:val="single" w:sz="4" w:space="0" w:color="auto"/>
              <w:left w:val="single" w:sz="4" w:space="0" w:color="7F7F7F"/>
              <w:bottom w:val="single" w:sz="4" w:space="0" w:color="auto"/>
              <w:right w:val="single" w:sz="4" w:space="0" w:color="7F7F7F"/>
            </w:tcBorders>
            <w:shd w:val="clear" w:color="auto" w:fill="FFFFFF"/>
            <w:hideMark/>
          </w:tcPr>
          <w:p w:rsidR="00995137" w:rsidRDefault="00995137"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Осуществление геологических изысканий;</w:t>
            </w:r>
          </w:p>
          <w:p w:rsidR="00995137" w:rsidRDefault="00995137" w:rsidP="00995137">
            <w:pPr>
              <w:pStyle w:val="ConsPlusNormal"/>
              <w:spacing w:line="276" w:lineRule="auto"/>
              <w:jc w:val="both"/>
              <w:rPr>
                <w:rFonts w:ascii="Times New Roman" w:hAnsi="Times New Roman" w:cs="Times New Roman"/>
                <w:sz w:val="24"/>
                <w:szCs w:val="24"/>
                <w:lang w:eastAsia="en-US"/>
              </w:rPr>
            </w:pPr>
            <w:proofErr w:type="gramStart"/>
            <w:r>
              <w:rPr>
                <w:rFonts w:ascii="Times New Roman" w:hAnsi="Times New Roman" w:cs="Times New Roman"/>
                <w:sz w:val="24"/>
                <w:szCs w:val="24"/>
                <w:lang w:eastAsia="en-US"/>
              </w:rPr>
              <w:t>добыча полезных ископаемых открытым (карьеры, отвалы) и закрытым (шахты, скважины) способами;</w:t>
            </w:r>
            <w:proofErr w:type="gramEnd"/>
          </w:p>
          <w:p w:rsidR="00995137" w:rsidRDefault="00995137"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объектов капитального строительства, в том числе подземных, в целях добычи полезных ископаемых;</w:t>
            </w:r>
          </w:p>
          <w:p w:rsidR="00995137" w:rsidRDefault="00995137"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объектов капитального строительства, необходимых для подготовки сырья к транспортировке и (или) промышленной переработке;</w:t>
            </w:r>
          </w:p>
          <w:p w:rsidR="00995137" w:rsidRDefault="00995137"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r>
      <w:tr w:rsidR="00995137" w:rsidRPr="00F23135" w:rsidTr="00995137">
        <w:trPr>
          <w:trHeight w:val="270"/>
        </w:trPr>
        <w:tc>
          <w:tcPr>
            <w:tcW w:w="0" w:type="auto"/>
            <w:tcBorders>
              <w:top w:val="single" w:sz="4" w:space="0" w:color="auto"/>
              <w:left w:val="single" w:sz="4" w:space="0" w:color="7F7F7F"/>
              <w:bottom w:val="single" w:sz="4" w:space="0" w:color="auto"/>
              <w:right w:val="single" w:sz="4" w:space="0" w:color="7F7F7F"/>
            </w:tcBorders>
            <w:hideMark/>
          </w:tcPr>
          <w:p w:rsidR="00995137" w:rsidRDefault="00995137" w:rsidP="00995137">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6.2.</w:t>
            </w:r>
          </w:p>
        </w:tc>
        <w:tc>
          <w:tcPr>
            <w:tcW w:w="2915" w:type="dxa"/>
            <w:tcBorders>
              <w:top w:val="single" w:sz="4" w:space="0" w:color="auto"/>
              <w:left w:val="single" w:sz="4" w:space="0" w:color="7F7F7F"/>
              <w:bottom w:val="single" w:sz="4" w:space="0" w:color="auto"/>
              <w:right w:val="single" w:sz="4" w:space="0" w:color="7F7F7F"/>
            </w:tcBorders>
            <w:hideMark/>
          </w:tcPr>
          <w:p w:rsidR="00995137" w:rsidRDefault="00995137"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Тяжелая промышленность</w:t>
            </w:r>
          </w:p>
        </w:tc>
        <w:tc>
          <w:tcPr>
            <w:tcW w:w="10793" w:type="dxa"/>
            <w:tcBorders>
              <w:top w:val="single" w:sz="4" w:space="0" w:color="auto"/>
              <w:left w:val="single" w:sz="4" w:space="0" w:color="7F7F7F"/>
              <w:bottom w:val="single" w:sz="4" w:space="0" w:color="auto"/>
              <w:right w:val="single" w:sz="4" w:space="0" w:color="7F7F7F"/>
            </w:tcBorders>
            <w:shd w:val="clear" w:color="auto" w:fill="FFFFFF"/>
            <w:hideMark/>
          </w:tcPr>
          <w:p w:rsidR="00995137" w:rsidRDefault="00995137"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r>
      <w:tr w:rsidR="00995137" w:rsidRPr="00F23135" w:rsidTr="00995137">
        <w:trPr>
          <w:trHeight w:val="232"/>
        </w:trPr>
        <w:tc>
          <w:tcPr>
            <w:tcW w:w="0" w:type="auto"/>
            <w:tcBorders>
              <w:top w:val="single" w:sz="4" w:space="0" w:color="auto"/>
              <w:left w:val="single" w:sz="4" w:space="0" w:color="7F7F7F"/>
              <w:bottom w:val="single" w:sz="4" w:space="0" w:color="auto"/>
              <w:right w:val="single" w:sz="4" w:space="0" w:color="7F7F7F"/>
            </w:tcBorders>
            <w:hideMark/>
          </w:tcPr>
          <w:p w:rsidR="00995137" w:rsidRDefault="00995137" w:rsidP="00995137">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6.2.1</w:t>
            </w:r>
          </w:p>
        </w:tc>
        <w:tc>
          <w:tcPr>
            <w:tcW w:w="2915" w:type="dxa"/>
            <w:tcBorders>
              <w:top w:val="single" w:sz="4" w:space="0" w:color="auto"/>
              <w:left w:val="single" w:sz="4" w:space="0" w:color="7F7F7F"/>
              <w:bottom w:val="single" w:sz="4" w:space="0" w:color="auto"/>
              <w:right w:val="single" w:sz="4" w:space="0" w:color="7F7F7F"/>
            </w:tcBorders>
            <w:hideMark/>
          </w:tcPr>
          <w:p w:rsidR="00995137" w:rsidRDefault="00995137" w:rsidP="00995137">
            <w:pPr>
              <w:pStyle w:val="ConsPlusNormal"/>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Автомобилестроитель</w:t>
            </w:r>
          </w:p>
          <w:p w:rsidR="00995137" w:rsidRDefault="00995137" w:rsidP="00995137">
            <w:pPr>
              <w:pStyle w:val="ConsPlusNormal"/>
              <w:spacing w:line="276" w:lineRule="auto"/>
              <w:rPr>
                <w:rFonts w:ascii="Times New Roman" w:hAnsi="Times New Roman" w:cs="Times New Roman"/>
                <w:sz w:val="24"/>
                <w:szCs w:val="24"/>
                <w:lang w:eastAsia="en-US"/>
              </w:rPr>
            </w:pPr>
            <w:proofErr w:type="spellStart"/>
            <w:r>
              <w:rPr>
                <w:rFonts w:ascii="Times New Roman" w:hAnsi="Times New Roman" w:cs="Times New Roman"/>
                <w:sz w:val="24"/>
                <w:szCs w:val="24"/>
                <w:lang w:eastAsia="en-US"/>
              </w:rPr>
              <w:t>ная</w:t>
            </w:r>
            <w:proofErr w:type="spellEnd"/>
            <w:r>
              <w:rPr>
                <w:rFonts w:ascii="Times New Roman" w:hAnsi="Times New Roman" w:cs="Times New Roman"/>
                <w:sz w:val="24"/>
                <w:szCs w:val="24"/>
                <w:lang w:eastAsia="en-US"/>
              </w:rPr>
              <w:t xml:space="preserve"> промышленность</w:t>
            </w:r>
          </w:p>
        </w:tc>
        <w:tc>
          <w:tcPr>
            <w:tcW w:w="10793" w:type="dxa"/>
            <w:tcBorders>
              <w:top w:val="single" w:sz="4" w:space="0" w:color="auto"/>
              <w:left w:val="single" w:sz="4" w:space="0" w:color="7F7F7F"/>
              <w:bottom w:val="single" w:sz="4" w:space="0" w:color="auto"/>
              <w:right w:val="single" w:sz="4" w:space="0" w:color="7F7F7F"/>
            </w:tcBorders>
            <w:shd w:val="clear" w:color="auto" w:fill="FFFFFF"/>
            <w:hideMark/>
          </w:tcPr>
          <w:p w:rsidR="00995137" w:rsidRDefault="00995137"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r>
      <w:tr w:rsidR="00995137" w:rsidRPr="00F23135" w:rsidTr="00995137">
        <w:trPr>
          <w:trHeight w:val="270"/>
        </w:trPr>
        <w:tc>
          <w:tcPr>
            <w:tcW w:w="0" w:type="auto"/>
            <w:tcBorders>
              <w:top w:val="single" w:sz="4" w:space="0" w:color="auto"/>
              <w:left w:val="single" w:sz="4" w:space="0" w:color="7F7F7F"/>
              <w:bottom w:val="single" w:sz="4" w:space="0" w:color="auto"/>
              <w:right w:val="single" w:sz="4" w:space="0" w:color="7F7F7F"/>
            </w:tcBorders>
            <w:hideMark/>
          </w:tcPr>
          <w:p w:rsidR="00995137" w:rsidRDefault="00995137" w:rsidP="00995137">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6.3.</w:t>
            </w:r>
          </w:p>
        </w:tc>
        <w:tc>
          <w:tcPr>
            <w:tcW w:w="2915" w:type="dxa"/>
            <w:tcBorders>
              <w:top w:val="single" w:sz="4" w:space="0" w:color="auto"/>
              <w:left w:val="single" w:sz="4" w:space="0" w:color="7F7F7F"/>
              <w:bottom w:val="single" w:sz="4" w:space="0" w:color="auto"/>
              <w:right w:val="single" w:sz="4" w:space="0" w:color="7F7F7F"/>
            </w:tcBorders>
            <w:hideMark/>
          </w:tcPr>
          <w:p w:rsidR="00995137" w:rsidRDefault="00995137" w:rsidP="00995137">
            <w:pPr>
              <w:pStyle w:val="ConsPlusNormal"/>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Легкая промышленность</w:t>
            </w:r>
          </w:p>
        </w:tc>
        <w:tc>
          <w:tcPr>
            <w:tcW w:w="10793" w:type="dxa"/>
            <w:tcBorders>
              <w:top w:val="single" w:sz="4" w:space="0" w:color="auto"/>
              <w:left w:val="single" w:sz="4" w:space="0" w:color="7F7F7F"/>
              <w:bottom w:val="single" w:sz="4" w:space="0" w:color="auto"/>
              <w:right w:val="single" w:sz="4" w:space="0" w:color="7F7F7F"/>
            </w:tcBorders>
            <w:shd w:val="clear" w:color="auto" w:fill="FFFFFF"/>
            <w:hideMark/>
          </w:tcPr>
          <w:p w:rsidR="00995137" w:rsidRDefault="00995137"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Размещение объектов капитального строительства, предназначенных для текстильной, </w:t>
            </w:r>
            <w:proofErr w:type="spellStart"/>
            <w:proofErr w:type="gramStart"/>
            <w:r>
              <w:rPr>
                <w:rFonts w:ascii="Times New Roman" w:hAnsi="Times New Roman" w:cs="Times New Roman"/>
                <w:sz w:val="24"/>
                <w:szCs w:val="24"/>
                <w:lang w:eastAsia="en-US"/>
              </w:rPr>
              <w:t>фарфоро</w:t>
            </w:r>
            <w:proofErr w:type="spellEnd"/>
            <w:r>
              <w:rPr>
                <w:rFonts w:ascii="Times New Roman" w:hAnsi="Times New Roman" w:cs="Times New Roman"/>
                <w:sz w:val="24"/>
                <w:szCs w:val="24"/>
                <w:lang w:eastAsia="en-US"/>
              </w:rPr>
              <w:t>-фаянсовой</w:t>
            </w:r>
            <w:proofErr w:type="gramEnd"/>
            <w:r>
              <w:rPr>
                <w:rFonts w:ascii="Times New Roman" w:hAnsi="Times New Roman" w:cs="Times New Roman"/>
                <w:sz w:val="24"/>
                <w:szCs w:val="24"/>
                <w:lang w:eastAsia="en-US"/>
              </w:rPr>
              <w:t>, электронной промышленности</w:t>
            </w:r>
          </w:p>
        </w:tc>
      </w:tr>
      <w:tr w:rsidR="00995137" w:rsidRPr="00F23135" w:rsidTr="00995137">
        <w:trPr>
          <w:trHeight w:val="285"/>
        </w:trPr>
        <w:tc>
          <w:tcPr>
            <w:tcW w:w="0" w:type="auto"/>
            <w:tcBorders>
              <w:top w:val="single" w:sz="4" w:space="0" w:color="auto"/>
              <w:left w:val="single" w:sz="4" w:space="0" w:color="7F7F7F"/>
              <w:bottom w:val="single" w:sz="4" w:space="0" w:color="auto"/>
              <w:right w:val="single" w:sz="4" w:space="0" w:color="7F7F7F"/>
            </w:tcBorders>
            <w:hideMark/>
          </w:tcPr>
          <w:p w:rsidR="00995137" w:rsidRDefault="00995137" w:rsidP="00995137">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6.3.1</w:t>
            </w:r>
          </w:p>
        </w:tc>
        <w:tc>
          <w:tcPr>
            <w:tcW w:w="2915" w:type="dxa"/>
            <w:tcBorders>
              <w:top w:val="single" w:sz="4" w:space="0" w:color="auto"/>
              <w:left w:val="single" w:sz="4" w:space="0" w:color="7F7F7F"/>
              <w:bottom w:val="single" w:sz="4" w:space="0" w:color="auto"/>
              <w:right w:val="single" w:sz="4" w:space="0" w:color="7F7F7F"/>
            </w:tcBorders>
            <w:hideMark/>
          </w:tcPr>
          <w:p w:rsidR="00995137" w:rsidRDefault="00995137" w:rsidP="00995137">
            <w:pPr>
              <w:pStyle w:val="ConsPlusNormal"/>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Фармацевтическая промышленность</w:t>
            </w:r>
          </w:p>
        </w:tc>
        <w:tc>
          <w:tcPr>
            <w:tcW w:w="10793" w:type="dxa"/>
            <w:tcBorders>
              <w:top w:val="single" w:sz="4" w:space="0" w:color="auto"/>
              <w:left w:val="single" w:sz="4" w:space="0" w:color="7F7F7F"/>
              <w:bottom w:val="single" w:sz="4" w:space="0" w:color="auto"/>
              <w:right w:val="single" w:sz="4" w:space="0" w:color="7F7F7F"/>
            </w:tcBorders>
            <w:shd w:val="clear" w:color="auto" w:fill="FFFFFF"/>
            <w:hideMark/>
          </w:tcPr>
          <w:p w:rsidR="00995137" w:rsidRDefault="00995137"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r>
      <w:tr w:rsidR="00995137" w:rsidRPr="00F23135" w:rsidTr="00995137">
        <w:trPr>
          <w:trHeight w:val="285"/>
        </w:trPr>
        <w:tc>
          <w:tcPr>
            <w:tcW w:w="0" w:type="auto"/>
            <w:tcBorders>
              <w:top w:val="single" w:sz="4" w:space="0" w:color="auto"/>
              <w:left w:val="single" w:sz="4" w:space="0" w:color="7F7F7F"/>
              <w:bottom w:val="single" w:sz="4" w:space="0" w:color="auto"/>
              <w:right w:val="single" w:sz="4" w:space="0" w:color="7F7F7F"/>
            </w:tcBorders>
            <w:hideMark/>
          </w:tcPr>
          <w:p w:rsidR="00995137" w:rsidRDefault="00995137" w:rsidP="00995137">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6.4.</w:t>
            </w:r>
          </w:p>
        </w:tc>
        <w:tc>
          <w:tcPr>
            <w:tcW w:w="2915" w:type="dxa"/>
            <w:tcBorders>
              <w:top w:val="single" w:sz="4" w:space="0" w:color="auto"/>
              <w:left w:val="single" w:sz="4" w:space="0" w:color="7F7F7F"/>
              <w:bottom w:val="single" w:sz="4" w:space="0" w:color="auto"/>
              <w:right w:val="single" w:sz="4" w:space="0" w:color="7F7F7F"/>
            </w:tcBorders>
            <w:hideMark/>
          </w:tcPr>
          <w:p w:rsidR="00995137" w:rsidRDefault="00995137"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Пищевая промышленность</w:t>
            </w:r>
          </w:p>
        </w:tc>
        <w:tc>
          <w:tcPr>
            <w:tcW w:w="10793" w:type="dxa"/>
            <w:tcBorders>
              <w:top w:val="single" w:sz="4" w:space="0" w:color="auto"/>
              <w:left w:val="single" w:sz="4" w:space="0" w:color="7F7F7F"/>
              <w:bottom w:val="single" w:sz="4" w:space="0" w:color="auto"/>
              <w:right w:val="single" w:sz="4" w:space="0" w:color="7F7F7F"/>
            </w:tcBorders>
            <w:shd w:val="clear" w:color="auto" w:fill="FFFFFF"/>
            <w:hideMark/>
          </w:tcPr>
          <w:p w:rsidR="00995137" w:rsidRDefault="00995137"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w:t>
            </w:r>
            <w:r>
              <w:rPr>
                <w:rFonts w:ascii="Times New Roman" w:hAnsi="Times New Roman" w:cs="Times New Roman"/>
                <w:sz w:val="24"/>
                <w:szCs w:val="24"/>
                <w:lang w:eastAsia="en-US"/>
              </w:rPr>
              <w:lastRenderedPageBreak/>
              <w:t>хлебопечение), в том числе для производства напитков, алкогольных напитков и табачных изделий</w:t>
            </w:r>
          </w:p>
        </w:tc>
      </w:tr>
      <w:tr w:rsidR="00995137" w:rsidRPr="00F23135" w:rsidTr="00995137">
        <w:trPr>
          <w:trHeight w:val="330"/>
        </w:trPr>
        <w:tc>
          <w:tcPr>
            <w:tcW w:w="0" w:type="auto"/>
            <w:tcBorders>
              <w:top w:val="single" w:sz="4" w:space="0" w:color="auto"/>
              <w:left w:val="single" w:sz="4" w:space="0" w:color="7F7F7F"/>
              <w:bottom w:val="single" w:sz="4" w:space="0" w:color="auto"/>
              <w:right w:val="single" w:sz="4" w:space="0" w:color="7F7F7F"/>
            </w:tcBorders>
            <w:hideMark/>
          </w:tcPr>
          <w:p w:rsidR="00995137" w:rsidRDefault="00995137" w:rsidP="00995137">
            <w:pPr>
              <w:autoSpaceDE w:val="0"/>
              <w:autoSpaceDN w:val="0"/>
              <w:adjustRightInd w:val="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lastRenderedPageBreak/>
              <w:t>6.5.</w:t>
            </w:r>
          </w:p>
        </w:tc>
        <w:tc>
          <w:tcPr>
            <w:tcW w:w="2915" w:type="dxa"/>
            <w:tcBorders>
              <w:top w:val="single" w:sz="4" w:space="0" w:color="auto"/>
              <w:left w:val="single" w:sz="4" w:space="0" w:color="7F7F7F"/>
              <w:bottom w:val="single" w:sz="4" w:space="0" w:color="auto"/>
              <w:right w:val="single" w:sz="4" w:space="0" w:color="7F7F7F"/>
            </w:tcBorders>
            <w:hideMark/>
          </w:tcPr>
          <w:p w:rsidR="00995137" w:rsidRDefault="00995137"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Нефтехимическая промышленность</w:t>
            </w:r>
          </w:p>
        </w:tc>
        <w:tc>
          <w:tcPr>
            <w:tcW w:w="10793" w:type="dxa"/>
            <w:tcBorders>
              <w:top w:val="single" w:sz="4" w:space="0" w:color="auto"/>
              <w:left w:val="single" w:sz="4" w:space="0" w:color="7F7F7F"/>
              <w:bottom w:val="single" w:sz="4" w:space="0" w:color="auto"/>
              <w:right w:val="single" w:sz="4" w:space="0" w:color="7F7F7F"/>
            </w:tcBorders>
            <w:shd w:val="clear" w:color="auto" w:fill="FFFFFF"/>
            <w:hideMark/>
          </w:tcPr>
          <w:p w:rsidR="00995137" w:rsidRDefault="00995137"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r>
      <w:tr w:rsidR="00995137" w:rsidRPr="00F23135" w:rsidTr="00995137">
        <w:trPr>
          <w:trHeight w:val="285"/>
        </w:trPr>
        <w:tc>
          <w:tcPr>
            <w:tcW w:w="0" w:type="auto"/>
            <w:tcBorders>
              <w:top w:val="single" w:sz="4" w:space="0" w:color="auto"/>
              <w:left w:val="single" w:sz="4" w:space="0" w:color="7F7F7F"/>
              <w:bottom w:val="single" w:sz="4" w:space="0" w:color="auto"/>
              <w:right w:val="single" w:sz="4" w:space="0" w:color="7F7F7F"/>
            </w:tcBorders>
            <w:hideMark/>
          </w:tcPr>
          <w:p w:rsidR="00995137" w:rsidRDefault="00995137" w:rsidP="00995137">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6.6</w:t>
            </w:r>
          </w:p>
        </w:tc>
        <w:tc>
          <w:tcPr>
            <w:tcW w:w="2915" w:type="dxa"/>
            <w:tcBorders>
              <w:top w:val="single" w:sz="4" w:space="0" w:color="auto"/>
              <w:left w:val="single" w:sz="4" w:space="0" w:color="7F7F7F"/>
              <w:bottom w:val="single" w:sz="4" w:space="0" w:color="auto"/>
              <w:right w:val="single" w:sz="4" w:space="0" w:color="7F7F7F"/>
            </w:tcBorders>
            <w:hideMark/>
          </w:tcPr>
          <w:p w:rsidR="00995137" w:rsidRDefault="00995137"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Строительная промышленность</w:t>
            </w:r>
          </w:p>
        </w:tc>
        <w:tc>
          <w:tcPr>
            <w:tcW w:w="10793" w:type="dxa"/>
            <w:tcBorders>
              <w:top w:val="single" w:sz="4" w:space="0" w:color="auto"/>
              <w:left w:val="single" w:sz="4" w:space="0" w:color="7F7F7F"/>
              <w:bottom w:val="single" w:sz="4" w:space="0" w:color="auto"/>
              <w:right w:val="single" w:sz="4" w:space="0" w:color="7F7F7F"/>
            </w:tcBorders>
            <w:shd w:val="clear" w:color="auto" w:fill="FFFFFF"/>
            <w:hideMark/>
          </w:tcPr>
          <w:p w:rsidR="00995137" w:rsidRDefault="00995137"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995137" w:rsidRPr="00F23135" w:rsidTr="00995137">
        <w:trPr>
          <w:trHeight w:val="285"/>
        </w:trPr>
        <w:tc>
          <w:tcPr>
            <w:tcW w:w="0" w:type="auto"/>
            <w:tcBorders>
              <w:top w:val="single" w:sz="4" w:space="0" w:color="auto"/>
              <w:left w:val="single" w:sz="4" w:space="0" w:color="7F7F7F"/>
              <w:bottom w:val="single" w:sz="4" w:space="0" w:color="auto"/>
              <w:right w:val="single" w:sz="4" w:space="0" w:color="7F7F7F"/>
            </w:tcBorders>
            <w:hideMark/>
          </w:tcPr>
          <w:p w:rsidR="00995137" w:rsidRDefault="00995137" w:rsidP="00995137">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6.7.</w:t>
            </w:r>
          </w:p>
        </w:tc>
        <w:tc>
          <w:tcPr>
            <w:tcW w:w="2915" w:type="dxa"/>
            <w:tcBorders>
              <w:top w:val="single" w:sz="4" w:space="0" w:color="auto"/>
              <w:left w:val="single" w:sz="4" w:space="0" w:color="7F7F7F"/>
              <w:bottom w:val="single" w:sz="4" w:space="0" w:color="auto"/>
              <w:right w:val="single" w:sz="4" w:space="0" w:color="7F7F7F"/>
            </w:tcBorders>
            <w:hideMark/>
          </w:tcPr>
          <w:p w:rsidR="00995137" w:rsidRDefault="00995137" w:rsidP="00995137">
            <w:pPr>
              <w:pStyle w:val="ConsPlusNormal"/>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Энергетика</w:t>
            </w:r>
          </w:p>
        </w:tc>
        <w:tc>
          <w:tcPr>
            <w:tcW w:w="10793" w:type="dxa"/>
            <w:tcBorders>
              <w:top w:val="single" w:sz="4" w:space="0" w:color="auto"/>
              <w:left w:val="single" w:sz="4" w:space="0" w:color="7F7F7F"/>
              <w:bottom w:val="single" w:sz="4" w:space="0" w:color="auto"/>
              <w:right w:val="single" w:sz="4" w:space="0" w:color="7F7F7F"/>
            </w:tcBorders>
            <w:shd w:val="clear" w:color="auto" w:fill="FFFFFF"/>
            <w:hideMark/>
          </w:tcPr>
          <w:p w:rsidR="00995137" w:rsidRDefault="00995137"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Pr>
                <w:rFonts w:ascii="Times New Roman" w:hAnsi="Times New Roman" w:cs="Times New Roman"/>
                <w:sz w:val="24"/>
                <w:szCs w:val="24"/>
                <w:lang w:eastAsia="en-US"/>
              </w:rPr>
              <w:t>золоотвалов</w:t>
            </w:r>
            <w:proofErr w:type="spellEnd"/>
            <w:r>
              <w:rPr>
                <w:rFonts w:ascii="Times New Roman" w:hAnsi="Times New Roman" w:cs="Times New Roman"/>
                <w:sz w:val="24"/>
                <w:szCs w:val="24"/>
                <w:lang w:eastAsia="en-US"/>
              </w:rPr>
              <w:t>, гидротехнических сооружений);</w:t>
            </w:r>
          </w:p>
          <w:p w:rsidR="00995137" w:rsidRDefault="00995137"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r:id="rId125" w:anchor="P180" w:history="1">
              <w:r>
                <w:rPr>
                  <w:rStyle w:val="afa"/>
                  <w:rFonts w:ascii="Times New Roman" w:hAnsi="Times New Roman" w:cs="Times New Roman"/>
                  <w:sz w:val="24"/>
                  <w:szCs w:val="24"/>
                  <w:lang w:eastAsia="en-US"/>
                </w:rPr>
                <w:t>кодом 3.1</w:t>
              </w:r>
            </w:hyperlink>
            <w:r>
              <w:rPr>
                <w:rFonts w:ascii="Times New Roman" w:hAnsi="Times New Roman" w:cs="Times New Roman"/>
                <w:sz w:val="24"/>
                <w:szCs w:val="24"/>
                <w:lang w:eastAsia="en-US"/>
              </w:rPr>
              <w:t xml:space="preserve">  (Приложение к приказу Минэкономразвития России от 1 сентября 2014 г. N 540)  </w:t>
            </w:r>
          </w:p>
        </w:tc>
      </w:tr>
      <w:tr w:rsidR="00995137" w:rsidRPr="00F23135" w:rsidTr="00995137">
        <w:trPr>
          <w:trHeight w:val="285"/>
        </w:trPr>
        <w:tc>
          <w:tcPr>
            <w:tcW w:w="0" w:type="auto"/>
            <w:tcBorders>
              <w:top w:val="single" w:sz="4" w:space="0" w:color="auto"/>
              <w:left w:val="single" w:sz="4" w:space="0" w:color="7F7F7F"/>
              <w:bottom w:val="single" w:sz="4" w:space="0" w:color="7F7F7F"/>
              <w:right w:val="single" w:sz="4" w:space="0" w:color="7F7F7F"/>
            </w:tcBorders>
            <w:hideMark/>
          </w:tcPr>
          <w:p w:rsidR="00995137" w:rsidRDefault="00995137" w:rsidP="00995137">
            <w:pPr>
              <w:autoSpaceDE w:val="0"/>
              <w:autoSpaceDN w:val="0"/>
              <w:adjustRightInd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6.8.</w:t>
            </w:r>
          </w:p>
        </w:tc>
        <w:tc>
          <w:tcPr>
            <w:tcW w:w="2915" w:type="dxa"/>
            <w:tcBorders>
              <w:top w:val="single" w:sz="4" w:space="0" w:color="auto"/>
              <w:left w:val="single" w:sz="4" w:space="0" w:color="7F7F7F"/>
              <w:bottom w:val="single" w:sz="4" w:space="0" w:color="7F7F7F"/>
              <w:right w:val="single" w:sz="4" w:space="0" w:color="7F7F7F"/>
            </w:tcBorders>
            <w:hideMark/>
          </w:tcPr>
          <w:p w:rsidR="00995137" w:rsidRDefault="00995137" w:rsidP="00995137">
            <w:pPr>
              <w:pStyle w:val="ConsPlusNormal"/>
              <w:spacing w:line="276" w:lineRule="auto"/>
              <w:jc w:val="both"/>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Связь</w:t>
            </w:r>
          </w:p>
        </w:tc>
        <w:tc>
          <w:tcPr>
            <w:tcW w:w="10793" w:type="dxa"/>
            <w:tcBorders>
              <w:top w:val="single" w:sz="4" w:space="0" w:color="auto"/>
              <w:left w:val="single" w:sz="4" w:space="0" w:color="7F7F7F"/>
              <w:bottom w:val="single" w:sz="4" w:space="0" w:color="7F7F7F"/>
              <w:right w:val="single" w:sz="4" w:space="0" w:color="7F7F7F"/>
            </w:tcBorders>
            <w:shd w:val="clear" w:color="auto" w:fill="FFFFFF"/>
            <w:hideMark/>
          </w:tcPr>
          <w:p w:rsidR="00995137" w:rsidRDefault="00995137"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126" w:anchor="P198" w:history="1">
              <w:r>
                <w:rPr>
                  <w:rStyle w:val="afa"/>
                  <w:rFonts w:ascii="Times New Roman" w:hAnsi="Times New Roman" w:cs="Times New Roman"/>
                  <w:color w:val="0000FF"/>
                  <w:sz w:val="24"/>
                  <w:szCs w:val="24"/>
                  <w:lang w:eastAsia="en-US"/>
                </w:rPr>
                <w:t>кодами 3.1.1</w:t>
              </w:r>
            </w:hyperlink>
            <w:r>
              <w:rPr>
                <w:rFonts w:ascii="Times New Roman" w:hAnsi="Times New Roman" w:cs="Times New Roman"/>
                <w:sz w:val="24"/>
                <w:szCs w:val="24"/>
                <w:lang w:eastAsia="en-US"/>
              </w:rPr>
              <w:t xml:space="preserve">, </w:t>
            </w:r>
            <w:hyperlink r:id="rId127" w:anchor="P220" w:history="1">
              <w:r>
                <w:rPr>
                  <w:rStyle w:val="afa"/>
                  <w:rFonts w:ascii="Times New Roman" w:hAnsi="Times New Roman" w:cs="Times New Roman"/>
                  <w:color w:val="0000FF"/>
                  <w:sz w:val="24"/>
                  <w:szCs w:val="24"/>
                  <w:lang w:eastAsia="en-US"/>
                </w:rPr>
                <w:t>3.2.3</w:t>
              </w:r>
            </w:hyperlink>
          </w:p>
        </w:tc>
      </w:tr>
      <w:tr w:rsidR="00995137" w:rsidRPr="00F23135" w:rsidTr="00995137">
        <w:trPr>
          <w:trHeight w:val="249"/>
        </w:trPr>
        <w:tc>
          <w:tcPr>
            <w:tcW w:w="0" w:type="auto"/>
            <w:tcBorders>
              <w:top w:val="single" w:sz="4" w:space="0" w:color="7F7F7F"/>
              <w:left w:val="single" w:sz="4" w:space="0" w:color="7F7F7F"/>
              <w:bottom w:val="single" w:sz="4" w:space="0" w:color="7F7F7F"/>
              <w:right w:val="single" w:sz="4" w:space="0" w:color="7F7F7F"/>
            </w:tcBorders>
            <w:hideMark/>
          </w:tcPr>
          <w:p w:rsidR="00995137" w:rsidRDefault="00995137" w:rsidP="00995137">
            <w:pPr>
              <w:autoSpaceDE w:val="0"/>
              <w:autoSpaceDN w:val="0"/>
              <w:adjustRightInd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6.9.</w:t>
            </w:r>
          </w:p>
        </w:tc>
        <w:tc>
          <w:tcPr>
            <w:tcW w:w="2915" w:type="dxa"/>
            <w:tcBorders>
              <w:top w:val="single" w:sz="4" w:space="0" w:color="7F7F7F"/>
              <w:left w:val="single" w:sz="4" w:space="0" w:color="7F7F7F"/>
              <w:bottom w:val="single" w:sz="4" w:space="0" w:color="7F7F7F"/>
              <w:right w:val="single" w:sz="4" w:space="0" w:color="7F7F7F"/>
            </w:tcBorders>
            <w:hideMark/>
          </w:tcPr>
          <w:p w:rsidR="00995137" w:rsidRDefault="00995137" w:rsidP="00995137">
            <w:pPr>
              <w:pStyle w:val="ConsPlusNormal"/>
              <w:spacing w:line="276" w:lineRule="auto"/>
              <w:jc w:val="both"/>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Склады</w:t>
            </w:r>
          </w:p>
        </w:tc>
        <w:tc>
          <w:tcPr>
            <w:tcW w:w="10793" w:type="dxa"/>
            <w:tcBorders>
              <w:top w:val="single" w:sz="4" w:space="0" w:color="7F7F7F"/>
              <w:left w:val="single" w:sz="4" w:space="0" w:color="7F7F7F"/>
              <w:bottom w:val="single" w:sz="4" w:space="0" w:color="7F7F7F"/>
              <w:right w:val="single" w:sz="4" w:space="0" w:color="7F7F7F"/>
            </w:tcBorders>
            <w:shd w:val="clear" w:color="auto" w:fill="FFFFFF"/>
            <w:hideMark/>
          </w:tcPr>
          <w:p w:rsidR="00995137" w:rsidRDefault="00995137" w:rsidP="00995137">
            <w:pPr>
              <w:pStyle w:val="ConsPlusNormal"/>
              <w:spacing w:line="276" w:lineRule="auto"/>
              <w:jc w:val="both"/>
              <w:rPr>
                <w:rFonts w:ascii="Times New Roman" w:hAnsi="Times New Roman" w:cs="Times New Roman"/>
                <w:sz w:val="24"/>
                <w:szCs w:val="24"/>
                <w:lang w:eastAsia="en-US"/>
              </w:rPr>
            </w:pPr>
            <w:proofErr w:type="gramStart"/>
            <w:r>
              <w:rPr>
                <w:rFonts w:ascii="Times New Roman" w:hAnsi="Times New Roman" w:cs="Times New Roman"/>
                <w:sz w:val="24"/>
                <w:szCs w:val="24"/>
                <w:lang w:eastAsia="en-US"/>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r w:rsidR="00995137" w:rsidRPr="00F23135" w:rsidTr="00995137">
        <w:trPr>
          <w:trHeight w:val="249"/>
        </w:trPr>
        <w:tc>
          <w:tcPr>
            <w:tcW w:w="0" w:type="auto"/>
            <w:tcBorders>
              <w:top w:val="single" w:sz="4" w:space="0" w:color="7F7F7F"/>
              <w:left w:val="single" w:sz="4" w:space="0" w:color="7F7F7F"/>
              <w:bottom w:val="single" w:sz="4" w:space="0" w:color="7F7F7F"/>
              <w:right w:val="single" w:sz="4" w:space="0" w:color="7F7F7F"/>
            </w:tcBorders>
            <w:hideMark/>
          </w:tcPr>
          <w:p w:rsidR="00995137" w:rsidRDefault="00995137" w:rsidP="00995137">
            <w:pPr>
              <w:autoSpaceDE w:val="0"/>
              <w:autoSpaceDN w:val="0"/>
              <w:adjustRightInd w:val="0"/>
              <w:jc w:val="both"/>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6.9.1.</w:t>
            </w:r>
          </w:p>
        </w:tc>
        <w:tc>
          <w:tcPr>
            <w:tcW w:w="2915" w:type="dxa"/>
            <w:tcBorders>
              <w:top w:val="single" w:sz="4" w:space="0" w:color="7F7F7F"/>
              <w:left w:val="single" w:sz="4" w:space="0" w:color="7F7F7F"/>
              <w:bottom w:val="single" w:sz="4" w:space="0" w:color="7F7F7F"/>
              <w:right w:val="single" w:sz="4" w:space="0" w:color="7F7F7F"/>
            </w:tcBorders>
            <w:hideMark/>
          </w:tcPr>
          <w:p w:rsidR="00995137" w:rsidRDefault="00995137"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Складские площадки</w:t>
            </w:r>
          </w:p>
        </w:tc>
        <w:tc>
          <w:tcPr>
            <w:tcW w:w="10793" w:type="dxa"/>
            <w:tcBorders>
              <w:top w:val="single" w:sz="4" w:space="0" w:color="7F7F7F"/>
              <w:left w:val="single" w:sz="4" w:space="0" w:color="7F7F7F"/>
              <w:bottom w:val="single" w:sz="4" w:space="0" w:color="7F7F7F"/>
              <w:right w:val="single" w:sz="4" w:space="0" w:color="7F7F7F"/>
            </w:tcBorders>
            <w:shd w:val="clear" w:color="auto" w:fill="FFFFFF"/>
            <w:hideMark/>
          </w:tcPr>
          <w:p w:rsidR="00995137" w:rsidRDefault="00995137"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Временное хранение, распределение и перевалка грузов (за исключением хранения стратегических запасов) на открытом воздухе</w:t>
            </w:r>
          </w:p>
        </w:tc>
      </w:tr>
      <w:tr w:rsidR="00995137" w:rsidRPr="00F23135" w:rsidTr="00995137">
        <w:trPr>
          <w:trHeight w:val="249"/>
        </w:trPr>
        <w:tc>
          <w:tcPr>
            <w:tcW w:w="0" w:type="auto"/>
            <w:tcBorders>
              <w:top w:val="single" w:sz="4" w:space="0" w:color="7F7F7F"/>
              <w:left w:val="single" w:sz="4" w:space="0" w:color="7F7F7F"/>
              <w:bottom w:val="single" w:sz="4" w:space="0" w:color="7F7F7F"/>
              <w:right w:val="single" w:sz="4" w:space="0" w:color="7F7F7F"/>
            </w:tcBorders>
            <w:hideMark/>
          </w:tcPr>
          <w:p w:rsidR="00995137" w:rsidRDefault="00995137" w:rsidP="00995137">
            <w:pPr>
              <w:autoSpaceDE w:val="0"/>
              <w:autoSpaceDN w:val="0"/>
              <w:adjustRightInd w:val="0"/>
              <w:jc w:val="both"/>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lastRenderedPageBreak/>
              <w:t>7.0.</w:t>
            </w:r>
          </w:p>
        </w:tc>
        <w:tc>
          <w:tcPr>
            <w:tcW w:w="2915" w:type="dxa"/>
            <w:tcBorders>
              <w:top w:val="single" w:sz="4" w:space="0" w:color="7F7F7F"/>
              <w:left w:val="single" w:sz="4" w:space="0" w:color="7F7F7F"/>
              <w:bottom w:val="single" w:sz="4" w:space="0" w:color="7F7F7F"/>
              <w:right w:val="single" w:sz="4" w:space="0" w:color="7F7F7F"/>
            </w:tcBorders>
            <w:hideMark/>
          </w:tcPr>
          <w:p w:rsidR="00995137" w:rsidRDefault="00995137"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Транспорт</w:t>
            </w:r>
          </w:p>
        </w:tc>
        <w:tc>
          <w:tcPr>
            <w:tcW w:w="10793" w:type="dxa"/>
            <w:tcBorders>
              <w:top w:val="single" w:sz="4" w:space="0" w:color="7F7F7F"/>
              <w:left w:val="single" w:sz="4" w:space="0" w:color="7F7F7F"/>
              <w:bottom w:val="single" w:sz="4" w:space="0" w:color="7F7F7F"/>
              <w:right w:val="single" w:sz="4" w:space="0" w:color="7F7F7F"/>
            </w:tcBorders>
            <w:shd w:val="clear" w:color="auto" w:fill="FFFFFF"/>
            <w:hideMark/>
          </w:tcPr>
          <w:p w:rsidR="00995137" w:rsidRDefault="00995137"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различного рода путей сообщения и сооружений, используемых для перевозки людей или грузов либо передачи веществ.</w:t>
            </w:r>
          </w:p>
          <w:p w:rsidR="00995137" w:rsidRDefault="00995137"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Содержание данного вида разрешенного использования включает в себя содержание видов разрешенного использования с </w:t>
            </w:r>
            <w:hyperlink r:id="rId128" w:anchor="P539" w:history="1">
              <w:r>
                <w:rPr>
                  <w:rStyle w:val="afa"/>
                  <w:rFonts w:ascii="Times New Roman" w:hAnsi="Times New Roman" w:cs="Times New Roman"/>
                  <w:color w:val="0000FF"/>
                  <w:sz w:val="24"/>
                  <w:szCs w:val="24"/>
                  <w:lang w:eastAsia="en-US"/>
                </w:rPr>
                <w:t>кодами 7.1</w:t>
              </w:r>
            </w:hyperlink>
            <w:r>
              <w:rPr>
                <w:rFonts w:ascii="Times New Roman" w:hAnsi="Times New Roman" w:cs="Times New Roman"/>
                <w:sz w:val="24"/>
                <w:szCs w:val="24"/>
                <w:lang w:eastAsia="en-US"/>
              </w:rPr>
              <w:t xml:space="preserve"> - </w:t>
            </w:r>
            <w:hyperlink r:id="rId129" w:anchor="P580" w:history="1">
              <w:r>
                <w:rPr>
                  <w:rStyle w:val="afa"/>
                  <w:rFonts w:ascii="Times New Roman" w:hAnsi="Times New Roman" w:cs="Times New Roman"/>
                  <w:color w:val="0000FF"/>
                  <w:sz w:val="24"/>
                  <w:szCs w:val="24"/>
                  <w:lang w:eastAsia="en-US"/>
                </w:rPr>
                <w:t>7.5</w:t>
              </w:r>
            </w:hyperlink>
          </w:p>
        </w:tc>
      </w:tr>
      <w:tr w:rsidR="00995137" w:rsidRPr="00F23135" w:rsidTr="00995137">
        <w:trPr>
          <w:trHeight w:val="411"/>
        </w:trPr>
        <w:tc>
          <w:tcPr>
            <w:tcW w:w="0" w:type="auto"/>
            <w:tcBorders>
              <w:top w:val="single" w:sz="4" w:space="0" w:color="7F7F7F"/>
              <w:left w:val="single" w:sz="4" w:space="0" w:color="7F7F7F"/>
              <w:bottom w:val="single" w:sz="4" w:space="0" w:color="7F7F7F"/>
              <w:right w:val="single" w:sz="4" w:space="0" w:color="7F7F7F"/>
            </w:tcBorders>
            <w:vAlign w:val="center"/>
            <w:hideMark/>
          </w:tcPr>
          <w:p w:rsidR="00995137" w:rsidRDefault="00995137" w:rsidP="00995137">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12.0</w:t>
            </w:r>
          </w:p>
        </w:tc>
        <w:tc>
          <w:tcPr>
            <w:tcW w:w="2915" w:type="dxa"/>
            <w:tcBorders>
              <w:top w:val="single" w:sz="4" w:space="0" w:color="7F7F7F"/>
              <w:left w:val="single" w:sz="4" w:space="0" w:color="7F7F7F"/>
              <w:bottom w:val="single" w:sz="4" w:space="0" w:color="7F7F7F"/>
              <w:right w:val="single" w:sz="4" w:space="0" w:color="7F7F7F"/>
            </w:tcBorders>
            <w:hideMark/>
          </w:tcPr>
          <w:p w:rsidR="00995137" w:rsidRDefault="00995137"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Земельные участки (территории) общего пользования</w:t>
            </w:r>
          </w:p>
        </w:tc>
        <w:tc>
          <w:tcPr>
            <w:tcW w:w="10793" w:type="dxa"/>
            <w:tcBorders>
              <w:top w:val="single" w:sz="4" w:space="0" w:color="7F7F7F"/>
              <w:left w:val="single" w:sz="4" w:space="0" w:color="7F7F7F"/>
              <w:bottom w:val="single" w:sz="4" w:space="0" w:color="7F7F7F"/>
              <w:right w:val="single" w:sz="4" w:space="0" w:color="7F7F7F"/>
            </w:tcBorders>
            <w:shd w:val="clear" w:color="auto" w:fill="FFFFFF"/>
            <w:hideMark/>
          </w:tcPr>
          <w:p w:rsidR="00995137" w:rsidRDefault="00995137"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130" w:anchor="P664" w:history="1">
              <w:r>
                <w:rPr>
                  <w:rStyle w:val="afa"/>
                  <w:rFonts w:ascii="Times New Roman" w:hAnsi="Times New Roman" w:cs="Times New Roman"/>
                  <w:color w:val="0000FF"/>
                  <w:sz w:val="24"/>
                  <w:szCs w:val="24"/>
                  <w:lang w:eastAsia="en-US"/>
                </w:rPr>
                <w:t>кодами 12.0.1</w:t>
              </w:r>
            </w:hyperlink>
            <w:r>
              <w:rPr>
                <w:rFonts w:ascii="Times New Roman" w:hAnsi="Times New Roman" w:cs="Times New Roman"/>
                <w:sz w:val="24"/>
                <w:szCs w:val="24"/>
                <w:lang w:eastAsia="en-US"/>
              </w:rPr>
              <w:t xml:space="preserve"> - </w:t>
            </w:r>
            <w:hyperlink r:id="rId131" w:anchor="P668" w:history="1">
              <w:r>
                <w:rPr>
                  <w:rStyle w:val="afa"/>
                  <w:rFonts w:ascii="Times New Roman" w:hAnsi="Times New Roman" w:cs="Times New Roman"/>
                  <w:color w:val="0000FF"/>
                  <w:sz w:val="24"/>
                  <w:szCs w:val="24"/>
                  <w:lang w:eastAsia="en-US"/>
                </w:rPr>
                <w:t>12.0.2</w:t>
              </w:r>
            </w:hyperlink>
          </w:p>
        </w:tc>
      </w:tr>
    </w:tbl>
    <w:p w:rsidR="00995137" w:rsidRDefault="00995137" w:rsidP="00995137">
      <w:pPr>
        <w:pStyle w:val="affffa"/>
        <w:ind w:left="2124" w:hanging="1698"/>
        <w:rPr>
          <w:rFonts w:ascii="Cambria" w:hAnsi="Cambria"/>
          <w:color w:val="0D0D0D"/>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27"/>
        <w:gridCol w:w="2990"/>
        <w:gridCol w:w="10842"/>
      </w:tblGrid>
      <w:tr w:rsidR="00995137" w:rsidTr="00995137">
        <w:tc>
          <w:tcPr>
            <w:tcW w:w="627"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995137" w:rsidRDefault="00995137" w:rsidP="00995137">
            <w:pPr>
              <w:pStyle w:val="aff"/>
              <w:jc w:val="left"/>
              <w:rPr>
                <w:rFonts w:ascii="Times New Roman" w:hAnsi="Times New Roman"/>
                <w:b/>
                <w:sz w:val="24"/>
                <w:szCs w:val="24"/>
              </w:rPr>
            </w:pPr>
            <w:proofErr w:type="spellStart"/>
            <w:r>
              <w:rPr>
                <w:rFonts w:ascii="Times New Roman" w:hAnsi="Times New Roman"/>
                <w:b/>
                <w:sz w:val="24"/>
                <w:szCs w:val="24"/>
              </w:rPr>
              <w:t>Код</w:t>
            </w:r>
            <w:proofErr w:type="spellEnd"/>
          </w:p>
        </w:tc>
        <w:tc>
          <w:tcPr>
            <w:tcW w:w="2990"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995137" w:rsidRDefault="00995137" w:rsidP="00995137">
            <w:pPr>
              <w:pStyle w:val="aff"/>
              <w:jc w:val="left"/>
              <w:rPr>
                <w:rFonts w:ascii="Times New Roman" w:hAnsi="Times New Roman"/>
                <w:b/>
                <w:sz w:val="24"/>
                <w:szCs w:val="24"/>
                <w:lang w:val="ru-RU"/>
              </w:rPr>
            </w:pPr>
            <w:r>
              <w:rPr>
                <w:rFonts w:ascii="Times New Roman" w:hAnsi="Times New Roman"/>
                <w:b/>
                <w:sz w:val="24"/>
                <w:szCs w:val="24"/>
                <w:lang w:val="ru-RU"/>
              </w:rPr>
              <w:t>Условно разрешенные виды разрешенного использования</w:t>
            </w:r>
          </w:p>
        </w:tc>
        <w:tc>
          <w:tcPr>
            <w:tcW w:w="10842"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995137" w:rsidRDefault="00995137" w:rsidP="00995137">
            <w:pPr>
              <w:pStyle w:val="aff"/>
              <w:jc w:val="left"/>
              <w:rPr>
                <w:rFonts w:ascii="Times New Roman" w:hAnsi="Times New Roman"/>
                <w:b/>
                <w:sz w:val="24"/>
                <w:szCs w:val="24"/>
                <w:lang w:val="ru-RU"/>
              </w:rPr>
            </w:pPr>
            <w:r>
              <w:rPr>
                <w:rFonts w:ascii="Times New Roman" w:hAnsi="Times New Roman"/>
                <w:b/>
                <w:sz w:val="24"/>
                <w:szCs w:val="24"/>
                <w:lang w:val="ru-RU"/>
              </w:rPr>
              <w:t>Описание</w:t>
            </w:r>
          </w:p>
        </w:tc>
      </w:tr>
      <w:tr w:rsidR="00995137" w:rsidTr="00995137">
        <w:tc>
          <w:tcPr>
            <w:tcW w:w="14459" w:type="dxa"/>
            <w:gridSpan w:val="3"/>
            <w:tcBorders>
              <w:top w:val="single" w:sz="4" w:space="0" w:color="7F7F7F"/>
              <w:left w:val="single" w:sz="4" w:space="0" w:color="7F7F7F"/>
              <w:bottom w:val="single" w:sz="4" w:space="0" w:color="7F7F7F"/>
              <w:right w:val="single" w:sz="4" w:space="0" w:color="7F7F7F"/>
            </w:tcBorders>
            <w:shd w:val="clear" w:color="auto" w:fill="FFFFFF" w:themeFill="background1"/>
            <w:vAlign w:val="center"/>
            <w:hideMark/>
          </w:tcPr>
          <w:p w:rsidR="00995137" w:rsidRDefault="00995137" w:rsidP="00995137">
            <w:pPr>
              <w:pStyle w:val="aff"/>
              <w:jc w:val="left"/>
              <w:rPr>
                <w:rFonts w:ascii="Times New Roman" w:hAnsi="Times New Roman"/>
                <w:b/>
                <w:sz w:val="24"/>
                <w:szCs w:val="24"/>
                <w:lang w:val="ru-RU"/>
              </w:rPr>
            </w:pPr>
            <w:r>
              <w:rPr>
                <w:rFonts w:ascii="Times New Roman" w:hAnsi="Times New Roman"/>
                <w:sz w:val="24"/>
                <w:szCs w:val="24"/>
                <w:lang w:val="ru-RU"/>
              </w:rPr>
              <w:t>Установления не требуется</w:t>
            </w:r>
          </w:p>
        </w:tc>
      </w:tr>
    </w:tbl>
    <w:p w:rsidR="00995137" w:rsidRDefault="00995137" w:rsidP="00995137">
      <w:pPr>
        <w:pStyle w:val="affffa"/>
        <w:ind w:left="2124" w:hanging="1698"/>
        <w:rPr>
          <w:rFonts w:ascii="Cambria" w:hAnsi="Cambria"/>
          <w:color w:val="0D0D0D"/>
        </w:rPr>
      </w:pPr>
      <w:r>
        <w:rPr>
          <w:rFonts w:ascii="Cambria" w:hAnsi="Cambria"/>
          <w:color w:val="0D0D0D"/>
          <w:lang w:val="en-US"/>
        </w:rPr>
        <w:t xml:space="preserve"> </w:t>
      </w:r>
    </w:p>
    <w:p w:rsidR="00995137" w:rsidRDefault="00995137" w:rsidP="00995137">
      <w:pPr>
        <w:pStyle w:val="affffa"/>
        <w:ind w:left="2124" w:hanging="1698"/>
        <w:rPr>
          <w:rFonts w:ascii="Cambria" w:hAnsi="Cambria"/>
          <w:color w:val="0D0D0D"/>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0"/>
        <w:gridCol w:w="6283"/>
        <w:gridCol w:w="7546"/>
      </w:tblGrid>
      <w:tr w:rsidR="00995137" w:rsidTr="00995137">
        <w:tc>
          <w:tcPr>
            <w:tcW w:w="0" w:type="auto"/>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995137" w:rsidRDefault="00995137" w:rsidP="00995137">
            <w:pPr>
              <w:pStyle w:val="aff"/>
              <w:jc w:val="left"/>
              <w:rPr>
                <w:rFonts w:ascii="Times New Roman" w:hAnsi="Times New Roman"/>
                <w:b/>
                <w:sz w:val="24"/>
                <w:szCs w:val="24"/>
              </w:rPr>
            </w:pPr>
            <w:proofErr w:type="spellStart"/>
            <w:r>
              <w:rPr>
                <w:rFonts w:ascii="Times New Roman" w:hAnsi="Times New Roman"/>
                <w:b/>
                <w:sz w:val="24"/>
                <w:szCs w:val="24"/>
              </w:rPr>
              <w:t>Код</w:t>
            </w:r>
            <w:proofErr w:type="spellEnd"/>
          </w:p>
        </w:tc>
        <w:tc>
          <w:tcPr>
            <w:tcW w:w="6283"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995137" w:rsidRDefault="00995137" w:rsidP="00995137">
            <w:pPr>
              <w:pStyle w:val="aff"/>
              <w:jc w:val="left"/>
              <w:rPr>
                <w:rFonts w:ascii="Times New Roman" w:hAnsi="Times New Roman"/>
                <w:b/>
                <w:sz w:val="24"/>
                <w:szCs w:val="24"/>
                <w:lang w:val="ru-RU"/>
              </w:rPr>
            </w:pPr>
            <w:r>
              <w:rPr>
                <w:rFonts w:ascii="Times New Roman" w:hAnsi="Times New Roman"/>
                <w:b/>
                <w:sz w:val="24"/>
                <w:szCs w:val="24"/>
                <w:lang w:val="ru-RU"/>
              </w:rPr>
              <w:t xml:space="preserve">Вспомогательные виды разрешенного использования, допустимые только в качестве </w:t>
            </w:r>
            <w:proofErr w:type="gramStart"/>
            <w:r>
              <w:rPr>
                <w:rFonts w:ascii="Times New Roman" w:hAnsi="Times New Roman"/>
                <w:b/>
                <w:sz w:val="24"/>
                <w:szCs w:val="24"/>
                <w:lang w:val="ru-RU"/>
              </w:rPr>
              <w:t>дополнительных</w:t>
            </w:r>
            <w:proofErr w:type="gramEnd"/>
            <w:r>
              <w:rPr>
                <w:rFonts w:ascii="Times New Roman" w:hAnsi="Times New Roman"/>
                <w:b/>
                <w:sz w:val="24"/>
                <w:szCs w:val="24"/>
                <w:lang w:val="ru-RU"/>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546"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995137" w:rsidRDefault="00995137" w:rsidP="00995137">
            <w:pPr>
              <w:pStyle w:val="aff"/>
              <w:jc w:val="left"/>
              <w:rPr>
                <w:rFonts w:ascii="Times New Roman" w:hAnsi="Times New Roman"/>
                <w:b/>
                <w:sz w:val="24"/>
                <w:szCs w:val="24"/>
              </w:rPr>
            </w:pPr>
            <w:proofErr w:type="spellStart"/>
            <w:r>
              <w:rPr>
                <w:rFonts w:ascii="Times New Roman" w:hAnsi="Times New Roman"/>
                <w:b/>
                <w:sz w:val="24"/>
                <w:szCs w:val="24"/>
              </w:rPr>
              <w:t>Описание</w:t>
            </w:r>
            <w:proofErr w:type="spellEnd"/>
          </w:p>
        </w:tc>
      </w:tr>
      <w:tr w:rsidR="00995137" w:rsidTr="00995137">
        <w:trPr>
          <w:trHeight w:val="411"/>
        </w:trPr>
        <w:tc>
          <w:tcPr>
            <w:tcW w:w="14459" w:type="dxa"/>
            <w:gridSpan w:val="3"/>
            <w:tcBorders>
              <w:top w:val="single" w:sz="4" w:space="0" w:color="7F7F7F"/>
              <w:left w:val="single" w:sz="4" w:space="0" w:color="7F7F7F"/>
              <w:bottom w:val="single" w:sz="4" w:space="0" w:color="7F7F7F"/>
              <w:right w:val="single" w:sz="4" w:space="0" w:color="7F7F7F"/>
            </w:tcBorders>
            <w:vAlign w:val="center"/>
            <w:hideMark/>
          </w:tcPr>
          <w:p w:rsidR="00995137" w:rsidRDefault="00995137" w:rsidP="00995137">
            <w:pPr>
              <w:pStyle w:val="aff"/>
              <w:rPr>
                <w:rFonts w:ascii="Times New Roman" w:hAnsi="Times New Roman"/>
                <w:sz w:val="24"/>
                <w:szCs w:val="24"/>
                <w:lang w:val="ru-RU"/>
              </w:rPr>
            </w:pPr>
            <w:r>
              <w:rPr>
                <w:rFonts w:ascii="Times New Roman" w:hAnsi="Times New Roman"/>
                <w:sz w:val="24"/>
                <w:szCs w:val="24"/>
                <w:lang w:val="ru-RU"/>
              </w:rPr>
              <w:t>Установления не требуется</w:t>
            </w:r>
          </w:p>
        </w:tc>
      </w:tr>
    </w:tbl>
    <w:p w:rsidR="00995137" w:rsidRDefault="00995137" w:rsidP="00995137">
      <w:pPr>
        <w:pStyle w:val="affffa"/>
        <w:ind w:left="2124" w:hanging="1698"/>
        <w:rPr>
          <w:rFonts w:ascii="Cambria" w:hAnsi="Cambria"/>
          <w:color w:val="0D0D0D"/>
        </w:rPr>
      </w:pPr>
    </w:p>
    <w:p w:rsidR="00995137" w:rsidRDefault="00995137" w:rsidP="00995137">
      <w:pPr>
        <w:pStyle w:val="24"/>
        <w:tabs>
          <w:tab w:val="left" w:pos="142"/>
        </w:tabs>
        <w:jc w:val="center"/>
        <w:rPr>
          <w:rFonts w:ascii="Times New Roman" w:hAnsi="Times New Roman"/>
          <w:sz w:val="28"/>
          <w:szCs w:val="28"/>
        </w:rPr>
      </w:pPr>
      <w:r>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423"/>
        <w:gridCol w:w="2366"/>
        <w:gridCol w:w="709"/>
        <w:gridCol w:w="94"/>
        <w:gridCol w:w="2315"/>
        <w:gridCol w:w="2410"/>
      </w:tblGrid>
      <w:tr w:rsidR="00995137" w:rsidRPr="00F23135" w:rsidTr="00995137">
        <w:trPr>
          <w:trHeight w:val="340"/>
        </w:trPr>
        <w:tc>
          <w:tcPr>
            <w:tcW w:w="11907" w:type="dxa"/>
            <w:gridSpan w:val="5"/>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995137" w:rsidRDefault="00995137" w:rsidP="00995137">
            <w:pPr>
              <w:pStyle w:val="aff"/>
              <w:jc w:val="left"/>
              <w:rPr>
                <w:rFonts w:ascii="Times New Roman" w:hAnsi="Times New Roman" w:cs="Times New Roman"/>
                <w:b/>
                <w:sz w:val="24"/>
                <w:szCs w:val="24"/>
                <w:lang w:val="ru-RU"/>
              </w:rPr>
            </w:pPr>
            <w:r>
              <w:rPr>
                <w:rFonts w:ascii="Times New Roman" w:hAnsi="Times New Roman" w:cs="Times New Roman"/>
                <w:sz w:val="24"/>
                <w:szCs w:val="24"/>
                <w:lang w:val="ru-RU"/>
              </w:rPr>
              <w:lastRenderedPageBreak/>
              <w:br w:type="page"/>
            </w:r>
            <w:r>
              <w:rPr>
                <w:rFonts w:ascii="Times New Roman" w:hAnsi="Times New Roman" w:cs="Times New Roman"/>
                <w:b/>
                <w:sz w:val="24"/>
                <w:szCs w:val="24"/>
                <w:lang w:val="ru-RU"/>
              </w:rPr>
              <w:t>Параметры использования земельных участков и объектов капитального строительства</w:t>
            </w:r>
          </w:p>
        </w:tc>
        <w:tc>
          <w:tcPr>
            <w:tcW w:w="2410" w:type="dxa"/>
            <w:tcBorders>
              <w:top w:val="single" w:sz="4" w:space="0" w:color="7F7F7F"/>
              <w:left w:val="single" w:sz="4" w:space="0" w:color="7F7F7F"/>
              <w:bottom w:val="single" w:sz="4" w:space="0" w:color="7F7F7F"/>
              <w:right w:val="single" w:sz="4" w:space="0" w:color="7F7F7F"/>
            </w:tcBorders>
            <w:shd w:val="clear" w:color="auto" w:fill="F2F2F2"/>
          </w:tcPr>
          <w:p w:rsidR="00995137" w:rsidRDefault="00995137" w:rsidP="00995137">
            <w:pPr>
              <w:pStyle w:val="aff"/>
              <w:jc w:val="left"/>
              <w:rPr>
                <w:rFonts w:ascii="Times New Roman" w:hAnsi="Times New Roman" w:cs="Times New Roman"/>
                <w:sz w:val="24"/>
                <w:szCs w:val="24"/>
                <w:lang w:val="ru-RU"/>
              </w:rPr>
            </w:pPr>
          </w:p>
        </w:tc>
      </w:tr>
      <w:tr w:rsidR="00995137" w:rsidTr="00995137">
        <w:trPr>
          <w:trHeight w:val="340"/>
        </w:trPr>
        <w:tc>
          <w:tcPr>
            <w:tcW w:w="6423"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995137" w:rsidRDefault="00995137" w:rsidP="00995137">
            <w:pPr>
              <w:pStyle w:val="aff"/>
              <w:jc w:val="left"/>
              <w:rPr>
                <w:rFonts w:ascii="Times New Roman" w:hAnsi="Times New Roman" w:cs="Times New Roman"/>
                <w:b/>
                <w:sz w:val="24"/>
                <w:szCs w:val="24"/>
              </w:rPr>
            </w:pPr>
            <w:proofErr w:type="spellStart"/>
            <w:r>
              <w:rPr>
                <w:rFonts w:ascii="Times New Roman" w:hAnsi="Times New Roman" w:cs="Times New Roman"/>
                <w:b/>
                <w:sz w:val="24"/>
                <w:szCs w:val="24"/>
              </w:rPr>
              <w:t>Показатель</w:t>
            </w:r>
            <w:proofErr w:type="spellEnd"/>
          </w:p>
        </w:tc>
        <w:tc>
          <w:tcPr>
            <w:tcW w:w="3075" w:type="dxa"/>
            <w:gridSpan w:val="2"/>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995137" w:rsidRDefault="00995137" w:rsidP="00995137">
            <w:pPr>
              <w:pStyle w:val="aff"/>
              <w:jc w:val="left"/>
              <w:rPr>
                <w:rFonts w:ascii="Times New Roman" w:hAnsi="Times New Roman" w:cs="Times New Roman"/>
                <w:b/>
                <w:sz w:val="24"/>
                <w:szCs w:val="24"/>
              </w:rPr>
            </w:pPr>
            <w:proofErr w:type="spellStart"/>
            <w:r>
              <w:rPr>
                <w:rFonts w:ascii="Times New Roman" w:hAnsi="Times New Roman" w:cs="Times New Roman"/>
                <w:b/>
                <w:sz w:val="24"/>
                <w:szCs w:val="24"/>
              </w:rPr>
              <w:t>Предельные</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параметры</w:t>
            </w:r>
            <w:proofErr w:type="spellEnd"/>
          </w:p>
        </w:tc>
        <w:tc>
          <w:tcPr>
            <w:tcW w:w="2409" w:type="dxa"/>
            <w:gridSpan w:val="2"/>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995137" w:rsidRDefault="00995137" w:rsidP="00995137">
            <w:pPr>
              <w:pStyle w:val="aff"/>
              <w:jc w:val="center"/>
              <w:rPr>
                <w:rFonts w:ascii="Times New Roman" w:hAnsi="Times New Roman" w:cs="Times New Roman"/>
                <w:b/>
                <w:sz w:val="24"/>
                <w:szCs w:val="24"/>
                <w:lang w:val="ru-RU"/>
              </w:rPr>
            </w:pPr>
            <w:r>
              <w:rPr>
                <w:rFonts w:ascii="Times New Roman" w:hAnsi="Times New Roman" w:cs="Times New Roman"/>
                <w:b/>
                <w:sz w:val="24"/>
                <w:szCs w:val="24"/>
                <w:lang w:val="ru-RU"/>
              </w:rPr>
              <w:t>Предельное количество этажей надземной части зданий</w:t>
            </w:r>
          </w:p>
        </w:tc>
        <w:tc>
          <w:tcPr>
            <w:tcW w:w="2410" w:type="dxa"/>
            <w:tcBorders>
              <w:top w:val="single" w:sz="4" w:space="0" w:color="7F7F7F"/>
              <w:left w:val="single" w:sz="4" w:space="0" w:color="7F7F7F"/>
              <w:bottom w:val="single" w:sz="4" w:space="0" w:color="7F7F7F"/>
              <w:right w:val="single" w:sz="4" w:space="0" w:color="7F7F7F"/>
            </w:tcBorders>
            <w:shd w:val="clear" w:color="auto" w:fill="F2F2F2"/>
            <w:hideMark/>
          </w:tcPr>
          <w:p w:rsidR="00995137" w:rsidRDefault="00995137" w:rsidP="00995137">
            <w:pPr>
              <w:pStyle w:val="aff"/>
              <w:jc w:val="center"/>
              <w:rPr>
                <w:rFonts w:ascii="Times New Roman" w:hAnsi="Times New Roman" w:cs="Times New Roman"/>
                <w:b/>
                <w:sz w:val="24"/>
                <w:szCs w:val="24"/>
                <w:lang w:val="ru-RU"/>
              </w:rPr>
            </w:pPr>
            <w:r>
              <w:rPr>
                <w:rFonts w:ascii="Times New Roman" w:hAnsi="Times New Roman" w:cs="Times New Roman"/>
                <w:b/>
                <w:sz w:val="24"/>
                <w:szCs w:val="24"/>
                <w:lang w:val="ru-RU"/>
              </w:rPr>
              <w:t>Процент застройки</w:t>
            </w:r>
          </w:p>
        </w:tc>
      </w:tr>
      <w:tr w:rsidR="00995137" w:rsidRPr="00F23135" w:rsidTr="00995137">
        <w:trPr>
          <w:trHeight w:val="340"/>
        </w:trPr>
        <w:tc>
          <w:tcPr>
            <w:tcW w:w="6423" w:type="dxa"/>
            <w:tcBorders>
              <w:top w:val="single" w:sz="4" w:space="0" w:color="7F7F7F"/>
              <w:left w:val="single" w:sz="4" w:space="0" w:color="7F7F7F"/>
              <w:bottom w:val="single" w:sz="4" w:space="0" w:color="7F7F7F"/>
              <w:right w:val="single" w:sz="4" w:space="0" w:color="7F7F7F"/>
            </w:tcBorders>
            <w:vAlign w:val="center"/>
            <w:hideMark/>
          </w:tcPr>
          <w:p w:rsidR="00995137" w:rsidRDefault="00995137" w:rsidP="00995137">
            <w:pPr>
              <w:pStyle w:val="aff"/>
              <w:spacing w:after="0"/>
              <w:jc w:val="left"/>
              <w:rPr>
                <w:rFonts w:ascii="Times New Roman" w:hAnsi="Times New Roman" w:cs="Times New Roman"/>
                <w:sz w:val="24"/>
                <w:szCs w:val="24"/>
                <w:lang w:val="ru-RU"/>
              </w:rPr>
            </w:pPr>
            <w:r>
              <w:rPr>
                <w:rFonts w:ascii="Times New Roman" w:hAnsi="Times New Roman" w:cs="Times New Roman"/>
                <w:sz w:val="24"/>
                <w:szCs w:val="24"/>
                <w:lang w:val="ru-RU"/>
              </w:rPr>
              <w:t>Предельные (минимальные и (или) максимальные) размеры земельных участков, в том числе их площадь</w:t>
            </w:r>
          </w:p>
        </w:tc>
        <w:tc>
          <w:tcPr>
            <w:tcW w:w="3075" w:type="dxa"/>
            <w:gridSpan w:val="2"/>
            <w:tcBorders>
              <w:top w:val="single" w:sz="4" w:space="0" w:color="7F7F7F"/>
              <w:left w:val="single" w:sz="4" w:space="0" w:color="7F7F7F"/>
              <w:bottom w:val="single" w:sz="4" w:space="0" w:color="7F7F7F"/>
              <w:right w:val="single" w:sz="4" w:space="0" w:color="7F7F7F"/>
            </w:tcBorders>
          </w:tcPr>
          <w:p w:rsidR="00995137" w:rsidRDefault="00995137" w:rsidP="00995137">
            <w:pPr>
              <w:autoSpaceDE w:val="0"/>
              <w:autoSpaceDN w:val="0"/>
              <w:adjustRightInd w:val="0"/>
              <w:spacing w:after="0"/>
              <w:rPr>
                <w:rFonts w:ascii="Times New Roman" w:eastAsia="TimesNewRomanPS-BoldMT" w:hAnsi="Times New Roman" w:cs="Times New Roman"/>
                <w:bCs/>
                <w:sz w:val="24"/>
                <w:szCs w:val="24"/>
                <w:vertAlign w:val="superscript"/>
                <w:lang w:val="ru-RU"/>
              </w:rPr>
            </w:pPr>
          </w:p>
        </w:tc>
        <w:tc>
          <w:tcPr>
            <w:tcW w:w="2409" w:type="dxa"/>
            <w:gridSpan w:val="2"/>
            <w:tcBorders>
              <w:top w:val="single" w:sz="4" w:space="0" w:color="7F7F7F"/>
              <w:left w:val="single" w:sz="4" w:space="0" w:color="7F7F7F"/>
              <w:bottom w:val="single" w:sz="4" w:space="0" w:color="7F7F7F"/>
              <w:right w:val="single" w:sz="4" w:space="0" w:color="7F7F7F"/>
            </w:tcBorders>
          </w:tcPr>
          <w:p w:rsidR="00995137" w:rsidRDefault="00995137" w:rsidP="00995137">
            <w:pPr>
              <w:pStyle w:val="ConsPlusNormal"/>
              <w:spacing w:line="276" w:lineRule="auto"/>
              <w:jc w:val="both"/>
              <w:rPr>
                <w:rFonts w:ascii="Times New Roman" w:hAnsi="Times New Roman" w:cs="Times New Roman"/>
                <w:sz w:val="24"/>
                <w:szCs w:val="24"/>
                <w:lang w:eastAsia="en-US"/>
              </w:rPr>
            </w:pPr>
          </w:p>
        </w:tc>
        <w:tc>
          <w:tcPr>
            <w:tcW w:w="2410" w:type="dxa"/>
            <w:tcBorders>
              <w:top w:val="single" w:sz="4" w:space="0" w:color="7F7F7F"/>
              <w:left w:val="single" w:sz="4" w:space="0" w:color="7F7F7F"/>
              <w:bottom w:val="single" w:sz="4" w:space="0" w:color="7F7F7F"/>
              <w:right w:val="single" w:sz="4" w:space="0" w:color="7F7F7F"/>
            </w:tcBorders>
          </w:tcPr>
          <w:p w:rsidR="00995137" w:rsidRDefault="00995137" w:rsidP="00995137">
            <w:pPr>
              <w:pStyle w:val="ConsPlusNormal"/>
              <w:spacing w:line="276" w:lineRule="auto"/>
              <w:jc w:val="both"/>
              <w:rPr>
                <w:rFonts w:ascii="Times New Roman" w:hAnsi="Times New Roman" w:cs="Times New Roman"/>
                <w:sz w:val="24"/>
                <w:szCs w:val="24"/>
                <w:lang w:eastAsia="en-US"/>
              </w:rPr>
            </w:pPr>
          </w:p>
        </w:tc>
      </w:tr>
      <w:tr w:rsidR="00995137" w:rsidTr="00995137">
        <w:trPr>
          <w:trHeight w:val="340"/>
        </w:trPr>
        <w:tc>
          <w:tcPr>
            <w:tcW w:w="6423" w:type="dxa"/>
            <w:tcBorders>
              <w:top w:val="single" w:sz="4" w:space="0" w:color="7F7F7F"/>
              <w:left w:val="single" w:sz="4" w:space="0" w:color="7F7F7F"/>
              <w:bottom w:val="single" w:sz="4" w:space="0" w:color="7F7F7F"/>
              <w:right w:val="single" w:sz="4" w:space="0" w:color="7F7F7F"/>
            </w:tcBorders>
            <w:vAlign w:val="center"/>
            <w:hideMark/>
          </w:tcPr>
          <w:p w:rsidR="00995137" w:rsidRDefault="00995137" w:rsidP="00995137">
            <w:pPr>
              <w:pStyle w:val="aff"/>
              <w:spacing w:after="0"/>
              <w:jc w:val="left"/>
              <w:rPr>
                <w:rFonts w:ascii="Times New Roman" w:hAnsi="Times New Roman" w:cs="Times New Roman"/>
                <w:sz w:val="24"/>
                <w:szCs w:val="24"/>
                <w:lang w:val="ru-RU"/>
              </w:rPr>
            </w:pPr>
            <w:r>
              <w:rPr>
                <w:rFonts w:ascii="Times New Roman" w:hAnsi="Times New Roman" w:cs="Times New Roman"/>
                <w:sz w:val="24"/>
                <w:szCs w:val="24"/>
                <w:lang w:val="ru-RU"/>
              </w:rPr>
              <w:t>коммунальное обслуживание</w:t>
            </w:r>
          </w:p>
        </w:tc>
        <w:tc>
          <w:tcPr>
            <w:tcW w:w="7894" w:type="dxa"/>
            <w:gridSpan w:val="5"/>
            <w:tcBorders>
              <w:top w:val="single" w:sz="4" w:space="0" w:color="7F7F7F"/>
              <w:left w:val="single" w:sz="4" w:space="0" w:color="7F7F7F"/>
              <w:bottom w:val="single" w:sz="4" w:space="0" w:color="7F7F7F"/>
              <w:right w:val="single" w:sz="4" w:space="0" w:color="7F7F7F"/>
            </w:tcBorders>
            <w:hideMark/>
          </w:tcPr>
          <w:p w:rsidR="00995137" w:rsidRDefault="00995137" w:rsidP="00995137">
            <w:pPr>
              <w:pStyle w:val="ConsPlusNormal"/>
              <w:spacing w:line="276" w:lineRule="auto"/>
              <w:jc w:val="both"/>
              <w:rPr>
                <w:rFonts w:ascii="Times New Roman" w:hAnsi="Times New Roman" w:cs="Times New Roman"/>
                <w:sz w:val="24"/>
                <w:szCs w:val="24"/>
                <w:lang w:eastAsia="en-US"/>
              </w:rPr>
            </w:pPr>
            <w:r>
              <w:rPr>
                <w:rFonts w:ascii="Times New Roman" w:eastAsia="TimesNewRomanPS-BoldMT" w:hAnsi="Times New Roman" w:cs="Times New Roman"/>
                <w:bCs/>
                <w:color w:val="000000" w:themeColor="text1"/>
                <w:sz w:val="24"/>
                <w:szCs w:val="24"/>
                <w:lang w:eastAsia="en-US"/>
              </w:rPr>
              <w:t>Не подлежит ограничению</w:t>
            </w:r>
          </w:p>
        </w:tc>
      </w:tr>
      <w:tr w:rsidR="00995137" w:rsidTr="00995137">
        <w:trPr>
          <w:trHeight w:val="340"/>
        </w:trPr>
        <w:tc>
          <w:tcPr>
            <w:tcW w:w="6423" w:type="dxa"/>
            <w:tcBorders>
              <w:top w:val="single" w:sz="4" w:space="0" w:color="7F7F7F"/>
              <w:left w:val="single" w:sz="4" w:space="0" w:color="7F7F7F"/>
              <w:bottom w:val="single" w:sz="4" w:space="0" w:color="7F7F7F"/>
              <w:right w:val="single" w:sz="4" w:space="0" w:color="7F7F7F"/>
            </w:tcBorders>
            <w:hideMark/>
          </w:tcPr>
          <w:p w:rsidR="00995137" w:rsidRDefault="00995137"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магазины</w:t>
            </w:r>
          </w:p>
        </w:tc>
        <w:tc>
          <w:tcPr>
            <w:tcW w:w="3075" w:type="dxa"/>
            <w:gridSpan w:val="2"/>
            <w:tcBorders>
              <w:top w:val="single" w:sz="4" w:space="0" w:color="7F7F7F"/>
              <w:left w:val="single" w:sz="4" w:space="0" w:color="7F7F7F"/>
              <w:bottom w:val="single" w:sz="4" w:space="0" w:color="7F7F7F"/>
              <w:right w:val="single" w:sz="4" w:space="0" w:color="7F7F7F"/>
            </w:tcBorders>
            <w:hideMark/>
          </w:tcPr>
          <w:p w:rsidR="00995137" w:rsidRDefault="00995137" w:rsidP="00995137">
            <w:pPr>
              <w:autoSpaceDE w:val="0"/>
              <w:autoSpaceDN w:val="0"/>
              <w:adjustRightInd w:val="0"/>
              <w:spacing w:after="0"/>
              <w:rPr>
                <w:rFonts w:ascii="Times New Roman" w:eastAsia="TimesNewRomanPS-BoldMT" w:hAnsi="Times New Roman" w:cs="Times New Roman"/>
                <w:bCs/>
                <w:color w:val="000000" w:themeColor="text1"/>
                <w:sz w:val="24"/>
                <w:szCs w:val="24"/>
                <w:vertAlign w:val="superscript"/>
                <w:lang w:val="ru-RU"/>
              </w:rPr>
            </w:pPr>
            <w:r>
              <w:rPr>
                <w:rFonts w:ascii="Times New Roman" w:eastAsia="TimesNewRomanPS-BoldMT" w:hAnsi="Times New Roman" w:cs="Times New Roman"/>
                <w:bCs/>
                <w:color w:val="000000" w:themeColor="text1"/>
                <w:sz w:val="24"/>
                <w:szCs w:val="24"/>
                <w:lang w:val="ru-RU"/>
              </w:rPr>
              <w:t>50-1300 м</w:t>
            </w:r>
            <w:proofErr w:type="gramStart"/>
            <w:r>
              <w:rPr>
                <w:rFonts w:ascii="Times New Roman" w:eastAsia="TimesNewRomanPS-BoldMT" w:hAnsi="Times New Roman" w:cs="Times New Roman"/>
                <w:bCs/>
                <w:color w:val="000000" w:themeColor="text1"/>
                <w:sz w:val="24"/>
                <w:szCs w:val="24"/>
                <w:vertAlign w:val="superscript"/>
                <w:lang w:val="ru-RU"/>
              </w:rPr>
              <w:t>2</w:t>
            </w:r>
            <w:proofErr w:type="gramEnd"/>
          </w:p>
        </w:tc>
        <w:tc>
          <w:tcPr>
            <w:tcW w:w="2409" w:type="dxa"/>
            <w:gridSpan w:val="2"/>
            <w:tcBorders>
              <w:top w:val="single" w:sz="4" w:space="0" w:color="7F7F7F"/>
              <w:left w:val="single" w:sz="4" w:space="0" w:color="7F7F7F"/>
              <w:bottom w:val="single" w:sz="4" w:space="0" w:color="808080"/>
              <w:right w:val="single" w:sz="4" w:space="0" w:color="7F7F7F"/>
            </w:tcBorders>
            <w:hideMark/>
          </w:tcPr>
          <w:p w:rsidR="00995137" w:rsidRDefault="00995137"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3</w:t>
            </w:r>
          </w:p>
        </w:tc>
        <w:tc>
          <w:tcPr>
            <w:tcW w:w="2410" w:type="dxa"/>
            <w:tcBorders>
              <w:top w:val="single" w:sz="4" w:space="0" w:color="7F7F7F"/>
              <w:left w:val="single" w:sz="4" w:space="0" w:color="7F7F7F"/>
              <w:bottom w:val="single" w:sz="4" w:space="0" w:color="808080"/>
              <w:right w:val="single" w:sz="4" w:space="0" w:color="7F7F7F"/>
            </w:tcBorders>
            <w:hideMark/>
          </w:tcPr>
          <w:p w:rsidR="00995137" w:rsidRDefault="00995137"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80</w:t>
            </w:r>
          </w:p>
        </w:tc>
      </w:tr>
      <w:tr w:rsidR="00995137" w:rsidTr="00995137">
        <w:trPr>
          <w:trHeight w:val="340"/>
        </w:trPr>
        <w:tc>
          <w:tcPr>
            <w:tcW w:w="6423" w:type="dxa"/>
            <w:tcBorders>
              <w:top w:val="single" w:sz="4" w:space="0" w:color="7F7F7F"/>
              <w:left w:val="single" w:sz="4" w:space="0" w:color="7F7F7F"/>
              <w:bottom w:val="single" w:sz="4" w:space="0" w:color="7F7F7F"/>
              <w:right w:val="single" w:sz="4" w:space="0" w:color="7F7F7F"/>
            </w:tcBorders>
            <w:hideMark/>
          </w:tcPr>
          <w:p w:rsidR="00995137" w:rsidRDefault="00995137" w:rsidP="00995137">
            <w:pPr>
              <w:pStyle w:val="ConsPlusNormal"/>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по гараж</w:t>
            </w:r>
          </w:p>
        </w:tc>
        <w:tc>
          <w:tcPr>
            <w:tcW w:w="3075" w:type="dxa"/>
            <w:gridSpan w:val="2"/>
            <w:tcBorders>
              <w:top w:val="single" w:sz="4" w:space="0" w:color="7F7F7F"/>
              <w:left w:val="single" w:sz="4" w:space="0" w:color="7F7F7F"/>
              <w:bottom w:val="single" w:sz="4" w:space="0" w:color="7F7F7F"/>
              <w:right w:val="single" w:sz="4" w:space="0" w:color="7F7F7F"/>
            </w:tcBorders>
            <w:hideMark/>
          </w:tcPr>
          <w:p w:rsidR="00995137" w:rsidRDefault="00995137" w:rsidP="00995137">
            <w:pPr>
              <w:spacing w:after="0"/>
              <w:rPr>
                <w:rFonts w:ascii="Times New Roman" w:hAnsi="Times New Roman" w:cs="Times New Roman"/>
                <w:sz w:val="24"/>
                <w:szCs w:val="24"/>
                <w:lang w:val="ru-RU"/>
              </w:rPr>
            </w:pPr>
            <w:r>
              <w:rPr>
                <w:rFonts w:ascii="Times New Roman" w:hAnsi="Times New Roman" w:cs="Times New Roman"/>
                <w:sz w:val="24"/>
                <w:szCs w:val="24"/>
                <w:lang w:val="ru-RU"/>
              </w:rPr>
              <w:t xml:space="preserve">24-60 </w:t>
            </w:r>
            <w:r>
              <w:rPr>
                <w:rFonts w:ascii="Times New Roman" w:eastAsia="TimesNewRomanPS-BoldMT" w:hAnsi="Times New Roman" w:cs="Times New Roman"/>
                <w:bCs/>
                <w:color w:val="000000" w:themeColor="text1"/>
                <w:sz w:val="24"/>
                <w:szCs w:val="24"/>
                <w:lang w:val="ru-RU"/>
              </w:rPr>
              <w:t>м</w:t>
            </w:r>
            <w:proofErr w:type="gramStart"/>
            <w:r>
              <w:rPr>
                <w:rFonts w:ascii="Times New Roman" w:eastAsia="TimesNewRomanPS-BoldMT" w:hAnsi="Times New Roman" w:cs="Times New Roman"/>
                <w:bCs/>
                <w:color w:val="000000" w:themeColor="text1"/>
                <w:sz w:val="24"/>
                <w:szCs w:val="24"/>
                <w:vertAlign w:val="superscript"/>
                <w:lang w:val="ru-RU"/>
              </w:rPr>
              <w:t>2</w:t>
            </w:r>
            <w:proofErr w:type="gramEnd"/>
          </w:p>
        </w:tc>
        <w:tc>
          <w:tcPr>
            <w:tcW w:w="2409" w:type="dxa"/>
            <w:gridSpan w:val="2"/>
            <w:tcBorders>
              <w:top w:val="single" w:sz="4" w:space="0" w:color="7F7F7F"/>
              <w:left w:val="single" w:sz="4" w:space="0" w:color="7F7F7F"/>
              <w:bottom w:val="single" w:sz="4" w:space="0" w:color="808080"/>
              <w:right w:val="single" w:sz="4" w:space="0" w:color="7F7F7F"/>
            </w:tcBorders>
            <w:hideMark/>
          </w:tcPr>
          <w:p w:rsidR="00995137" w:rsidRDefault="00995137" w:rsidP="00995137">
            <w:pPr>
              <w:autoSpaceDE w:val="0"/>
              <w:autoSpaceDN w:val="0"/>
              <w:adjustRightInd w:val="0"/>
              <w:spacing w:after="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1</w:t>
            </w:r>
          </w:p>
        </w:tc>
        <w:tc>
          <w:tcPr>
            <w:tcW w:w="2410" w:type="dxa"/>
            <w:tcBorders>
              <w:top w:val="single" w:sz="4" w:space="0" w:color="7F7F7F"/>
              <w:left w:val="single" w:sz="4" w:space="0" w:color="7F7F7F"/>
              <w:bottom w:val="single" w:sz="4" w:space="0" w:color="808080"/>
              <w:right w:val="single" w:sz="4" w:space="0" w:color="7F7F7F"/>
            </w:tcBorders>
            <w:hideMark/>
          </w:tcPr>
          <w:p w:rsidR="00995137" w:rsidRDefault="00995137" w:rsidP="00995137">
            <w:pPr>
              <w:autoSpaceDE w:val="0"/>
              <w:autoSpaceDN w:val="0"/>
              <w:adjustRightInd w:val="0"/>
              <w:spacing w:after="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100</w:t>
            </w:r>
          </w:p>
        </w:tc>
      </w:tr>
      <w:tr w:rsidR="00995137" w:rsidTr="00995137">
        <w:trPr>
          <w:trHeight w:val="340"/>
        </w:trPr>
        <w:tc>
          <w:tcPr>
            <w:tcW w:w="6423" w:type="dxa"/>
            <w:tcBorders>
              <w:top w:val="single" w:sz="4" w:space="0" w:color="7F7F7F"/>
              <w:left w:val="single" w:sz="4" w:space="0" w:color="7F7F7F"/>
              <w:bottom w:val="single" w:sz="4" w:space="0" w:color="7F7F7F"/>
              <w:right w:val="single" w:sz="4" w:space="0" w:color="7F7F7F"/>
            </w:tcBorders>
            <w:hideMark/>
          </w:tcPr>
          <w:p w:rsidR="00995137" w:rsidRDefault="00995137"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обслуживание автотранспорта</w:t>
            </w:r>
          </w:p>
        </w:tc>
        <w:tc>
          <w:tcPr>
            <w:tcW w:w="3075" w:type="dxa"/>
            <w:gridSpan w:val="2"/>
            <w:tcBorders>
              <w:top w:val="single" w:sz="4" w:space="0" w:color="7F7F7F"/>
              <w:left w:val="single" w:sz="4" w:space="0" w:color="7F7F7F"/>
              <w:bottom w:val="single" w:sz="4" w:space="0" w:color="7F7F7F"/>
              <w:right w:val="single" w:sz="4" w:space="0" w:color="7F7F7F"/>
            </w:tcBorders>
            <w:hideMark/>
          </w:tcPr>
          <w:p w:rsidR="00995137" w:rsidRDefault="00995137" w:rsidP="00995137">
            <w:pPr>
              <w:spacing w:after="0"/>
              <w:rPr>
                <w:rFonts w:ascii="Times New Roman" w:hAnsi="Times New Roman" w:cs="Times New Roman"/>
                <w:sz w:val="24"/>
                <w:szCs w:val="24"/>
                <w:lang w:val="ru-RU"/>
              </w:rPr>
            </w:pPr>
            <w:r>
              <w:rPr>
                <w:rFonts w:ascii="Times New Roman" w:hAnsi="Times New Roman" w:cs="Times New Roman"/>
                <w:sz w:val="24"/>
                <w:szCs w:val="24"/>
                <w:lang w:val="ru-RU"/>
              </w:rPr>
              <w:t xml:space="preserve">24-3000 </w:t>
            </w:r>
            <w:r>
              <w:rPr>
                <w:rFonts w:ascii="Times New Roman" w:eastAsia="TimesNewRomanPS-BoldMT" w:hAnsi="Times New Roman" w:cs="Times New Roman"/>
                <w:bCs/>
                <w:color w:val="000000" w:themeColor="text1"/>
                <w:sz w:val="24"/>
                <w:szCs w:val="24"/>
                <w:lang w:val="ru-RU"/>
              </w:rPr>
              <w:t>м</w:t>
            </w:r>
            <w:proofErr w:type="gramStart"/>
            <w:r>
              <w:rPr>
                <w:rFonts w:ascii="Times New Roman" w:eastAsia="TimesNewRomanPS-BoldMT" w:hAnsi="Times New Roman" w:cs="Times New Roman"/>
                <w:bCs/>
                <w:color w:val="000000" w:themeColor="text1"/>
                <w:sz w:val="24"/>
                <w:szCs w:val="24"/>
                <w:vertAlign w:val="superscript"/>
                <w:lang w:val="ru-RU"/>
              </w:rPr>
              <w:t>2</w:t>
            </w:r>
            <w:proofErr w:type="gramEnd"/>
          </w:p>
        </w:tc>
        <w:tc>
          <w:tcPr>
            <w:tcW w:w="2409" w:type="dxa"/>
            <w:gridSpan w:val="2"/>
            <w:tcBorders>
              <w:top w:val="single" w:sz="4" w:space="0" w:color="7F7F7F"/>
              <w:left w:val="single" w:sz="4" w:space="0" w:color="7F7F7F"/>
              <w:bottom w:val="single" w:sz="4" w:space="0" w:color="808080"/>
              <w:right w:val="single" w:sz="4" w:space="0" w:color="7F7F7F"/>
            </w:tcBorders>
            <w:hideMark/>
          </w:tcPr>
          <w:p w:rsidR="00995137" w:rsidRDefault="00995137" w:rsidP="00995137">
            <w:pPr>
              <w:autoSpaceDE w:val="0"/>
              <w:autoSpaceDN w:val="0"/>
              <w:adjustRightInd w:val="0"/>
              <w:spacing w:after="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1</w:t>
            </w:r>
          </w:p>
        </w:tc>
        <w:tc>
          <w:tcPr>
            <w:tcW w:w="2410" w:type="dxa"/>
            <w:tcBorders>
              <w:top w:val="single" w:sz="4" w:space="0" w:color="7F7F7F"/>
              <w:left w:val="single" w:sz="4" w:space="0" w:color="7F7F7F"/>
              <w:bottom w:val="single" w:sz="4" w:space="0" w:color="808080"/>
              <w:right w:val="single" w:sz="4" w:space="0" w:color="7F7F7F"/>
            </w:tcBorders>
            <w:hideMark/>
          </w:tcPr>
          <w:p w:rsidR="00995137" w:rsidRDefault="00995137" w:rsidP="00995137">
            <w:pPr>
              <w:autoSpaceDE w:val="0"/>
              <w:autoSpaceDN w:val="0"/>
              <w:adjustRightInd w:val="0"/>
              <w:spacing w:after="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80</w:t>
            </w:r>
          </w:p>
        </w:tc>
      </w:tr>
      <w:tr w:rsidR="00995137" w:rsidTr="00995137">
        <w:trPr>
          <w:trHeight w:val="340"/>
        </w:trPr>
        <w:tc>
          <w:tcPr>
            <w:tcW w:w="6423" w:type="dxa"/>
            <w:tcBorders>
              <w:top w:val="single" w:sz="4" w:space="0" w:color="7F7F7F"/>
              <w:left w:val="single" w:sz="4" w:space="0" w:color="7F7F7F"/>
              <w:bottom w:val="single" w:sz="4" w:space="0" w:color="7F7F7F"/>
              <w:right w:val="single" w:sz="4" w:space="0" w:color="7F7F7F"/>
            </w:tcBorders>
            <w:hideMark/>
          </w:tcPr>
          <w:p w:rsidR="00995137" w:rsidRDefault="00995137"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гостиничное обслуживание</w:t>
            </w:r>
          </w:p>
        </w:tc>
        <w:tc>
          <w:tcPr>
            <w:tcW w:w="3075" w:type="dxa"/>
            <w:gridSpan w:val="2"/>
            <w:tcBorders>
              <w:top w:val="single" w:sz="4" w:space="0" w:color="7F7F7F"/>
              <w:left w:val="single" w:sz="4" w:space="0" w:color="7F7F7F"/>
              <w:bottom w:val="single" w:sz="4" w:space="0" w:color="7F7F7F"/>
              <w:right w:val="single" w:sz="4" w:space="0" w:color="7F7F7F"/>
            </w:tcBorders>
            <w:hideMark/>
          </w:tcPr>
          <w:p w:rsidR="00995137" w:rsidRDefault="00995137" w:rsidP="00995137">
            <w:pPr>
              <w:pStyle w:val="af6"/>
              <w:spacing w:line="276" w:lineRule="auto"/>
              <w:rPr>
                <w:rFonts w:ascii="Times New Roman" w:hAnsi="Times New Roman" w:cs="Times New Roman"/>
                <w:sz w:val="24"/>
                <w:szCs w:val="24"/>
                <w:lang w:val="ru-RU"/>
              </w:rPr>
            </w:pPr>
            <w:r>
              <w:rPr>
                <w:rFonts w:ascii="Times New Roman" w:hAnsi="Times New Roman" w:cs="Times New Roman"/>
                <w:sz w:val="24"/>
                <w:szCs w:val="24"/>
                <w:lang w:val="ru-RU"/>
              </w:rPr>
              <w:t>при числе мест гостиницы:</w:t>
            </w:r>
          </w:p>
          <w:p w:rsidR="00995137" w:rsidRDefault="00995137" w:rsidP="00995137">
            <w:pPr>
              <w:pStyle w:val="af6"/>
              <w:spacing w:line="276"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от 25 до 100 - 55 </w:t>
            </w:r>
            <w:r>
              <w:rPr>
                <w:rFonts w:ascii="Times New Roman" w:eastAsia="TimesNewRomanPS-BoldMT" w:hAnsi="Times New Roman" w:cs="Times New Roman"/>
                <w:bCs/>
                <w:color w:val="000000" w:themeColor="text1"/>
                <w:sz w:val="24"/>
                <w:szCs w:val="24"/>
                <w:lang w:val="ru-RU"/>
              </w:rPr>
              <w:t>м</w:t>
            </w:r>
            <w:proofErr w:type="gramStart"/>
            <w:r>
              <w:rPr>
                <w:rFonts w:ascii="Times New Roman" w:eastAsia="TimesNewRomanPS-BoldMT" w:hAnsi="Times New Roman" w:cs="Times New Roman"/>
                <w:bCs/>
                <w:color w:val="000000" w:themeColor="text1"/>
                <w:sz w:val="24"/>
                <w:szCs w:val="24"/>
                <w:vertAlign w:val="superscript"/>
                <w:lang w:val="ru-RU"/>
              </w:rPr>
              <w:t>2</w:t>
            </w:r>
            <w:proofErr w:type="gramEnd"/>
            <w:r>
              <w:rPr>
                <w:rFonts w:ascii="Times New Roman" w:eastAsia="TimesNewRomanPS-BoldMT" w:hAnsi="Times New Roman" w:cs="Times New Roman"/>
                <w:bCs/>
                <w:color w:val="000000" w:themeColor="text1"/>
                <w:sz w:val="24"/>
                <w:szCs w:val="24"/>
                <w:vertAlign w:val="superscript"/>
                <w:lang w:val="ru-RU"/>
              </w:rPr>
              <w:t xml:space="preserve"> </w:t>
            </w:r>
            <w:r>
              <w:rPr>
                <w:rFonts w:ascii="Times New Roman" w:hAnsi="Times New Roman" w:cs="Times New Roman"/>
                <w:sz w:val="24"/>
                <w:szCs w:val="24"/>
                <w:lang w:val="ru-RU"/>
              </w:rPr>
              <w:t>на 1 место;</w:t>
            </w:r>
          </w:p>
          <w:p w:rsidR="00995137" w:rsidRDefault="00995137" w:rsidP="00995137">
            <w:pPr>
              <w:pStyle w:val="af6"/>
              <w:spacing w:line="276" w:lineRule="auto"/>
              <w:rPr>
                <w:lang w:val="ru-RU"/>
              </w:rPr>
            </w:pPr>
            <w:r>
              <w:rPr>
                <w:rFonts w:ascii="Times New Roman" w:hAnsi="Times New Roman" w:cs="Times New Roman"/>
                <w:sz w:val="24"/>
                <w:szCs w:val="24"/>
                <w:lang w:val="ru-RU"/>
              </w:rPr>
              <w:t xml:space="preserve">св. 100 до 500 - 30 </w:t>
            </w:r>
            <w:r>
              <w:rPr>
                <w:rFonts w:ascii="Times New Roman" w:eastAsia="TimesNewRomanPS-BoldMT" w:hAnsi="Times New Roman" w:cs="Times New Roman"/>
                <w:bCs/>
                <w:color w:val="000000" w:themeColor="text1"/>
                <w:sz w:val="24"/>
                <w:szCs w:val="24"/>
                <w:lang w:val="ru-RU"/>
              </w:rPr>
              <w:t>м</w:t>
            </w:r>
            <w:proofErr w:type="gramStart"/>
            <w:r>
              <w:rPr>
                <w:rFonts w:ascii="Times New Roman" w:eastAsia="TimesNewRomanPS-BoldMT" w:hAnsi="Times New Roman" w:cs="Times New Roman"/>
                <w:bCs/>
                <w:color w:val="000000" w:themeColor="text1"/>
                <w:sz w:val="24"/>
                <w:szCs w:val="24"/>
                <w:vertAlign w:val="superscript"/>
                <w:lang w:val="ru-RU"/>
              </w:rPr>
              <w:t>2</w:t>
            </w:r>
            <w:proofErr w:type="gramEnd"/>
            <w:r>
              <w:rPr>
                <w:rFonts w:ascii="Times New Roman" w:eastAsia="TimesNewRomanPS-BoldMT" w:hAnsi="Times New Roman" w:cs="Times New Roman"/>
                <w:bCs/>
                <w:color w:val="000000" w:themeColor="text1"/>
                <w:sz w:val="24"/>
                <w:szCs w:val="24"/>
                <w:vertAlign w:val="superscript"/>
                <w:lang w:val="ru-RU"/>
              </w:rPr>
              <w:t xml:space="preserve"> </w:t>
            </w:r>
            <w:r>
              <w:rPr>
                <w:rFonts w:ascii="Times New Roman" w:hAnsi="Times New Roman" w:cs="Times New Roman"/>
                <w:sz w:val="24"/>
                <w:szCs w:val="24"/>
                <w:lang w:val="ru-RU"/>
              </w:rPr>
              <w:t>на 1 место;</w:t>
            </w:r>
          </w:p>
        </w:tc>
        <w:tc>
          <w:tcPr>
            <w:tcW w:w="2409" w:type="dxa"/>
            <w:gridSpan w:val="2"/>
            <w:tcBorders>
              <w:top w:val="single" w:sz="4" w:space="0" w:color="7F7F7F"/>
              <w:left w:val="single" w:sz="4" w:space="0" w:color="7F7F7F"/>
              <w:bottom w:val="single" w:sz="4" w:space="0" w:color="808080"/>
              <w:right w:val="single" w:sz="4" w:space="0" w:color="7F7F7F"/>
            </w:tcBorders>
            <w:hideMark/>
          </w:tcPr>
          <w:p w:rsidR="00995137" w:rsidRDefault="00995137"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w:t>
            </w:r>
          </w:p>
        </w:tc>
        <w:tc>
          <w:tcPr>
            <w:tcW w:w="2410" w:type="dxa"/>
            <w:tcBorders>
              <w:top w:val="single" w:sz="4" w:space="0" w:color="7F7F7F"/>
              <w:left w:val="single" w:sz="4" w:space="0" w:color="7F7F7F"/>
              <w:bottom w:val="single" w:sz="4" w:space="0" w:color="808080"/>
              <w:right w:val="single" w:sz="4" w:space="0" w:color="7F7F7F"/>
            </w:tcBorders>
            <w:hideMark/>
          </w:tcPr>
          <w:p w:rsidR="00995137" w:rsidRDefault="00995137"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60</w:t>
            </w:r>
          </w:p>
        </w:tc>
      </w:tr>
      <w:tr w:rsidR="00995137" w:rsidTr="00995137">
        <w:trPr>
          <w:trHeight w:val="340"/>
        </w:trPr>
        <w:tc>
          <w:tcPr>
            <w:tcW w:w="6423" w:type="dxa"/>
            <w:tcBorders>
              <w:top w:val="single" w:sz="4" w:space="0" w:color="7F7F7F"/>
              <w:left w:val="single" w:sz="4" w:space="0" w:color="7F7F7F"/>
              <w:bottom w:val="single" w:sz="4" w:space="0" w:color="7F7F7F"/>
              <w:right w:val="single" w:sz="4" w:space="0" w:color="7F7F7F"/>
            </w:tcBorders>
            <w:hideMark/>
          </w:tcPr>
          <w:p w:rsidR="00995137" w:rsidRDefault="00995137" w:rsidP="00995137">
            <w:pPr>
              <w:autoSpaceDE w:val="0"/>
              <w:autoSpaceDN w:val="0"/>
              <w:adjustRightInd w:val="0"/>
              <w:spacing w:after="0"/>
              <w:rPr>
                <w:rFonts w:ascii="Times New Roman" w:hAnsi="Times New Roman" w:cs="Times New Roman"/>
                <w:sz w:val="24"/>
                <w:szCs w:val="24"/>
              </w:rPr>
            </w:pPr>
            <w:proofErr w:type="spellStart"/>
            <w:r>
              <w:rPr>
                <w:rFonts w:ascii="Times New Roman" w:hAnsi="Times New Roman" w:cs="Times New Roman"/>
                <w:sz w:val="24"/>
                <w:szCs w:val="24"/>
              </w:rPr>
              <w:t>связь</w:t>
            </w:r>
            <w:proofErr w:type="spellEnd"/>
          </w:p>
        </w:tc>
        <w:tc>
          <w:tcPr>
            <w:tcW w:w="7894" w:type="dxa"/>
            <w:gridSpan w:val="5"/>
            <w:tcBorders>
              <w:top w:val="single" w:sz="4" w:space="0" w:color="7F7F7F"/>
              <w:left w:val="single" w:sz="4" w:space="0" w:color="7F7F7F"/>
              <w:bottom w:val="single" w:sz="4" w:space="0" w:color="7F7F7F"/>
              <w:right w:val="single" w:sz="4" w:space="0" w:color="7F7F7F"/>
            </w:tcBorders>
            <w:hideMark/>
          </w:tcPr>
          <w:p w:rsidR="00995137" w:rsidRDefault="00995137" w:rsidP="00995137">
            <w:pPr>
              <w:pStyle w:val="ConsPlusNormal"/>
              <w:spacing w:line="276" w:lineRule="auto"/>
              <w:jc w:val="both"/>
              <w:rPr>
                <w:rFonts w:ascii="Times New Roman" w:hAnsi="Times New Roman" w:cs="Times New Roman"/>
                <w:sz w:val="24"/>
                <w:szCs w:val="24"/>
                <w:lang w:eastAsia="en-US"/>
              </w:rPr>
            </w:pPr>
            <w:r>
              <w:rPr>
                <w:rFonts w:ascii="Times New Roman" w:eastAsia="TimesNewRomanPS-BoldMT" w:hAnsi="Times New Roman" w:cs="Times New Roman"/>
                <w:bCs/>
                <w:sz w:val="24"/>
                <w:szCs w:val="24"/>
                <w:lang w:eastAsia="en-US"/>
              </w:rPr>
              <w:t>не подлежит ограничению</w:t>
            </w:r>
          </w:p>
        </w:tc>
      </w:tr>
      <w:tr w:rsidR="00995137" w:rsidTr="00995137">
        <w:trPr>
          <w:trHeight w:val="829"/>
        </w:trPr>
        <w:tc>
          <w:tcPr>
            <w:tcW w:w="6423" w:type="dxa"/>
            <w:tcBorders>
              <w:top w:val="single" w:sz="4" w:space="0" w:color="7F7F7F"/>
              <w:left w:val="single" w:sz="4" w:space="0" w:color="7F7F7F"/>
              <w:bottom w:val="single" w:sz="4" w:space="0" w:color="7F7F7F"/>
              <w:right w:val="single" w:sz="4" w:space="0" w:color="7F7F7F"/>
            </w:tcBorders>
            <w:hideMark/>
          </w:tcPr>
          <w:p w:rsidR="00995137" w:rsidRDefault="00995137"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рынки</w:t>
            </w:r>
          </w:p>
        </w:tc>
        <w:tc>
          <w:tcPr>
            <w:tcW w:w="3075" w:type="dxa"/>
            <w:gridSpan w:val="2"/>
            <w:tcBorders>
              <w:top w:val="single" w:sz="4" w:space="0" w:color="7F7F7F"/>
              <w:left w:val="single" w:sz="4" w:space="0" w:color="7F7F7F"/>
              <w:bottom w:val="single" w:sz="4" w:space="0" w:color="7F7F7F"/>
              <w:right w:val="single" w:sz="4" w:space="0" w:color="7F7F7F"/>
            </w:tcBorders>
            <w:hideMark/>
          </w:tcPr>
          <w:p w:rsidR="00995137" w:rsidRDefault="00995137"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200-2000</w:t>
            </w:r>
            <w:r>
              <w:rPr>
                <w:rFonts w:ascii="Times New Roman" w:eastAsia="TimesNewRomanPS-BoldMT" w:hAnsi="Times New Roman" w:cs="Times New Roman"/>
                <w:bCs/>
                <w:sz w:val="24"/>
                <w:szCs w:val="24"/>
                <w:lang w:eastAsia="en-US"/>
              </w:rPr>
              <w:t xml:space="preserve"> </w:t>
            </w:r>
            <w:r>
              <w:rPr>
                <w:rFonts w:ascii="Times New Roman" w:eastAsia="TimesNewRomanPS-BoldMT" w:hAnsi="Times New Roman" w:cs="Times New Roman"/>
                <w:bCs/>
                <w:color w:val="000000" w:themeColor="text1"/>
                <w:sz w:val="24"/>
                <w:szCs w:val="24"/>
                <w:lang w:eastAsia="en-US"/>
              </w:rPr>
              <w:t>м</w:t>
            </w:r>
            <w:proofErr w:type="gramStart"/>
            <w:r>
              <w:rPr>
                <w:rFonts w:ascii="Times New Roman" w:eastAsia="TimesNewRomanPS-BoldMT" w:hAnsi="Times New Roman" w:cs="Times New Roman"/>
                <w:bCs/>
                <w:color w:val="000000" w:themeColor="text1"/>
                <w:sz w:val="24"/>
                <w:szCs w:val="24"/>
                <w:vertAlign w:val="superscript"/>
                <w:lang w:eastAsia="en-US"/>
              </w:rPr>
              <w:t>2</w:t>
            </w:r>
            <w:proofErr w:type="gramEnd"/>
          </w:p>
        </w:tc>
        <w:tc>
          <w:tcPr>
            <w:tcW w:w="2409" w:type="dxa"/>
            <w:gridSpan w:val="2"/>
            <w:tcBorders>
              <w:top w:val="single" w:sz="4" w:space="0" w:color="7F7F7F"/>
              <w:left w:val="single" w:sz="4" w:space="0" w:color="7F7F7F"/>
              <w:bottom w:val="single" w:sz="4" w:space="0" w:color="808080"/>
              <w:right w:val="single" w:sz="4" w:space="0" w:color="7F7F7F"/>
            </w:tcBorders>
            <w:hideMark/>
          </w:tcPr>
          <w:p w:rsidR="00995137" w:rsidRDefault="00995137" w:rsidP="00995137">
            <w:pPr>
              <w:autoSpaceDE w:val="0"/>
              <w:autoSpaceDN w:val="0"/>
              <w:adjustRightInd w:val="0"/>
              <w:spacing w:line="240" w:lineRule="auto"/>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Максимальная высота строения 5,5 м</w:t>
            </w:r>
          </w:p>
        </w:tc>
        <w:tc>
          <w:tcPr>
            <w:tcW w:w="2410" w:type="dxa"/>
            <w:tcBorders>
              <w:top w:val="single" w:sz="4" w:space="0" w:color="7F7F7F"/>
              <w:left w:val="single" w:sz="4" w:space="0" w:color="7F7F7F"/>
              <w:bottom w:val="single" w:sz="4" w:space="0" w:color="808080"/>
              <w:right w:val="single" w:sz="4" w:space="0" w:color="7F7F7F"/>
            </w:tcBorders>
            <w:hideMark/>
          </w:tcPr>
          <w:p w:rsidR="00995137" w:rsidRDefault="00995137" w:rsidP="00995137">
            <w:pPr>
              <w:autoSpaceDE w:val="0"/>
              <w:autoSpaceDN w:val="0"/>
              <w:adjustRightInd w:val="0"/>
              <w:spacing w:line="240" w:lineRule="auto"/>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80</w:t>
            </w:r>
          </w:p>
        </w:tc>
      </w:tr>
      <w:tr w:rsidR="00995137" w:rsidTr="00995137">
        <w:trPr>
          <w:trHeight w:val="340"/>
        </w:trPr>
        <w:tc>
          <w:tcPr>
            <w:tcW w:w="6423" w:type="dxa"/>
            <w:tcBorders>
              <w:top w:val="single" w:sz="4" w:space="0" w:color="7F7F7F"/>
              <w:left w:val="single" w:sz="4" w:space="0" w:color="7F7F7F"/>
              <w:bottom w:val="single" w:sz="4" w:space="0" w:color="7F7F7F"/>
              <w:right w:val="single" w:sz="4" w:space="0" w:color="7F7F7F"/>
            </w:tcBorders>
            <w:hideMark/>
          </w:tcPr>
          <w:p w:rsidR="00995137" w:rsidRDefault="00995137" w:rsidP="00995137">
            <w:pPr>
              <w:autoSpaceDE w:val="0"/>
              <w:autoSpaceDN w:val="0"/>
              <w:adjustRightInd w:val="0"/>
              <w:spacing w:after="0"/>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объекты</w:t>
            </w:r>
            <w:proofErr w:type="spellEnd"/>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lang w:val="ru-RU"/>
              </w:rPr>
              <w:t xml:space="preserve"> </w:t>
            </w:r>
            <w:proofErr w:type="spellStart"/>
            <w:r>
              <w:rPr>
                <w:rFonts w:ascii="Times New Roman" w:hAnsi="Times New Roman" w:cs="Times New Roman"/>
                <w:color w:val="000000" w:themeColor="text1"/>
                <w:sz w:val="24"/>
                <w:szCs w:val="24"/>
              </w:rPr>
              <w:t>дорожного</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сервиса</w:t>
            </w:r>
            <w:proofErr w:type="spellEnd"/>
          </w:p>
        </w:tc>
        <w:tc>
          <w:tcPr>
            <w:tcW w:w="3075" w:type="dxa"/>
            <w:gridSpan w:val="2"/>
            <w:tcBorders>
              <w:top w:val="single" w:sz="4" w:space="0" w:color="7F7F7F"/>
              <w:left w:val="single" w:sz="4" w:space="0" w:color="7F7F7F"/>
              <w:bottom w:val="single" w:sz="4" w:space="0" w:color="7F7F7F"/>
              <w:right w:val="single" w:sz="4" w:space="0" w:color="7F7F7F"/>
            </w:tcBorders>
            <w:hideMark/>
          </w:tcPr>
          <w:p w:rsidR="00995137" w:rsidRDefault="00995137" w:rsidP="00995137">
            <w:pPr>
              <w:pStyle w:val="ConsPlusNormal"/>
              <w:spacing w:line="276" w:lineRule="auto"/>
              <w:jc w:val="both"/>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 xml:space="preserve">80-3000 </w:t>
            </w:r>
            <w:r>
              <w:rPr>
                <w:rFonts w:ascii="Times New Roman" w:eastAsia="TimesNewRomanPS-BoldMT" w:hAnsi="Times New Roman" w:cs="Times New Roman"/>
                <w:bCs/>
                <w:color w:val="000000" w:themeColor="text1"/>
                <w:sz w:val="24"/>
                <w:szCs w:val="24"/>
                <w:lang w:eastAsia="en-US"/>
              </w:rPr>
              <w:t>м</w:t>
            </w:r>
            <w:proofErr w:type="gramStart"/>
            <w:r>
              <w:rPr>
                <w:rFonts w:ascii="Times New Roman" w:eastAsia="TimesNewRomanPS-BoldMT" w:hAnsi="Times New Roman" w:cs="Times New Roman"/>
                <w:bCs/>
                <w:color w:val="000000" w:themeColor="text1"/>
                <w:sz w:val="24"/>
                <w:szCs w:val="24"/>
                <w:vertAlign w:val="superscript"/>
                <w:lang w:eastAsia="en-US"/>
              </w:rPr>
              <w:t>2</w:t>
            </w:r>
            <w:proofErr w:type="gramEnd"/>
          </w:p>
        </w:tc>
        <w:tc>
          <w:tcPr>
            <w:tcW w:w="2409" w:type="dxa"/>
            <w:gridSpan w:val="2"/>
            <w:tcBorders>
              <w:top w:val="single" w:sz="4" w:space="0" w:color="7F7F7F"/>
              <w:left w:val="single" w:sz="4" w:space="0" w:color="7F7F7F"/>
              <w:bottom w:val="single" w:sz="4" w:space="0" w:color="808080"/>
              <w:right w:val="single" w:sz="4" w:space="0" w:color="7F7F7F"/>
            </w:tcBorders>
            <w:hideMark/>
          </w:tcPr>
          <w:p w:rsidR="00995137" w:rsidRDefault="00995137" w:rsidP="00995137">
            <w:pPr>
              <w:autoSpaceDE w:val="0"/>
              <w:autoSpaceDN w:val="0"/>
              <w:adjustRightInd w:val="0"/>
              <w:spacing w:line="240" w:lineRule="auto"/>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2</w:t>
            </w:r>
          </w:p>
        </w:tc>
        <w:tc>
          <w:tcPr>
            <w:tcW w:w="2410" w:type="dxa"/>
            <w:tcBorders>
              <w:top w:val="single" w:sz="4" w:space="0" w:color="7F7F7F"/>
              <w:left w:val="single" w:sz="4" w:space="0" w:color="7F7F7F"/>
              <w:bottom w:val="single" w:sz="4" w:space="0" w:color="808080"/>
              <w:right w:val="single" w:sz="4" w:space="0" w:color="7F7F7F"/>
            </w:tcBorders>
            <w:hideMark/>
          </w:tcPr>
          <w:p w:rsidR="00995137" w:rsidRDefault="00995137" w:rsidP="00995137">
            <w:pPr>
              <w:autoSpaceDE w:val="0"/>
              <w:autoSpaceDN w:val="0"/>
              <w:adjustRightInd w:val="0"/>
              <w:spacing w:line="240" w:lineRule="auto"/>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80</w:t>
            </w:r>
          </w:p>
        </w:tc>
      </w:tr>
      <w:tr w:rsidR="00995137" w:rsidTr="00995137">
        <w:trPr>
          <w:trHeight w:val="340"/>
        </w:trPr>
        <w:tc>
          <w:tcPr>
            <w:tcW w:w="6423" w:type="dxa"/>
            <w:tcBorders>
              <w:top w:val="single" w:sz="4" w:space="0" w:color="7F7F7F"/>
              <w:left w:val="single" w:sz="4" w:space="0" w:color="7F7F7F"/>
              <w:bottom w:val="single" w:sz="4" w:space="0" w:color="7F7F7F"/>
              <w:right w:val="single" w:sz="4" w:space="0" w:color="7F7F7F"/>
            </w:tcBorders>
            <w:hideMark/>
          </w:tcPr>
          <w:p w:rsidR="00995137" w:rsidRDefault="00995137" w:rsidP="00995137">
            <w:pPr>
              <w:autoSpaceDE w:val="0"/>
              <w:autoSpaceDN w:val="0"/>
              <w:adjustRightInd w:val="0"/>
              <w:spacing w:after="0"/>
              <w:rPr>
                <w:rFonts w:ascii="Times New Roman" w:hAnsi="Times New Roman" w:cs="Times New Roman"/>
                <w:sz w:val="24"/>
                <w:szCs w:val="24"/>
              </w:rPr>
            </w:pPr>
            <w:proofErr w:type="spellStart"/>
            <w:r>
              <w:rPr>
                <w:rFonts w:ascii="Times New Roman" w:hAnsi="Times New Roman" w:cs="Times New Roman"/>
                <w:sz w:val="24"/>
                <w:szCs w:val="24"/>
              </w:rPr>
              <w:t>склады</w:t>
            </w:r>
            <w:proofErr w:type="spellEnd"/>
          </w:p>
        </w:tc>
        <w:tc>
          <w:tcPr>
            <w:tcW w:w="3075" w:type="dxa"/>
            <w:gridSpan w:val="2"/>
            <w:tcBorders>
              <w:top w:val="single" w:sz="4" w:space="0" w:color="7F7F7F"/>
              <w:left w:val="single" w:sz="4" w:space="0" w:color="7F7F7F"/>
              <w:bottom w:val="single" w:sz="4" w:space="0" w:color="7F7F7F"/>
              <w:right w:val="single" w:sz="4" w:space="0" w:color="7F7F7F"/>
            </w:tcBorders>
            <w:hideMark/>
          </w:tcPr>
          <w:p w:rsidR="00995137" w:rsidRDefault="00995137" w:rsidP="00995137">
            <w:pPr>
              <w:pStyle w:val="ConsPlusNormal"/>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Мин. площадь земельного участка-200 </w:t>
            </w:r>
            <w:r>
              <w:rPr>
                <w:rFonts w:ascii="Times New Roman" w:eastAsia="TimesNewRomanPS-BoldMT" w:hAnsi="Times New Roman" w:cs="Times New Roman"/>
                <w:bCs/>
                <w:color w:val="000000" w:themeColor="text1"/>
                <w:sz w:val="24"/>
                <w:szCs w:val="24"/>
                <w:lang w:eastAsia="en-US"/>
              </w:rPr>
              <w:t>м</w:t>
            </w:r>
            <w:proofErr w:type="gramStart"/>
            <w:r>
              <w:rPr>
                <w:rFonts w:ascii="Times New Roman" w:eastAsia="TimesNewRomanPS-BoldMT" w:hAnsi="Times New Roman" w:cs="Times New Roman"/>
                <w:bCs/>
                <w:color w:val="000000" w:themeColor="text1"/>
                <w:sz w:val="24"/>
                <w:szCs w:val="24"/>
                <w:vertAlign w:val="superscript"/>
                <w:lang w:eastAsia="en-US"/>
              </w:rPr>
              <w:t>2</w:t>
            </w:r>
            <w:proofErr w:type="gramEnd"/>
          </w:p>
        </w:tc>
        <w:tc>
          <w:tcPr>
            <w:tcW w:w="2409" w:type="dxa"/>
            <w:gridSpan w:val="2"/>
            <w:tcBorders>
              <w:top w:val="single" w:sz="4" w:space="0" w:color="7F7F7F"/>
              <w:left w:val="single" w:sz="4" w:space="0" w:color="7F7F7F"/>
              <w:bottom w:val="single" w:sz="4" w:space="0" w:color="808080"/>
              <w:right w:val="single" w:sz="4" w:space="0" w:color="7F7F7F"/>
            </w:tcBorders>
            <w:hideMark/>
          </w:tcPr>
          <w:p w:rsidR="00995137" w:rsidRDefault="00995137" w:rsidP="00995137">
            <w:pPr>
              <w:autoSpaceDE w:val="0"/>
              <w:autoSpaceDN w:val="0"/>
              <w:adjustRightInd w:val="0"/>
              <w:spacing w:line="240" w:lineRule="auto"/>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w:t>
            </w:r>
          </w:p>
        </w:tc>
        <w:tc>
          <w:tcPr>
            <w:tcW w:w="2410" w:type="dxa"/>
            <w:tcBorders>
              <w:top w:val="single" w:sz="4" w:space="0" w:color="7F7F7F"/>
              <w:left w:val="single" w:sz="4" w:space="0" w:color="7F7F7F"/>
              <w:bottom w:val="single" w:sz="4" w:space="0" w:color="808080"/>
              <w:right w:val="single" w:sz="4" w:space="0" w:color="7F7F7F"/>
            </w:tcBorders>
          </w:tcPr>
          <w:p w:rsidR="00995137" w:rsidRDefault="00995137" w:rsidP="00995137">
            <w:pPr>
              <w:autoSpaceDE w:val="0"/>
              <w:autoSpaceDN w:val="0"/>
              <w:adjustRightInd w:val="0"/>
              <w:spacing w:line="240" w:lineRule="auto"/>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80</w:t>
            </w:r>
          </w:p>
          <w:p w:rsidR="00995137" w:rsidRDefault="00995137" w:rsidP="00995137">
            <w:pPr>
              <w:autoSpaceDE w:val="0"/>
              <w:autoSpaceDN w:val="0"/>
              <w:adjustRightInd w:val="0"/>
              <w:spacing w:line="240" w:lineRule="auto"/>
              <w:rPr>
                <w:rFonts w:ascii="Times New Roman" w:eastAsia="TimesNewRomanPS-BoldMT" w:hAnsi="Times New Roman" w:cs="Times New Roman"/>
                <w:bCs/>
                <w:sz w:val="24"/>
                <w:szCs w:val="24"/>
              </w:rPr>
            </w:pPr>
          </w:p>
        </w:tc>
      </w:tr>
      <w:tr w:rsidR="00995137" w:rsidTr="00995137">
        <w:trPr>
          <w:trHeight w:val="340"/>
        </w:trPr>
        <w:tc>
          <w:tcPr>
            <w:tcW w:w="6423" w:type="dxa"/>
            <w:tcBorders>
              <w:top w:val="single" w:sz="4" w:space="0" w:color="7F7F7F"/>
              <w:left w:val="single" w:sz="4" w:space="0" w:color="7F7F7F"/>
              <w:bottom w:val="single" w:sz="4" w:space="0" w:color="7F7F7F"/>
              <w:right w:val="single" w:sz="4" w:space="0" w:color="7F7F7F"/>
            </w:tcBorders>
            <w:hideMark/>
          </w:tcPr>
          <w:p w:rsidR="00995137" w:rsidRDefault="00995137" w:rsidP="00995137">
            <w:pPr>
              <w:autoSpaceDE w:val="0"/>
              <w:autoSpaceDN w:val="0"/>
              <w:adjustRightInd w:val="0"/>
              <w:spacing w:after="0"/>
              <w:rPr>
                <w:rFonts w:ascii="Times New Roman" w:hAnsi="Times New Roman" w:cs="Times New Roman"/>
                <w:sz w:val="24"/>
                <w:szCs w:val="24"/>
              </w:rPr>
            </w:pPr>
            <w:proofErr w:type="spellStart"/>
            <w:r>
              <w:rPr>
                <w:rFonts w:ascii="Times New Roman" w:hAnsi="Times New Roman" w:cs="Times New Roman"/>
                <w:color w:val="000000" w:themeColor="text1"/>
                <w:sz w:val="24"/>
                <w:szCs w:val="24"/>
              </w:rPr>
              <w:t>Автомобильный</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транспорт</w:t>
            </w:r>
            <w:proofErr w:type="spellEnd"/>
          </w:p>
        </w:tc>
        <w:tc>
          <w:tcPr>
            <w:tcW w:w="7894" w:type="dxa"/>
            <w:gridSpan w:val="5"/>
            <w:tcBorders>
              <w:top w:val="single" w:sz="4" w:space="0" w:color="7F7F7F"/>
              <w:left w:val="single" w:sz="4" w:space="0" w:color="7F7F7F"/>
              <w:bottom w:val="single" w:sz="4" w:space="0" w:color="7F7F7F"/>
              <w:right w:val="single" w:sz="4" w:space="0" w:color="7F7F7F"/>
            </w:tcBorders>
            <w:hideMark/>
          </w:tcPr>
          <w:p w:rsidR="00995137" w:rsidRDefault="00995137" w:rsidP="00995137">
            <w:pPr>
              <w:autoSpaceDE w:val="0"/>
              <w:autoSpaceDN w:val="0"/>
              <w:adjustRightInd w:val="0"/>
              <w:spacing w:line="240" w:lineRule="auto"/>
              <w:rPr>
                <w:rFonts w:ascii="Times New Roman" w:eastAsia="TimesNewRomanPS-BoldMT" w:hAnsi="Times New Roman" w:cs="Times New Roman"/>
                <w:bCs/>
                <w:sz w:val="24"/>
                <w:szCs w:val="24"/>
              </w:rPr>
            </w:pPr>
            <w:proofErr w:type="spellStart"/>
            <w:r>
              <w:rPr>
                <w:rFonts w:ascii="Times New Roman" w:eastAsia="TimesNewRomanPS-BoldMT" w:hAnsi="Times New Roman" w:cs="Times New Roman"/>
                <w:bCs/>
                <w:sz w:val="24"/>
                <w:szCs w:val="24"/>
              </w:rPr>
              <w:t>не</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подлежит</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ограничению</w:t>
            </w:r>
            <w:proofErr w:type="spellEnd"/>
          </w:p>
        </w:tc>
      </w:tr>
      <w:tr w:rsidR="00995137" w:rsidTr="00995137">
        <w:trPr>
          <w:trHeight w:val="340"/>
        </w:trPr>
        <w:tc>
          <w:tcPr>
            <w:tcW w:w="6423" w:type="dxa"/>
            <w:tcBorders>
              <w:top w:val="single" w:sz="4" w:space="0" w:color="7F7F7F"/>
              <w:left w:val="single" w:sz="4" w:space="0" w:color="7F7F7F"/>
              <w:bottom w:val="single" w:sz="4" w:space="0" w:color="7F7F7F"/>
              <w:right w:val="single" w:sz="4" w:space="0" w:color="7F7F7F"/>
            </w:tcBorders>
            <w:hideMark/>
          </w:tcPr>
          <w:p w:rsidR="00995137" w:rsidRDefault="00995137" w:rsidP="00995137">
            <w:pPr>
              <w:autoSpaceDE w:val="0"/>
              <w:autoSpaceDN w:val="0"/>
              <w:adjustRightInd w:val="0"/>
              <w:spacing w:after="0"/>
              <w:rPr>
                <w:rFonts w:ascii="Times New Roman" w:hAnsi="Times New Roman" w:cs="Times New Roman"/>
                <w:sz w:val="24"/>
                <w:szCs w:val="24"/>
                <w:lang w:val="ru-RU"/>
              </w:rPr>
            </w:pPr>
            <w:r>
              <w:rPr>
                <w:rFonts w:ascii="Times New Roman" w:hAnsi="Times New Roman" w:cs="Times New Roman"/>
                <w:color w:val="000000" w:themeColor="text1"/>
                <w:sz w:val="24"/>
                <w:szCs w:val="24"/>
                <w:lang w:val="ru-RU"/>
              </w:rPr>
              <w:lastRenderedPageBreak/>
              <w:t>земельные участки (территории) общего пользования</w:t>
            </w:r>
          </w:p>
        </w:tc>
        <w:tc>
          <w:tcPr>
            <w:tcW w:w="7894" w:type="dxa"/>
            <w:gridSpan w:val="5"/>
            <w:tcBorders>
              <w:top w:val="single" w:sz="4" w:space="0" w:color="7F7F7F"/>
              <w:left w:val="single" w:sz="4" w:space="0" w:color="7F7F7F"/>
              <w:bottom w:val="single" w:sz="4" w:space="0" w:color="7F7F7F"/>
              <w:right w:val="single" w:sz="4" w:space="0" w:color="7F7F7F"/>
            </w:tcBorders>
            <w:hideMark/>
          </w:tcPr>
          <w:p w:rsidR="00995137" w:rsidRDefault="00995137" w:rsidP="00995137">
            <w:pPr>
              <w:autoSpaceDE w:val="0"/>
              <w:autoSpaceDN w:val="0"/>
              <w:adjustRightInd w:val="0"/>
              <w:spacing w:line="240" w:lineRule="auto"/>
              <w:rPr>
                <w:rFonts w:ascii="Times New Roman" w:eastAsia="TimesNewRomanPS-BoldMT" w:hAnsi="Times New Roman" w:cs="Times New Roman"/>
                <w:bCs/>
                <w:sz w:val="24"/>
                <w:szCs w:val="24"/>
                <w:lang w:val="ru-RU"/>
              </w:rPr>
            </w:pPr>
            <w:proofErr w:type="spellStart"/>
            <w:r>
              <w:rPr>
                <w:rFonts w:ascii="Times New Roman" w:eastAsia="TimesNewRomanPS-BoldMT" w:hAnsi="Times New Roman" w:cs="Times New Roman"/>
                <w:bCs/>
                <w:sz w:val="24"/>
                <w:szCs w:val="24"/>
              </w:rPr>
              <w:t>не</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подлежит</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ограничению</w:t>
            </w:r>
            <w:proofErr w:type="spellEnd"/>
          </w:p>
        </w:tc>
      </w:tr>
      <w:tr w:rsidR="00995137" w:rsidRPr="00F23135" w:rsidTr="00995137">
        <w:trPr>
          <w:trHeight w:val="340"/>
        </w:trPr>
        <w:tc>
          <w:tcPr>
            <w:tcW w:w="6423" w:type="dxa"/>
            <w:tcBorders>
              <w:top w:val="single" w:sz="4" w:space="0" w:color="7F7F7F"/>
              <w:left w:val="single" w:sz="4" w:space="0" w:color="7F7F7F"/>
              <w:bottom w:val="single" w:sz="4" w:space="0" w:color="7F7F7F"/>
              <w:right w:val="single" w:sz="4" w:space="0" w:color="7F7F7F"/>
            </w:tcBorders>
            <w:vAlign w:val="center"/>
            <w:hideMark/>
          </w:tcPr>
          <w:p w:rsidR="00995137" w:rsidRDefault="00995137" w:rsidP="00995137">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менее </w:t>
            </w:r>
          </w:p>
        </w:tc>
        <w:tc>
          <w:tcPr>
            <w:tcW w:w="2366" w:type="dxa"/>
            <w:tcBorders>
              <w:top w:val="single" w:sz="4" w:space="0" w:color="7F7F7F"/>
              <w:left w:val="single" w:sz="4" w:space="0" w:color="7F7F7F"/>
              <w:bottom w:val="single" w:sz="4" w:space="0" w:color="7F7F7F"/>
              <w:right w:val="single" w:sz="4" w:space="0" w:color="7F7F7F"/>
            </w:tcBorders>
            <w:vAlign w:val="center"/>
          </w:tcPr>
          <w:p w:rsidR="00995137" w:rsidRDefault="00995137" w:rsidP="00995137">
            <w:pPr>
              <w:pStyle w:val="aff"/>
              <w:jc w:val="left"/>
              <w:rPr>
                <w:rFonts w:ascii="Times New Roman" w:hAnsi="Times New Roman" w:cs="Times New Roman"/>
                <w:sz w:val="24"/>
                <w:szCs w:val="24"/>
                <w:lang w:val="ru-RU"/>
              </w:rPr>
            </w:pPr>
          </w:p>
        </w:tc>
        <w:tc>
          <w:tcPr>
            <w:tcW w:w="5528" w:type="dxa"/>
            <w:gridSpan w:val="4"/>
            <w:vMerge w:val="restart"/>
            <w:tcBorders>
              <w:top w:val="single" w:sz="4" w:space="0" w:color="7F7F7F"/>
              <w:left w:val="single" w:sz="4" w:space="0" w:color="7F7F7F"/>
              <w:bottom w:val="single" w:sz="4" w:space="0" w:color="808080"/>
              <w:right w:val="single" w:sz="4" w:space="0" w:color="7F7F7F"/>
            </w:tcBorders>
            <w:vAlign w:val="center"/>
            <w:hideMark/>
          </w:tcPr>
          <w:p w:rsidR="00995137" w:rsidRDefault="00995137" w:rsidP="00995137">
            <w:pPr>
              <w:pStyle w:val="aff"/>
              <w:rPr>
                <w:rFonts w:ascii="Times New Roman" w:hAnsi="Times New Roman" w:cs="Times New Roman"/>
                <w:sz w:val="24"/>
                <w:szCs w:val="24"/>
                <w:lang w:val="ru-RU"/>
              </w:rPr>
            </w:pPr>
            <w:r>
              <w:rPr>
                <w:rFonts w:ascii="Times New Roman" w:eastAsia="TimesNewRomanPS-BoldMT" w:hAnsi="Times New Roman" w:cs="Times New Roman"/>
                <w:bCs/>
                <w:sz w:val="24"/>
                <w:szCs w:val="24"/>
                <w:lang w:val="ru-RU"/>
              </w:rPr>
              <w:t>Для объектов гаражного назначения, земельных участков территории общего пользования не  подлежат ограничению</w:t>
            </w:r>
          </w:p>
        </w:tc>
      </w:tr>
      <w:tr w:rsidR="00995137" w:rsidTr="00995137">
        <w:trPr>
          <w:trHeight w:val="340"/>
        </w:trPr>
        <w:tc>
          <w:tcPr>
            <w:tcW w:w="6423" w:type="dxa"/>
            <w:tcBorders>
              <w:top w:val="single" w:sz="4" w:space="0" w:color="7F7F7F"/>
              <w:left w:val="single" w:sz="4" w:space="0" w:color="7F7F7F"/>
              <w:bottom w:val="single" w:sz="4" w:space="0" w:color="7F7F7F"/>
              <w:right w:val="single" w:sz="4" w:space="0" w:color="7F7F7F"/>
            </w:tcBorders>
            <w:hideMark/>
          </w:tcPr>
          <w:p w:rsidR="00995137" w:rsidRDefault="00995137"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 xml:space="preserve">С </w:t>
            </w:r>
            <w:proofErr w:type="spellStart"/>
            <w:r>
              <w:rPr>
                <w:rFonts w:ascii="Times New Roman" w:eastAsia="TimesNewRomanPS-BoldMT" w:hAnsi="Times New Roman" w:cs="Times New Roman"/>
                <w:bCs/>
                <w:sz w:val="24"/>
                <w:szCs w:val="24"/>
              </w:rPr>
              <w:t>окнами</w:t>
            </w:r>
            <w:proofErr w:type="spellEnd"/>
          </w:p>
        </w:tc>
        <w:tc>
          <w:tcPr>
            <w:tcW w:w="2366" w:type="dxa"/>
            <w:tcBorders>
              <w:top w:val="single" w:sz="4" w:space="0" w:color="7F7F7F"/>
              <w:left w:val="single" w:sz="4" w:space="0" w:color="7F7F7F"/>
              <w:bottom w:val="single" w:sz="4" w:space="0" w:color="7F7F7F"/>
              <w:right w:val="single" w:sz="4" w:space="0" w:color="7F7F7F"/>
            </w:tcBorders>
            <w:hideMark/>
          </w:tcPr>
          <w:p w:rsidR="00995137" w:rsidRDefault="00995137"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 м</w:t>
            </w:r>
          </w:p>
        </w:tc>
        <w:tc>
          <w:tcPr>
            <w:tcW w:w="5528" w:type="dxa"/>
            <w:gridSpan w:val="4"/>
            <w:vMerge/>
            <w:tcBorders>
              <w:top w:val="single" w:sz="4" w:space="0" w:color="7F7F7F"/>
              <w:left w:val="single" w:sz="4" w:space="0" w:color="7F7F7F"/>
              <w:bottom w:val="single" w:sz="4" w:space="0" w:color="7F7F7F"/>
              <w:right w:val="single" w:sz="4" w:space="0" w:color="7F7F7F"/>
            </w:tcBorders>
            <w:vAlign w:val="center"/>
            <w:hideMark/>
          </w:tcPr>
          <w:p w:rsidR="00995137" w:rsidRDefault="00995137" w:rsidP="00995137">
            <w:pPr>
              <w:widowControl/>
              <w:spacing w:after="0" w:line="240" w:lineRule="auto"/>
              <w:rPr>
                <w:rFonts w:ascii="Times New Roman" w:hAnsi="Times New Roman" w:cs="Times New Roman"/>
                <w:sz w:val="24"/>
                <w:szCs w:val="24"/>
                <w:lang w:val="ru-RU"/>
              </w:rPr>
            </w:pPr>
          </w:p>
        </w:tc>
      </w:tr>
      <w:tr w:rsidR="00995137" w:rsidTr="00995137">
        <w:trPr>
          <w:trHeight w:val="340"/>
        </w:trPr>
        <w:tc>
          <w:tcPr>
            <w:tcW w:w="6423" w:type="dxa"/>
            <w:tcBorders>
              <w:top w:val="single" w:sz="4" w:space="0" w:color="7F7F7F"/>
              <w:left w:val="single" w:sz="4" w:space="0" w:color="7F7F7F"/>
              <w:bottom w:val="single" w:sz="4" w:space="0" w:color="7F7F7F"/>
              <w:right w:val="single" w:sz="4" w:space="0" w:color="7F7F7F"/>
            </w:tcBorders>
            <w:hideMark/>
          </w:tcPr>
          <w:p w:rsidR="00995137" w:rsidRDefault="00995137" w:rsidP="00995137">
            <w:pPr>
              <w:autoSpaceDE w:val="0"/>
              <w:autoSpaceDN w:val="0"/>
              <w:adjustRightInd w:val="0"/>
              <w:rPr>
                <w:rFonts w:ascii="Times New Roman" w:eastAsia="TimesNewRomanPS-BoldMT" w:hAnsi="Times New Roman" w:cs="Times New Roman"/>
                <w:bCs/>
                <w:sz w:val="24"/>
                <w:szCs w:val="24"/>
              </w:rPr>
            </w:pPr>
            <w:proofErr w:type="spellStart"/>
            <w:r>
              <w:rPr>
                <w:rFonts w:ascii="Times New Roman" w:eastAsia="TimesNewRomanPS-BoldMT" w:hAnsi="Times New Roman" w:cs="Times New Roman"/>
                <w:bCs/>
                <w:sz w:val="24"/>
                <w:szCs w:val="24"/>
              </w:rPr>
              <w:t>Без</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окон</w:t>
            </w:r>
            <w:proofErr w:type="spellEnd"/>
          </w:p>
        </w:tc>
        <w:tc>
          <w:tcPr>
            <w:tcW w:w="2366" w:type="dxa"/>
            <w:tcBorders>
              <w:top w:val="single" w:sz="4" w:space="0" w:color="7F7F7F"/>
              <w:left w:val="single" w:sz="4" w:space="0" w:color="7F7F7F"/>
              <w:bottom w:val="single" w:sz="4" w:space="0" w:color="7F7F7F"/>
              <w:right w:val="single" w:sz="4" w:space="0" w:color="7F7F7F"/>
            </w:tcBorders>
            <w:hideMark/>
          </w:tcPr>
          <w:p w:rsidR="00995137" w:rsidRDefault="00995137"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 м</w:t>
            </w:r>
          </w:p>
        </w:tc>
        <w:tc>
          <w:tcPr>
            <w:tcW w:w="5528" w:type="dxa"/>
            <w:gridSpan w:val="4"/>
            <w:vMerge/>
            <w:tcBorders>
              <w:top w:val="single" w:sz="4" w:space="0" w:color="7F7F7F"/>
              <w:left w:val="single" w:sz="4" w:space="0" w:color="7F7F7F"/>
              <w:bottom w:val="single" w:sz="4" w:space="0" w:color="7F7F7F"/>
              <w:right w:val="single" w:sz="4" w:space="0" w:color="7F7F7F"/>
            </w:tcBorders>
            <w:vAlign w:val="center"/>
            <w:hideMark/>
          </w:tcPr>
          <w:p w:rsidR="00995137" w:rsidRDefault="00995137" w:rsidP="00995137">
            <w:pPr>
              <w:widowControl/>
              <w:spacing w:after="0" w:line="240" w:lineRule="auto"/>
              <w:rPr>
                <w:rFonts w:ascii="Times New Roman" w:hAnsi="Times New Roman" w:cs="Times New Roman"/>
                <w:sz w:val="24"/>
                <w:szCs w:val="24"/>
                <w:lang w:val="ru-RU"/>
              </w:rPr>
            </w:pPr>
          </w:p>
        </w:tc>
      </w:tr>
      <w:tr w:rsidR="00995137" w:rsidRPr="00F23135" w:rsidTr="00995137">
        <w:trPr>
          <w:trHeight w:val="340"/>
        </w:trPr>
        <w:tc>
          <w:tcPr>
            <w:tcW w:w="6423" w:type="dxa"/>
            <w:tcBorders>
              <w:top w:val="single" w:sz="4" w:space="0" w:color="7F7F7F"/>
              <w:left w:val="single" w:sz="4" w:space="0" w:color="7F7F7F"/>
              <w:bottom w:val="single" w:sz="4" w:space="0" w:color="7F7F7F"/>
              <w:right w:val="single" w:sz="4" w:space="0" w:color="7F7F7F"/>
            </w:tcBorders>
            <w:vAlign w:val="center"/>
            <w:hideMark/>
          </w:tcPr>
          <w:p w:rsidR="00995137" w:rsidRDefault="00995137" w:rsidP="00995137">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 xml:space="preserve">Расстояние от </w:t>
            </w:r>
            <w:proofErr w:type="gramStart"/>
            <w:r>
              <w:rPr>
                <w:rFonts w:ascii="Times New Roman" w:hAnsi="Times New Roman" w:cs="Times New Roman"/>
                <w:sz w:val="24"/>
                <w:szCs w:val="24"/>
                <w:lang w:val="ru-RU"/>
              </w:rPr>
              <w:t>красной</w:t>
            </w:r>
            <w:proofErr w:type="gramEnd"/>
            <w:r>
              <w:rPr>
                <w:rFonts w:ascii="Times New Roman" w:hAnsi="Times New Roman" w:cs="Times New Roman"/>
                <w:sz w:val="24"/>
                <w:szCs w:val="24"/>
                <w:lang w:val="ru-RU"/>
              </w:rPr>
              <w:t xml:space="preserve"> лини  не менее:</w:t>
            </w:r>
          </w:p>
        </w:tc>
        <w:tc>
          <w:tcPr>
            <w:tcW w:w="2366" w:type="dxa"/>
            <w:tcBorders>
              <w:top w:val="single" w:sz="4" w:space="0" w:color="7F7F7F"/>
              <w:left w:val="single" w:sz="4" w:space="0" w:color="7F7F7F"/>
              <w:bottom w:val="single" w:sz="4" w:space="0" w:color="7F7F7F"/>
              <w:right w:val="single" w:sz="4" w:space="0" w:color="7F7F7F"/>
            </w:tcBorders>
            <w:vAlign w:val="center"/>
          </w:tcPr>
          <w:p w:rsidR="00995137" w:rsidRDefault="00995137" w:rsidP="00995137">
            <w:pPr>
              <w:pStyle w:val="aff"/>
              <w:jc w:val="left"/>
              <w:rPr>
                <w:rFonts w:ascii="Times New Roman" w:hAnsi="Times New Roman" w:cs="Times New Roman"/>
                <w:sz w:val="24"/>
                <w:szCs w:val="24"/>
                <w:lang w:val="ru-RU"/>
              </w:rPr>
            </w:pPr>
          </w:p>
        </w:tc>
        <w:tc>
          <w:tcPr>
            <w:tcW w:w="5528" w:type="dxa"/>
            <w:gridSpan w:val="4"/>
            <w:vMerge/>
            <w:tcBorders>
              <w:top w:val="single" w:sz="4" w:space="0" w:color="7F7F7F"/>
              <w:left w:val="single" w:sz="4" w:space="0" w:color="7F7F7F"/>
              <w:bottom w:val="single" w:sz="4" w:space="0" w:color="7F7F7F"/>
              <w:right w:val="single" w:sz="4" w:space="0" w:color="7F7F7F"/>
            </w:tcBorders>
            <w:vAlign w:val="center"/>
            <w:hideMark/>
          </w:tcPr>
          <w:p w:rsidR="00995137" w:rsidRDefault="00995137" w:rsidP="00995137">
            <w:pPr>
              <w:widowControl/>
              <w:spacing w:after="0" w:line="240" w:lineRule="auto"/>
              <w:rPr>
                <w:rFonts w:ascii="Times New Roman" w:hAnsi="Times New Roman" w:cs="Times New Roman"/>
                <w:sz w:val="24"/>
                <w:szCs w:val="24"/>
                <w:lang w:val="ru-RU"/>
              </w:rPr>
            </w:pPr>
          </w:p>
        </w:tc>
      </w:tr>
      <w:tr w:rsidR="00995137" w:rsidTr="00995137">
        <w:trPr>
          <w:trHeight w:val="340"/>
        </w:trPr>
        <w:tc>
          <w:tcPr>
            <w:tcW w:w="6423" w:type="dxa"/>
            <w:tcBorders>
              <w:top w:val="single" w:sz="4" w:space="0" w:color="7F7F7F"/>
              <w:left w:val="single" w:sz="4" w:space="0" w:color="7F7F7F"/>
              <w:bottom w:val="single" w:sz="4" w:space="0" w:color="7F7F7F"/>
              <w:right w:val="single" w:sz="4" w:space="0" w:color="7F7F7F"/>
            </w:tcBorders>
            <w:vAlign w:val="center"/>
            <w:hideMark/>
          </w:tcPr>
          <w:p w:rsidR="00995137" w:rsidRDefault="00995137" w:rsidP="00995137">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Улиц</w:t>
            </w:r>
          </w:p>
        </w:tc>
        <w:tc>
          <w:tcPr>
            <w:tcW w:w="2366" w:type="dxa"/>
            <w:tcBorders>
              <w:top w:val="single" w:sz="4" w:space="0" w:color="7F7F7F"/>
              <w:left w:val="single" w:sz="4" w:space="0" w:color="7F7F7F"/>
              <w:bottom w:val="single" w:sz="4" w:space="0" w:color="7F7F7F"/>
              <w:right w:val="single" w:sz="4" w:space="0" w:color="7F7F7F"/>
            </w:tcBorders>
            <w:vAlign w:val="center"/>
            <w:hideMark/>
          </w:tcPr>
          <w:p w:rsidR="00995137" w:rsidRDefault="00995137" w:rsidP="00995137">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5 м</w:t>
            </w:r>
          </w:p>
        </w:tc>
        <w:tc>
          <w:tcPr>
            <w:tcW w:w="5528" w:type="dxa"/>
            <w:gridSpan w:val="4"/>
            <w:vMerge/>
            <w:tcBorders>
              <w:top w:val="single" w:sz="4" w:space="0" w:color="7F7F7F"/>
              <w:left w:val="single" w:sz="4" w:space="0" w:color="7F7F7F"/>
              <w:bottom w:val="single" w:sz="4" w:space="0" w:color="7F7F7F"/>
              <w:right w:val="single" w:sz="4" w:space="0" w:color="7F7F7F"/>
            </w:tcBorders>
            <w:vAlign w:val="center"/>
            <w:hideMark/>
          </w:tcPr>
          <w:p w:rsidR="00995137" w:rsidRDefault="00995137" w:rsidP="00995137">
            <w:pPr>
              <w:widowControl/>
              <w:spacing w:after="0" w:line="240" w:lineRule="auto"/>
              <w:rPr>
                <w:rFonts w:ascii="Times New Roman" w:hAnsi="Times New Roman" w:cs="Times New Roman"/>
                <w:sz w:val="24"/>
                <w:szCs w:val="24"/>
                <w:lang w:val="ru-RU"/>
              </w:rPr>
            </w:pPr>
          </w:p>
        </w:tc>
      </w:tr>
      <w:tr w:rsidR="00995137" w:rsidTr="00995137">
        <w:trPr>
          <w:trHeight w:val="340"/>
        </w:trPr>
        <w:tc>
          <w:tcPr>
            <w:tcW w:w="6423" w:type="dxa"/>
            <w:tcBorders>
              <w:top w:val="single" w:sz="4" w:space="0" w:color="7F7F7F"/>
              <w:left w:val="single" w:sz="4" w:space="0" w:color="7F7F7F"/>
              <w:bottom w:val="single" w:sz="4" w:space="0" w:color="7F7F7F"/>
              <w:right w:val="single" w:sz="4" w:space="0" w:color="7F7F7F"/>
            </w:tcBorders>
            <w:vAlign w:val="center"/>
            <w:hideMark/>
          </w:tcPr>
          <w:p w:rsidR="00995137" w:rsidRDefault="00995137" w:rsidP="00995137">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 xml:space="preserve">Проездов </w:t>
            </w:r>
          </w:p>
        </w:tc>
        <w:tc>
          <w:tcPr>
            <w:tcW w:w="2366" w:type="dxa"/>
            <w:tcBorders>
              <w:top w:val="single" w:sz="4" w:space="0" w:color="7F7F7F"/>
              <w:left w:val="single" w:sz="4" w:space="0" w:color="7F7F7F"/>
              <w:bottom w:val="single" w:sz="4" w:space="0" w:color="7F7F7F"/>
              <w:right w:val="single" w:sz="4" w:space="0" w:color="7F7F7F"/>
            </w:tcBorders>
            <w:vAlign w:val="center"/>
            <w:hideMark/>
          </w:tcPr>
          <w:p w:rsidR="00995137" w:rsidRDefault="00995137" w:rsidP="00995137">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3 м</w:t>
            </w:r>
          </w:p>
        </w:tc>
        <w:tc>
          <w:tcPr>
            <w:tcW w:w="5528" w:type="dxa"/>
            <w:gridSpan w:val="4"/>
            <w:vMerge/>
            <w:tcBorders>
              <w:top w:val="single" w:sz="4" w:space="0" w:color="7F7F7F"/>
              <w:left w:val="single" w:sz="4" w:space="0" w:color="7F7F7F"/>
              <w:bottom w:val="single" w:sz="4" w:space="0" w:color="7F7F7F"/>
              <w:right w:val="single" w:sz="4" w:space="0" w:color="7F7F7F"/>
            </w:tcBorders>
            <w:vAlign w:val="center"/>
            <w:hideMark/>
          </w:tcPr>
          <w:p w:rsidR="00995137" w:rsidRDefault="00995137" w:rsidP="00995137">
            <w:pPr>
              <w:widowControl/>
              <w:spacing w:after="0" w:line="240" w:lineRule="auto"/>
              <w:rPr>
                <w:rFonts w:ascii="Times New Roman" w:hAnsi="Times New Roman" w:cs="Times New Roman"/>
                <w:sz w:val="24"/>
                <w:szCs w:val="24"/>
                <w:lang w:val="ru-RU"/>
              </w:rPr>
            </w:pPr>
          </w:p>
        </w:tc>
      </w:tr>
      <w:tr w:rsidR="00995137" w:rsidTr="00995137">
        <w:trPr>
          <w:trHeight w:val="340"/>
        </w:trPr>
        <w:tc>
          <w:tcPr>
            <w:tcW w:w="6423" w:type="dxa"/>
            <w:tcBorders>
              <w:top w:val="single" w:sz="4" w:space="0" w:color="7F7F7F"/>
              <w:left w:val="single" w:sz="4" w:space="0" w:color="7F7F7F"/>
              <w:bottom w:val="single" w:sz="4" w:space="0" w:color="7F7F7F"/>
              <w:right w:val="single" w:sz="4" w:space="0" w:color="7F7F7F"/>
            </w:tcBorders>
            <w:vAlign w:val="center"/>
            <w:hideMark/>
          </w:tcPr>
          <w:p w:rsidR="00995137" w:rsidRDefault="00995137" w:rsidP="00995137">
            <w:pPr>
              <w:pStyle w:val="aff"/>
              <w:jc w:val="left"/>
              <w:rPr>
                <w:rFonts w:ascii="Times New Roman" w:hAnsi="Times New Roman" w:cs="Times New Roman"/>
                <w:sz w:val="24"/>
                <w:szCs w:val="24"/>
                <w:lang w:val="ru-RU"/>
              </w:rPr>
            </w:pPr>
            <w:r>
              <w:rPr>
                <w:rFonts w:ascii="Times New Roman" w:eastAsia="TimesNewRomanPS-BoldMT" w:hAnsi="Times New Roman" w:cs="Times New Roman"/>
                <w:bCs/>
                <w:sz w:val="24"/>
                <w:szCs w:val="24"/>
                <w:lang w:val="ru-RU"/>
              </w:rPr>
              <w:t>Расстояние от границ земельного участка до основного строения</w:t>
            </w:r>
          </w:p>
        </w:tc>
        <w:tc>
          <w:tcPr>
            <w:tcW w:w="2366" w:type="dxa"/>
            <w:tcBorders>
              <w:top w:val="single" w:sz="4" w:space="0" w:color="7F7F7F"/>
              <w:left w:val="single" w:sz="4" w:space="0" w:color="7F7F7F"/>
              <w:bottom w:val="single" w:sz="4" w:space="0" w:color="7F7F7F"/>
              <w:right w:val="single" w:sz="4" w:space="0" w:color="7F7F7F"/>
            </w:tcBorders>
            <w:vAlign w:val="center"/>
            <w:hideMark/>
          </w:tcPr>
          <w:p w:rsidR="00995137" w:rsidRDefault="00995137" w:rsidP="00995137">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1 м</w:t>
            </w:r>
          </w:p>
        </w:tc>
        <w:tc>
          <w:tcPr>
            <w:tcW w:w="5528" w:type="dxa"/>
            <w:gridSpan w:val="4"/>
            <w:vMerge/>
            <w:tcBorders>
              <w:top w:val="single" w:sz="4" w:space="0" w:color="7F7F7F"/>
              <w:left w:val="single" w:sz="4" w:space="0" w:color="7F7F7F"/>
              <w:bottom w:val="single" w:sz="4" w:space="0" w:color="7F7F7F"/>
              <w:right w:val="single" w:sz="4" w:space="0" w:color="7F7F7F"/>
            </w:tcBorders>
            <w:vAlign w:val="center"/>
            <w:hideMark/>
          </w:tcPr>
          <w:p w:rsidR="00995137" w:rsidRDefault="00995137" w:rsidP="00995137">
            <w:pPr>
              <w:widowControl/>
              <w:spacing w:after="0" w:line="240" w:lineRule="auto"/>
              <w:rPr>
                <w:rFonts w:ascii="Times New Roman" w:hAnsi="Times New Roman" w:cs="Times New Roman"/>
                <w:sz w:val="24"/>
                <w:szCs w:val="24"/>
                <w:lang w:val="ru-RU"/>
              </w:rPr>
            </w:pPr>
          </w:p>
        </w:tc>
      </w:tr>
      <w:tr w:rsidR="00995137" w:rsidRPr="00F23135" w:rsidTr="00995137">
        <w:trPr>
          <w:trHeight w:val="399"/>
        </w:trPr>
        <w:tc>
          <w:tcPr>
            <w:tcW w:w="11907" w:type="dxa"/>
            <w:gridSpan w:val="5"/>
            <w:tcBorders>
              <w:top w:val="single" w:sz="4" w:space="0" w:color="7F7F7F"/>
              <w:left w:val="single" w:sz="4" w:space="0" w:color="7F7F7F"/>
              <w:bottom w:val="single" w:sz="4" w:space="0" w:color="7F7F7F"/>
              <w:right w:val="single" w:sz="4" w:space="0" w:color="7F7F7F"/>
            </w:tcBorders>
            <w:vAlign w:val="center"/>
            <w:hideMark/>
          </w:tcPr>
          <w:p w:rsidR="00995137" w:rsidRDefault="00995137" w:rsidP="00995137">
            <w:pPr>
              <w:pStyle w:val="afffff3"/>
              <w:spacing w:line="276" w:lineRule="auto"/>
              <w:ind w:firstLine="0"/>
              <w:rPr>
                <w:sz w:val="24"/>
                <w:lang w:eastAsia="en-US"/>
              </w:rPr>
            </w:pPr>
            <w:r>
              <w:rPr>
                <w:sz w:val="24"/>
                <w:lang w:eastAsia="en-US"/>
              </w:rPr>
              <w:t>Иные предельные параметры разрешенного строительства, реконструкции объектов капитального строительства</w:t>
            </w:r>
          </w:p>
        </w:tc>
        <w:tc>
          <w:tcPr>
            <w:tcW w:w="2410" w:type="dxa"/>
            <w:tcBorders>
              <w:top w:val="single" w:sz="4" w:space="0" w:color="7F7F7F"/>
              <w:left w:val="single" w:sz="4" w:space="0" w:color="7F7F7F"/>
              <w:bottom w:val="single" w:sz="4" w:space="0" w:color="7F7F7F"/>
              <w:right w:val="single" w:sz="4" w:space="0" w:color="7F7F7F"/>
            </w:tcBorders>
          </w:tcPr>
          <w:p w:rsidR="00995137" w:rsidRDefault="00995137" w:rsidP="00995137">
            <w:pPr>
              <w:pStyle w:val="afffff3"/>
              <w:spacing w:line="276" w:lineRule="auto"/>
              <w:ind w:firstLine="0"/>
              <w:rPr>
                <w:sz w:val="24"/>
                <w:lang w:eastAsia="en-US"/>
              </w:rPr>
            </w:pPr>
          </w:p>
        </w:tc>
      </w:tr>
      <w:tr w:rsidR="00995137" w:rsidTr="00995137">
        <w:trPr>
          <w:trHeight w:val="340"/>
        </w:trPr>
        <w:tc>
          <w:tcPr>
            <w:tcW w:w="6423" w:type="dxa"/>
            <w:tcBorders>
              <w:top w:val="single" w:sz="4" w:space="0" w:color="7F7F7F"/>
              <w:left w:val="single" w:sz="4" w:space="0" w:color="7F7F7F"/>
              <w:bottom w:val="single" w:sz="4" w:space="0" w:color="7F7F7F"/>
              <w:right w:val="single" w:sz="4" w:space="0" w:color="7F7F7F"/>
            </w:tcBorders>
            <w:hideMark/>
          </w:tcPr>
          <w:p w:rsidR="00995137" w:rsidRDefault="00995137" w:rsidP="00995137">
            <w:pPr>
              <w:pStyle w:val="af6"/>
              <w:spacing w:line="276" w:lineRule="auto"/>
              <w:rPr>
                <w:rFonts w:ascii="Times New Roman" w:hAnsi="Times New Roman" w:cs="Times New Roman"/>
                <w:sz w:val="24"/>
                <w:szCs w:val="24"/>
              </w:rPr>
            </w:pPr>
            <w:proofErr w:type="spellStart"/>
            <w:r>
              <w:rPr>
                <w:rFonts w:ascii="Times New Roman" w:hAnsi="Times New Roman" w:cs="Times New Roman"/>
                <w:sz w:val="24"/>
                <w:szCs w:val="24"/>
              </w:rPr>
              <w:t>Минимальный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процент</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озеленения</w:t>
            </w:r>
            <w:proofErr w:type="spellEnd"/>
            <w:r>
              <w:rPr>
                <w:rFonts w:ascii="Times New Roman" w:hAnsi="Times New Roman" w:cs="Times New Roman"/>
                <w:sz w:val="24"/>
                <w:szCs w:val="24"/>
              </w:rPr>
              <w:t xml:space="preserve">   </w:t>
            </w:r>
          </w:p>
        </w:tc>
        <w:tc>
          <w:tcPr>
            <w:tcW w:w="3169" w:type="dxa"/>
            <w:gridSpan w:val="3"/>
            <w:tcBorders>
              <w:top w:val="single" w:sz="4" w:space="0" w:color="7F7F7F"/>
              <w:left w:val="single" w:sz="4" w:space="0" w:color="7F7F7F"/>
              <w:bottom w:val="single" w:sz="4" w:space="0" w:color="7F7F7F"/>
              <w:right w:val="single" w:sz="4" w:space="0" w:color="7F7F7F"/>
            </w:tcBorders>
            <w:hideMark/>
          </w:tcPr>
          <w:p w:rsidR="00995137" w:rsidRDefault="00995137" w:rsidP="00995137">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15%</w:t>
            </w:r>
          </w:p>
        </w:tc>
        <w:tc>
          <w:tcPr>
            <w:tcW w:w="2315" w:type="dxa"/>
            <w:tcBorders>
              <w:top w:val="single" w:sz="4" w:space="0" w:color="7F7F7F"/>
              <w:left w:val="single" w:sz="4" w:space="0" w:color="7F7F7F"/>
              <w:bottom w:val="single" w:sz="4" w:space="0" w:color="7F7F7F"/>
              <w:right w:val="single" w:sz="4" w:space="0" w:color="7F7F7F"/>
            </w:tcBorders>
            <w:vAlign w:val="center"/>
          </w:tcPr>
          <w:p w:rsidR="00995137" w:rsidRDefault="00995137" w:rsidP="00995137">
            <w:pPr>
              <w:pStyle w:val="afffff3"/>
              <w:spacing w:line="276" w:lineRule="auto"/>
              <w:ind w:firstLine="0"/>
              <w:rPr>
                <w:sz w:val="24"/>
                <w:lang w:eastAsia="en-US"/>
              </w:rPr>
            </w:pPr>
          </w:p>
        </w:tc>
        <w:tc>
          <w:tcPr>
            <w:tcW w:w="2410" w:type="dxa"/>
            <w:tcBorders>
              <w:top w:val="single" w:sz="4" w:space="0" w:color="7F7F7F"/>
              <w:left w:val="single" w:sz="4" w:space="0" w:color="7F7F7F"/>
              <w:bottom w:val="single" w:sz="4" w:space="0" w:color="7F7F7F"/>
              <w:right w:val="single" w:sz="4" w:space="0" w:color="7F7F7F"/>
            </w:tcBorders>
          </w:tcPr>
          <w:p w:rsidR="00995137" w:rsidRDefault="00995137" w:rsidP="00995137">
            <w:pPr>
              <w:pStyle w:val="afffff3"/>
              <w:spacing w:line="276" w:lineRule="auto"/>
              <w:ind w:firstLine="0"/>
              <w:rPr>
                <w:sz w:val="24"/>
                <w:lang w:eastAsia="en-US"/>
              </w:rPr>
            </w:pPr>
          </w:p>
        </w:tc>
      </w:tr>
    </w:tbl>
    <w:p w:rsidR="003A4304" w:rsidRDefault="003A4304" w:rsidP="003A4304">
      <w:pPr>
        <w:pStyle w:val="affffa"/>
        <w:ind w:firstLine="0"/>
        <w:rPr>
          <w:rFonts w:ascii="Times New Roman" w:hAnsi="Times New Roman" w:cs="Times New Roman"/>
          <w:b/>
          <w:color w:val="000000" w:themeColor="text1"/>
          <w:sz w:val="28"/>
        </w:rPr>
      </w:pPr>
    </w:p>
    <w:p w:rsidR="003A4304" w:rsidRPr="003A4304" w:rsidRDefault="003A4304" w:rsidP="003A4304">
      <w:pPr>
        <w:pStyle w:val="affffa"/>
        <w:ind w:firstLine="0"/>
        <w:rPr>
          <w:rFonts w:ascii="Times New Roman" w:hAnsi="Times New Roman" w:cs="Times New Roman"/>
          <w:b/>
          <w:color w:val="000000" w:themeColor="text1"/>
          <w:sz w:val="28"/>
        </w:rPr>
      </w:pPr>
      <w:r w:rsidRPr="003A4304">
        <w:rPr>
          <w:rFonts w:ascii="Times New Roman" w:hAnsi="Times New Roman" w:cs="Times New Roman"/>
          <w:b/>
          <w:color w:val="000000" w:themeColor="text1"/>
          <w:sz w:val="28"/>
        </w:rPr>
        <w:t>Статья 37.10. Зона сельскохозяйственного использования (пашни, пастбища) (СХ-1)</w:t>
      </w:r>
    </w:p>
    <w:p w:rsidR="003A4304" w:rsidRPr="003A4304" w:rsidRDefault="003A4304" w:rsidP="003A4304">
      <w:pPr>
        <w:pStyle w:val="Default"/>
        <w:spacing w:line="276" w:lineRule="auto"/>
        <w:jc w:val="both"/>
        <w:rPr>
          <w:color w:val="000000" w:themeColor="text1"/>
          <w:sz w:val="28"/>
          <w:szCs w:val="28"/>
        </w:rPr>
      </w:pPr>
      <w:r w:rsidRPr="003A4304">
        <w:rPr>
          <w:color w:val="000000" w:themeColor="text1"/>
          <w:sz w:val="28"/>
          <w:szCs w:val="28"/>
        </w:rPr>
        <w:t xml:space="preserve">  </w:t>
      </w:r>
      <w:r w:rsidRPr="003A4304">
        <w:rPr>
          <w:color w:val="000000" w:themeColor="text1"/>
          <w:sz w:val="28"/>
          <w:szCs w:val="28"/>
        </w:rPr>
        <w:tab/>
        <w:t xml:space="preserve">Зона сельскохозяйственного использования выделяется с целью расположения </w:t>
      </w:r>
      <w:r w:rsidRPr="003A4304">
        <w:rPr>
          <w:b/>
          <w:bCs/>
          <w:color w:val="000000" w:themeColor="text1"/>
          <w:sz w:val="28"/>
          <w:szCs w:val="28"/>
        </w:rPr>
        <w:t xml:space="preserve">в границах населенного пункта </w:t>
      </w:r>
      <w:r w:rsidRPr="003A4304">
        <w:rPr>
          <w:color w:val="000000" w:themeColor="text1"/>
          <w:sz w:val="28"/>
          <w:szCs w:val="28"/>
        </w:rPr>
        <w:t xml:space="preserve">земельных участков, занятых пашнями, сенокосами, пастбищами, многолетними насаждениями (садами, виноградниками, овощными полями и т.д.), КФХ, ЛПХ, а также зданиями, сооружениями сельскохозяйственного назначения, которые используются в целях ведения сельскохозяйственного производства </w:t>
      </w:r>
    </w:p>
    <w:p w:rsidR="003A4304" w:rsidRDefault="003A4304" w:rsidP="003A4304">
      <w:pPr>
        <w:pStyle w:val="24"/>
        <w:tabs>
          <w:tab w:val="left" w:pos="142"/>
        </w:tabs>
        <w:jc w:val="center"/>
        <w:rPr>
          <w:rFonts w:ascii="Times New Roman" w:hAnsi="Times New Roman"/>
          <w:sz w:val="28"/>
          <w:szCs w:val="28"/>
        </w:rPr>
      </w:pPr>
      <w:r>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1"/>
        <w:gridCol w:w="2976"/>
        <w:gridCol w:w="10852"/>
      </w:tblGrid>
      <w:tr w:rsidR="003A4304" w:rsidTr="00F23135">
        <w:tc>
          <w:tcPr>
            <w:tcW w:w="0" w:type="auto"/>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3A4304" w:rsidRDefault="003A4304" w:rsidP="00F23135">
            <w:pPr>
              <w:pStyle w:val="aff"/>
              <w:jc w:val="center"/>
              <w:rPr>
                <w:rFonts w:ascii="Times New Roman" w:hAnsi="Times New Roman" w:cs="Times New Roman"/>
                <w:b/>
                <w:sz w:val="24"/>
                <w:szCs w:val="24"/>
              </w:rPr>
            </w:pPr>
            <w:proofErr w:type="spellStart"/>
            <w:r>
              <w:rPr>
                <w:rFonts w:ascii="Times New Roman" w:hAnsi="Times New Roman" w:cs="Times New Roman"/>
                <w:b/>
                <w:sz w:val="24"/>
                <w:szCs w:val="24"/>
              </w:rPr>
              <w:lastRenderedPageBreak/>
              <w:t>Код</w:t>
            </w:r>
            <w:proofErr w:type="spellEnd"/>
          </w:p>
        </w:tc>
        <w:tc>
          <w:tcPr>
            <w:tcW w:w="2976"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3A4304" w:rsidRDefault="003A4304" w:rsidP="00F23135">
            <w:pPr>
              <w:pStyle w:val="aff"/>
              <w:jc w:val="left"/>
              <w:rPr>
                <w:rFonts w:ascii="Times New Roman" w:hAnsi="Times New Roman" w:cs="Times New Roman"/>
                <w:b/>
                <w:sz w:val="24"/>
                <w:szCs w:val="24"/>
              </w:rPr>
            </w:pPr>
            <w:proofErr w:type="spellStart"/>
            <w:r>
              <w:rPr>
                <w:rFonts w:ascii="Times New Roman" w:hAnsi="Times New Roman" w:cs="Times New Roman"/>
                <w:b/>
                <w:sz w:val="24"/>
                <w:szCs w:val="24"/>
              </w:rPr>
              <w:t>Основные</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виды</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разрешенного</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использования</w:t>
            </w:r>
            <w:proofErr w:type="spellEnd"/>
          </w:p>
        </w:tc>
        <w:tc>
          <w:tcPr>
            <w:tcW w:w="10852"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3A4304" w:rsidRDefault="003A4304" w:rsidP="00F23135">
            <w:pPr>
              <w:pStyle w:val="aff"/>
              <w:jc w:val="left"/>
              <w:rPr>
                <w:rFonts w:ascii="Times New Roman" w:hAnsi="Times New Roman" w:cs="Times New Roman"/>
                <w:b/>
                <w:sz w:val="24"/>
                <w:szCs w:val="24"/>
                <w:lang w:val="ru-RU"/>
              </w:rPr>
            </w:pPr>
            <w:r>
              <w:rPr>
                <w:rFonts w:ascii="Times New Roman" w:hAnsi="Times New Roman" w:cs="Times New Roman"/>
                <w:b/>
                <w:sz w:val="24"/>
                <w:szCs w:val="24"/>
                <w:lang w:val="ru-RU"/>
              </w:rPr>
              <w:t>Описание</w:t>
            </w:r>
          </w:p>
        </w:tc>
      </w:tr>
      <w:tr w:rsidR="003A4304" w:rsidRPr="00F23135" w:rsidTr="00F23135">
        <w:trPr>
          <w:trHeight w:val="249"/>
        </w:trPr>
        <w:tc>
          <w:tcPr>
            <w:tcW w:w="0" w:type="auto"/>
            <w:tcBorders>
              <w:top w:val="single" w:sz="4" w:space="0" w:color="7F7F7F"/>
              <w:left w:val="single" w:sz="4" w:space="0" w:color="7F7F7F"/>
              <w:bottom w:val="single" w:sz="4" w:space="0" w:color="7F7F7F"/>
              <w:right w:val="single" w:sz="4" w:space="0" w:color="7F7F7F"/>
            </w:tcBorders>
            <w:hideMark/>
          </w:tcPr>
          <w:p w:rsidR="003A4304" w:rsidRDefault="003A4304" w:rsidP="00F2313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1.0</w:t>
            </w:r>
          </w:p>
        </w:tc>
        <w:tc>
          <w:tcPr>
            <w:tcW w:w="2976" w:type="dxa"/>
            <w:tcBorders>
              <w:top w:val="single" w:sz="4" w:space="0" w:color="7F7F7F"/>
              <w:left w:val="single" w:sz="4" w:space="0" w:color="7F7F7F"/>
              <w:bottom w:val="single" w:sz="4" w:space="0" w:color="7F7F7F"/>
              <w:right w:val="single" w:sz="4" w:space="0" w:color="7F7F7F"/>
            </w:tcBorders>
            <w:hideMark/>
          </w:tcPr>
          <w:p w:rsidR="003A4304" w:rsidRDefault="003A4304" w:rsidP="00F23135">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Сельскохозяйственное использование</w:t>
            </w:r>
          </w:p>
        </w:tc>
        <w:tc>
          <w:tcPr>
            <w:tcW w:w="10852" w:type="dxa"/>
            <w:tcBorders>
              <w:top w:val="single" w:sz="4" w:space="0" w:color="7F7F7F"/>
              <w:left w:val="single" w:sz="4" w:space="0" w:color="7F7F7F"/>
              <w:bottom w:val="single" w:sz="4" w:space="0" w:color="7F7F7F"/>
              <w:right w:val="single" w:sz="4" w:space="0" w:color="7F7F7F"/>
            </w:tcBorders>
            <w:shd w:val="clear" w:color="auto" w:fill="FFFFFF"/>
            <w:hideMark/>
          </w:tcPr>
          <w:p w:rsidR="003A4304" w:rsidRDefault="003A4304" w:rsidP="00F23135">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Ведение сельского хозяйства.</w:t>
            </w:r>
          </w:p>
          <w:p w:rsidR="003A4304" w:rsidRDefault="003A4304" w:rsidP="00F23135">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Содержание данного вида разрешенного использования включает в себя содержание видов разрешенного использования с </w:t>
            </w:r>
            <w:hyperlink r:id="rId132" w:anchor="P51" w:history="1">
              <w:r>
                <w:rPr>
                  <w:rStyle w:val="afa"/>
                  <w:rFonts w:ascii="Times New Roman" w:hAnsi="Times New Roman" w:cs="Times New Roman"/>
                  <w:color w:val="0000FF"/>
                  <w:sz w:val="24"/>
                  <w:szCs w:val="24"/>
                  <w:lang w:eastAsia="en-US"/>
                </w:rPr>
                <w:t>кодами 1.1</w:t>
              </w:r>
            </w:hyperlink>
            <w:r>
              <w:rPr>
                <w:rFonts w:ascii="Times New Roman" w:hAnsi="Times New Roman" w:cs="Times New Roman"/>
                <w:sz w:val="24"/>
                <w:szCs w:val="24"/>
                <w:lang w:eastAsia="en-US"/>
              </w:rPr>
              <w:t xml:space="preserve"> - </w:t>
            </w:r>
            <w:hyperlink r:id="rId133" w:anchor="P124" w:history="1">
              <w:r>
                <w:rPr>
                  <w:rStyle w:val="afa"/>
                  <w:rFonts w:ascii="Times New Roman" w:hAnsi="Times New Roman" w:cs="Times New Roman"/>
                  <w:color w:val="0000FF"/>
                  <w:sz w:val="24"/>
                  <w:szCs w:val="24"/>
                  <w:lang w:eastAsia="en-US"/>
                </w:rPr>
                <w:t>1.20</w:t>
              </w:r>
            </w:hyperlink>
            <w:r>
              <w:rPr>
                <w:rFonts w:ascii="Times New Roman" w:hAnsi="Times New Roman" w:cs="Times New Roman"/>
                <w:sz w:val="24"/>
                <w:szCs w:val="24"/>
                <w:lang w:eastAsia="en-US"/>
              </w:rPr>
              <w:t>, в том числе размещение зданий и сооружений, используемых для хранения и переработки сельскохозяйственной продукции</w:t>
            </w:r>
          </w:p>
        </w:tc>
      </w:tr>
      <w:tr w:rsidR="003A4304" w:rsidRPr="00F23135" w:rsidTr="00F23135">
        <w:trPr>
          <w:trHeight w:val="249"/>
        </w:trPr>
        <w:tc>
          <w:tcPr>
            <w:tcW w:w="0" w:type="auto"/>
            <w:tcBorders>
              <w:top w:val="single" w:sz="4" w:space="0" w:color="7F7F7F"/>
              <w:left w:val="single" w:sz="4" w:space="0" w:color="7F7F7F"/>
              <w:bottom w:val="single" w:sz="4" w:space="0" w:color="7F7F7F"/>
              <w:right w:val="single" w:sz="4" w:space="0" w:color="7F7F7F"/>
            </w:tcBorders>
            <w:hideMark/>
          </w:tcPr>
          <w:p w:rsidR="003A4304" w:rsidRDefault="003A4304" w:rsidP="00F23135">
            <w:pPr>
              <w:autoSpaceDE w:val="0"/>
              <w:autoSpaceDN w:val="0"/>
              <w:adjustRightInd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3.1</w:t>
            </w:r>
          </w:p>
        </w:tc>
        <w:tc>
          <w:tcPr>
            <w:tcW w:w="2976" w:type="dxa"/>
            <w:tcBorders>
              <w:top w:val="single" w:sz="4" w:space="0" w:color="7F7F7F"/>
              <w:left w:val="single" w:sz="4" w:space="0" w:color="7F7F7F"/>
              <w:bottom w:val="single" w:sz="4" w:space="0" w:color="7F7F7F"/>
              <w:right w:val="single" w:sz="4" w:space="0" w:color="7F7F7F"/>
            </w:tcBorders>
            <w:hideMark/>
          </w:tcPr>
          <w:p w:rsidR="003A4304" w:rsidRDefault="003A4304" w:rsidP="00F23135">
            <w:pPr>
              <w:pStyle w:val="ConsPlusNormal"/>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Коммунальное обслуживание</w:t>
            </w:r>
          </w:p>
        </w:tc>
        <w:tc>
          <w:tcPr>
            <w:tcW w:w="10852" w:type="dxa"/>
            <w:tcBorders>
              <w:top w:val="single" w:sz="4" w:space="0" w:color="7F7F7F"/>
              <w:left w:val="single" w:sz="4" w:space="0" w:color="7F7F7F"/>
              <w:bottom w:val="single" w:sz="4" w:space="0" w:color="7F7F7F"/>
              <w:right w:val="single" w:sz="4" w:space="0" w:color="7F7F7F"/>
            </w:tcBorders>
            <w:shd w:val="clear" w:color="auto" w:fill="FFFFFF"/>
            <w:hideMark/>
          </w:tcPr>
          <w:p w:rsidR="003A4304" w:rsidRDefault="003A4304" w:rsidP="00F23135">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134" w:anchor="P198" w:history="1">
              <w:r>
                <w:rPr>
                  <w:rStyle w:val="afa"/>
                  <w:rFonts w:ascii="Times New Roman" w:hAnsi="Times New Roman" w:cs="Times New Roman"/>
                  <w:color w:val="0000FF"/>
                  <w:sz w:val="24"/>
                  <w:szCs w:val="24"/>
                  <w:lang w:eastAsia="en-US"/>
                </w:rPr>
                <w:t>кодами 3.1.1</w:t>
              </w:r>
            </w:hyperlink>
            <w:r>
              <w:rPr>
                <w:rFonts w:ascii="Times New Roman" w:hAnsi="Times New Roman" w:cs="Times New Roman"/>
                <w:sz w:val="24"/>
                <w:szCs w:val="24"/>
                <w:lang w:eastAsia="en-US"/>
              </w:rPr>
              <w:t xml:space="preserve"> - </w:t>
            </w:r>
            <w:hyperlink r:id="rId135" w:anchor="P202" w:history="1">
              <w:r>
                <w:rPr>
                  <w:rStyle w:val="afa"/>
                  <w:rFonts w:ascii="Times New Roman" w:hAnsi="Times New Roman" w:cs="Times New Roman"/>
                  <w:color w:val="0000FF"/>
                  <w:sz w:val="24"/>
                  <w:szCs w:val="24"/>
                  <w:lang w:eastAsia="en-US"/>
                </w:rPr>
                <w:t>3.1.2</w:t>
              </w:r>
            </w:hyperlink>
          </w:p>
        </w:tc>
      </w:tr>
      <w:tr w:rsidR="003A4304" w:rsidRPr="00F23135" w:rsidTr="00F23135">
        <w:trPr>
          <w:trHeight w:val="411"/>
        </w:trPr>
        <w:tc>
          <w:tcPr>
            <w:tcW w:w="0" w:type="auto"/>
            <w:tcBorders>
              <w:top w:val="single" w:sz="4" w:space="0" w:color="7F7F7F"/>
              <w:left w:val="single" w:sz="4" w:space="0" w:color="7F7F7F"/>
              <w:bottom w:val="single" w:sz="4" w:space="0" w:color="7F7F7F"/>
              <w:right w:val="single" w:sz="4" w:space="0" w:color="7F7F7F"/>
            </w:tcBorders>
            <w:vAlign w:val="center"/>
            <w:hideMark/>
          </w:tcPr>
          <w:p w:rsidR="003A4304" w:rsidRDefault="003A4304" w:rsidP="00F23135">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12.0</w:t>
            </w:r>
          </w:p>
        </w:tc>
        <w:tc>
          <w:tcPr>
            <w:tcW w:w="2976" w:type="dxa"/>
            <w:tcBorders>
              <w:top w:val="single" w:sz="4" w:space="0" w:color="7F7F7F"/>
              <w:left w:val="single" w:sz="4" w:space="0" w:color="7F7F7F"/>
              <w:bottom w:val="single" w:sz="4" w:space="0" w:color="7F7F7F"/>
              <w:right w:val="single" w:sz="4" w:space="0" w:color="7F7F7F"/>
            </w:tcBorders>
            <w:hideMark/>
          </w:tcPr>
          <w:p w:rsidR="003A4304" w:rsidRDefault="003A4304" w:rsidP="00F23135">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Земельные участки (территории) общего пользования</w:t>
            </w:r>
          </w:p>
        </w:tc>
        <w:tc>
          <w:tcPr>
            <w:tcW w:w="10852" w:type="dxa"/>
            <w:tcBorders>
              <w:top w:val="single" w:sz="4" w:space="0" w:color="7F7F7F"/>
              <w:left w:val="single" w:sz="4" w:space="0" w:color="7F7F7F"/>
              <w:bottom w:val="single" w:sz="4" w:space="0" w:color="7F7F7F"/>
              <w:right w:val="single" w:sz="4" w:space="0" w:color="7F7F7F"/>
            </w:tcBorders>
            <w:shd w:val="clear" w:color="auto" w:fill="FFFFFF"/>
            <w:hideMark/>
          </w:tcPr>
          <w:p w:rsidR="003A4304" w:rsidRDefault="003A4304" w:rsidP="00F23135">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136" w:anchor="P664" w:history="1">
              <w:r>
                <w:rPr>
                  <w:rStyle w:val="afa"/>
                  <w:rFonts w:ascii="Times New Roman" w:hAnsi="Times New Roman" w:cs="Times New Roman"/>
                  <w:color w:val="0000FF"/>
                  <w:sz w:val="24"/>
                  <w:szCs w:val="24"/>
                  <w:lang w:eastAsia="en-US"/>
                </w:rPr>
                <w:t>кодами 12.0.1</w:t>
              </w:r>
            </w:hyperlink>
            <w:r>
              <w:rPr>
                <w:rFonts w:ascii="Times New Roman" w:hAnsi="Times New Roman" w:cs="Times New Roman"/>
                <w:sz w:val="24"/>
                <w:szCs w:val="24"/>
                <w:lang w:eastAsia="en-US"/>
              </w:rPr>
              <w:t xml:space="preserve"> - </w:t>
            </w:r>
            <w:hyperlink r:id="rId137" w:anchor="P668" w:history="1">
              <w:r>
                <w:rPr>
                  <w:rStyle w:val="afa"/>
                  <w:rFonts w:ascii="Times New Roman" w:hAnsi="Times New Roman" w:cs="Times New Roman"/>
                  <w:color w:val="0000FF"/>
                  <w:sz w:val="24"/>
                  <w:szCs w:val="24"/>
                  <w:lang w:eastAsia="en-US"/>
                </w:rPr>
                <w:t>12.0.2</w:t>
              </w:r>
            </w:hyperlink>
          </w:p>
        </w:tc>
      </w:tr>
    </w:tbl>
    <w:p w:rsidR="003A4304" w:rsidRDefault="003A4304" w:rsidP="003A4304">
      <w:pPr>
        <w:pStyle w:val="12"/>
        <w:rPr>
          <w:rFonts w:ascii="Times New Roman" w:hAnsi="Times New Roman"/>
          <w:sz w:val="28"/>
          <w:szCs w:val="28"/>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27"/>
        <w:gridCol w:w="2974"/>
        <w:gridCol w:w="10858"/>
      </w:tblGrid>
      <w:tr w:rsidR="003A4304" w:rsidTr="00F23135">
        <w:tc>
          <w:tcPr>
            <w:tcW w:w="0" w:type="auto"/>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3A4304" w:rsidRDefault="003A4304" w:rsidP="00F23135">
            <w:pPr>
              <w:pStyle w:val="aff"/>
              <w:jc w:val="left"/>
              <w:rPr>
                <w:rFonts w:ascii="Times New Roman" w:hAnsi="Times New Roman"/>
                <w:b/>
                <w:sz w:val="24"/>
                <w:szCs w:val="24"/>
              </w:rPr>
            </w:pPr>
            <w:proofErr w:type="spellStart"/>
            <w:r>
              <w:rPr>
                <w:rFonts w:ascii="Times New Roman" w:hAnsi="Times New Roman"/>
                <w:b/>
                <w:sz w:val="24"/>
                <w:szCs w:val="24"/>
              </w:rPr>
              <w:t>Код</w:t>
            </w:r>
            <w:proofErr w:type="spellEnd"/>
          </w:p>
        </w:tc>
        <w:tc>
          <w:tcPr>
            <w:tcW w:w="2974"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3A4304" w:rsidRDefault="003A4304" w:rsidP="00F23135">
            <w:pPr>
              <w:pStyle w:val="aff"/>
              <w:jc w:val="left"/>
              <w:rPr>
                <w:rFonts w:ascii="Times New Roman" w:hAnsi="Times New Roman"/>
                <w:b/>
                <w:sz w:val="24"/>
                <w:szCs w:val="24"/>
                <w:lang w:val="ru-RU"/>
              </w:rPr>
            </w:pPr>
            <w:r>
              <w:rPr>
                <w:rFonts w:ascii="Times New Roman" w:hAnsi="Times New Roman"/>
                <w:b/>
                <w:sz w:val="24"/>
                <w:szCs w:val="24"/>
                <w:lang w:val="ru-RU"/>
              </w:rPr>
              <w:t>Условно-разрешенные виды разрешенного использования</w:t>
            </w:r>
          </w:p>
        </w:tc>
        <w:tc>
          <w:tcPr>
            <w:tcW w:w="10858"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3A4304" w:rsidRDefault="003A4304" w:rsidP="00F23135">
            <w:pPr>
              <w:pStyle w:val="aff"/>
              <w:jc w:val="left"/>
              <w:rPr>
                <w:rFonts w:ascii="Times New Roman" w:hAnsi="Times New Roman"/>
                <w:b/>
                <w:sz w:val="24"/>
                <w:szCs w:val="24"/>
                <w:lang w:val="ru-RU"/>
              </w:rPr>
            </w:pPr>
            <w:r>
              <w:rPr>
                <w:rFonts w:ascii="Times New Roman" w:hAnsi="Times New Roman"/>
                <w:b/>
                <w:sz w:val="24"/>
                <w:szCs w:val="24"/>
                <w:lang w:val="ru-RU"/>
              </w:rPr>
              <w:t>Описание</w:t>
            </w:r>
          </w:p>
        </w:tc>
      </w:tr>
      <w:tr w:rsidR="003A4304" w:rsidTr="00F23135">
        <w:trPr>
          <w:trHeight w:val="249"/>
        </w:trPr>
        <w:tc>
          <w:tcPr>
            <w:tcW w:w="14459" w:type="dxa"/>
            <w:gridSpan w:val="3"/>
            <w:tcBorders>
              <w:top w:val="single" w:sz="4" w:space="0" w:color="7F7F7F"/>
              <w:left w:val="single" w:sz="4" w:space="0" w:color="7F7F7F"/>
              <w:bottom w:val="single" w:sz="4" w:space="0" w:color="7F7F7F"/>
              <w:right w:val="single" w:sz="4" w:space="0" w:color="7F7F7F"/>
            </w:tcBorders>
            <w:hideMark/>
          </w:tcPr>
          <w:p w:rsidR="003A4304" w:rsidRDefault="003A4304" w:rsidP="00F23135">
            <w:pPr>
              <w:pStyle w:val="ConsPlusNormal"/>
              <w:spacing w:line="276" w:lineRule="auto"/>
              <w:jc w:val="both"/>
              <w:rPr>
                <w:rFonts w:ascii="Times New Roman" w:hAnsi="Times New Roman" w:cs="Times New Roman"/>
                <w:sz w:val="24"/>
                <w:szCs w:val="24"/>
                <w:lang w:eastAsia="en-US"/>
              </w:rPr>
            </w:pPr>
            <w:r>
              <w:rPr>
                <w:rFonts w:ascii="Times New Roman" w:hAnsi="Times New Roman"/>
                <w:sz w:val="24"/>
                <w:szCs w:val="24"/>
                <w:lang w:eastAsia="en-US"/>
              </w:rPr>
              <w:t>Установления не требуется</w:t>
            </w:r>
          </w:p>
        </w:tc>
      </w:tr>
    </w:tbl>
    <w:p w:rsidR="003A4304" w:rsidRDefault="003A4304" w:rsidP="003A4304">
      <w:pPr>
        <w:pStyle w:val="12"/>
        <w:rPr>
          <w:rFonts w:ascii="Times New Roman" w:hAnsi="Times New Roman"/>
          <w:sz w:val="28"/>
          <w:szCs w:val="28"/>
        </w:rPr>
      </w:pPr>
    </w:p>
    <w:p w:rsidR="003A4304" w:rsidRDefault="003A4304" w:rsidP="003A4304">
      <w:pPr>
        <w:pStyle w:val="12"/>
        <w:rPr>
          <w:rFonts w:ascii="Times New Roman" w:hAnsi="Times New Roman"/>
          <w:sz w:val="28"/>
          <w:szCs w:val="28"/>
        </w:rPr>
      </w:pPr>
    </w:p>
    <w:p w:rsidR="003A4304" w:rsidRDefault="003A4304" w:rsidP="003A4304">
      <w:pPr>
        <w:pStyle w:val="12"/>
        <w:rPr>
          <w:rFonts w:ascii="Times New Roman" w:hAnsi="Times New Roman"/>
          <w:sz w:val="28"/>
          <w:szCs w:val="28"/>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0"/>
        <w:gridCol w:w="6283"/>
        <w:gridCol w:w="7546"/>
      </w:tblGrid>
      <w:tr w:rsidR="003A4304" w:rsidTr="00F23135">
        <w:tc>
          <w:tcPr>
            <w:tcW w:w="0" w:type="auto"/>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3A4304" w:rsidRDefault="003A4304" w:rsidP="00F23135">
            <w:pPr>
              <w:pStyle w:val="aff"/>
              <w:jc w:val="left"/>
              <w:rPr>
                <w:rFonts w:ascii="Times New Roman" w:hAnsi="Times New Roman"/>
                <w:b/>
                <w:sz w:val="24"/>
                <w:szCs w:val="24"/>
              </w:rPr>
            </w:pPr>
            <w:proofErr w:type="spellStart"/>
            <w:r>
              <w:rPr>
                <w:rFonts w:ascii="Times New Roman" w:hAnsi="Times New Roman"/>
                <w:b/>
                <w:sz w:val="24"/>
                <w:szCs w:val="24"/>
              </w:rPr>
              <w:t>Код</w:t>
            </w:r>
            <w:proofErr w:type="spellEnd"/>
          </w:p>
        </w:tc>
        <w:tc>
          <w:tcPr>
            <w:tcW w:w="6283"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3A4304" w:rsidRDefault="003A4304" w:rsidP="00F23135">
            <w:pPr>
              <w:pStyle w:val="aff"/>
              <w:jc w:val="left"/>
              <w:rPr>
                <w:rFonts w:ascii="Times New Roman" w:hAnsi="Times New Roman"/>
                <w:b/>
                <w:sz w:val="24"/>
                <w:szCs w:val="24"/>
                <w:lang w:val="ru-RU"/>
              </w:rPr>
            </w:pPr>
            <w:r>
              <w:rPr>
                <w:rFonts w:ascii="Times New Roman" w:hAnsi="Times New Roman"/>
                <w:b/>
                <w:sz w:val="24"/>
                <w:szCs w:val="24"/>
                <w:lang w:val="ru-RU"/>
              </w:rPr>
              <w:t xml:space="preserve">Вспомогательные виды разрешенного использования, допустимые только в качестве </w:t>
            </w:r>
            <w:proofErr w:type="gramStart"/>
            <w:r>
              <w:rPr>
                <w:rFonts w:ascii="Times New Roman" w:hAnsi="Times New Roman"/>
                <w:b/>
                <w:sz w:val="24"/>
                <w:szCs w:val="24"/>
                <w:lang w:val="ru-RU"/>
              </w:rPr>
              <w:t>дополнительных</w:t>
            </w:r>
            <w:proofErr w:type="gramEnd"/>
            <w:r>
              <w:rPr>
                <w:rFonts w:ascii="Times New Roman" w:hAnsi="Times New Roman"/>
                <w:b/>
                <w:sz w:val="24"/>
                <w:szCs w:val="24"/>
                <w:lang w:val="ru-RU"/>
              </w:rPr>
              <w:t xml:space="preserve"> по отношению к основным видам разрешенного использования и условно разрешенным видам </w:t>
            </w:r>
            <w:r>
              <w:rPr>
                <w:rFonts w:ascii="Times New Roman" w:hAnsi="Times New Roman"/>
                <w:b/>
                <w:sz w:val="24"/>
                <w:szCs w:val="24"/>
                <w:lang w:val="ru-RU"/>
              </w:rPr>
              <w:lastRenderedPageBreak/>
              <w:t>использования и осуществляемые совместно с ними</w:t>
            </w:r>
          </w:p>
        </w:tc>
        <w:tc>
          <w:tcPr>
            <w:tcW w:w="7546"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3A4304" w:rsidRDefault="003A4304" w:rsidP="00F23135">
            <w:pPr>
              <w:pStyle w:val="aff"/>
              <w:jc w:val="left"/>
              <w:rPr>
                <w:rFonts w:ascii="Times New Roman" w:hAnsi="Times New Roman"/>
                <w:b/>
                <w:sz w:val="24"/>
                <w:szCs w:val="24"/>
              </w:rPr>
            </w:pPr>
            <w:proofErr w:type="spellStart"/>
            <w:r>
              <w:rPr>
                <w:rFonts w:ascii="Times New Roman" w:hAnsi="Times New Roman"/>
                <w:b/>
                <w:sz w:val="24"/>
                <w:szCs w:val="24"/>
              </w:rPr>
              <w:lastRenderedPageBreak/>
              <w:t>Описание</w:t>
            </w:r>
            <w:proofErr w:type="spellEnd"/>
          </w:p>
        </w:tc>
      </w:tr>
      <w:tr w:rsidR="003A4304" w:rsidTr="00F23135">
        <w:trPr>
          <w:trHeight w:val="411"/>
        </w:trPr>
        <w:tc>
          <w:tcPr>
            <w:tcW w:w="14459" w:type="dxa"/>
            <w:gridSpan w:val="3"/>
            <w:tcBorders>
              <w:top w:val="single" w:sz="4" w:space="0" w:color="7F7F7F"/>
              <w:left w:val="single" w:sz="4" w:space="0" w:color="7F7F7F"/>
              <w:bottom w:val="single" w:sz="4" w:space="0" w:color="7F7F7F"/>
              <w:right w:val="single" w:sz="4" w:space="0" w:color="7F7F7F"/>
            </w:tcBorders>
            <w:vAlign w:val="center"/>
            <w:hideMark/>
          </w:tcPr>
          <w:p w:rsidR="003A4304" w:rsidRDefault="003A4304" w:rsidP="00F23135">
            <w:pPr>
              <w:pStyle w:val="aff"/>
              <w:jc w:val="left"/>
              <w:rPr>
                <w:rFonts w:ascii="Times New Roman" w:hAnsi="Times New Roman"/>
                <w:sz w:val="24"/>
                <w:szCs w:val="24"/>
                <w:lang w:val="ru-RU"/>
              </w:rPr>
            </w:pPr>
            <w:r>
              <w:rPr>
                <w:rFonts w:ascii="Times New Roman" w:hAnsi="Times New Roman"/>
                <w:sz w:val="24"/>
                <w:szCs w:val="24"/>
                <w:lang w:val="ru-RU"/>
              </w:rPr>
              <w:lastRenderedPageBreak/>
              <w:t>Установления не требуется</w:t>
            </w:r>
          </w:p>
        </w:tc>
      </w:tr>
    </w:tbl>
    <w:p w:rsidR="003A4304" w:rsidRDefault="003A4304" w:rsidP="003A4304">
      <w:pPr>
        <w:pStyle w:val="12"/>
        <w:rPr>
          <w:rFonts w:ascii="Times New Roman" w:hAnsi="Times New Roman"/>
          <w:sz w:val="28"/>
          <w:szCs w:val="28"/>
        </w:rPr>
      </w:pPr>
    </w:p>
    <w:p w:rsidR="003A4304" w:rsidRDefault="003A4304" w:rsidP="003A4304">
      <w:pPr>
        <w:pStyle w:val="24"/>
        <w:tabs>
          <w:tab w:val="left" w:pos="142"/>
        </w:tabs>
        <w:jc w:val="center"/>
        <w:rPr>
          <w:rFonts w:ascii="Times New Roman" w:hAnsi="Times New Roman"/>
          <w:sz w:val="28"/>
          <w:szCs w:val="28"/>
        </w:rPr>
      </w:pPr>
      <w:proofErr w:type="spellStart"/>
      <w:r>
        <w:rPr>
          <w:rFonts w:ascii="Times New Roman" w:hAnsi="Times New Roman"/>
          <w:sz w:val="28"/>
          <w:szCs w:val="28"/>
        </w:rPr>
        <w:t>Предельныые</w:t>
      </w:r>
      <w:proofErr w:type="spellEnd"/>
      <w:r>
        <w:rPr>
          <w:rFonts w:ascii="Times New Roman" w:hAnsi="Times New Roman"/>
          <w:sz w:val="28"/>
          <w:szCs w:val="28"/>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423"/>
        <w:gridCol w:w="3075"/>
        <w:gridCol w:w="4898"/>
      </w:tblGrid>
      <w:tr w:rsidR="003A4304" w:rsidRPr="00F23135" w:rsidTr="00F23135">
        <w:trPr>
          <w:trHeight w:val="340"/>
        </w:trPr>
        <w:tc>
          <w:tcPr>
            <w:tcW w:w="0" w:type="auto"/>
            <w:gridSpan w:val="3"/>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3A4304" w:rsidRDefault="003A4304" w:rsidP="00F23135">
            <w:pPr>
              <w:pStyle w:val="aff"/>
              <w:jc w:val="left"/>
              <w:rPr>
                <w:rFonts w:ascii="Times New Roman" w:hAnsi="Times New Roman"/>
                <w:b/>
                <w:sz w:val="24"/>
                <w:szCs w:val="24"/>
                <w:lang w:val="ru-RU"/>
              </w:rPr>
            </w:pPr>
            <w:r>
              <w:rPr>
                <w:rFonts w:ascii="Times New Roman" w:hAnsi="Times New Roman"/>
                <w:sz w:val="24"/>
                <w:szCs w:val="24"/>
                <w:lang w:val="ru-RU"/>
              </w:rPr>
              <w:br w:type="page"/>
            </w:r>
            <w:r>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3A4304" w:rsidTr="00F23135">
        <w:trPr>
          <w:trHeight w:val="340"/>
        </w:trPr>
        <w:tc>
          <w:tcPr>
            <w:tcW w:w="6423"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3A4304" w:rsidRDefault="003A4304" w:rsidP="00F23135">
            <w:pPr>
              <w:pStyle w:val="aff"/>
              <w:jc w:val="left"/>
              <w:rPr>
                <w:rFonts w:ascii="Times New Roman" w:hAnsi="Times New Roman"/>
                <w:b/>
                <w:sz w:val="24"/>
                <w:szCs w:val="24"/>
              </w:rPr>
            </w:pPr>
            <w:proofErr w:type="spellStart"/>
            <w:r>
              <w:rPr>
                <w:rFonts w:ascii="Times New Roman" w:hAnsi="Times New Roman"/>
                <w:b/>
                <w:sz w:val="24"/>
                <w:szCs w:val="24"/>
              </w:rPr>
              <w:t>Показатель</w:t>
            </w:r>
            <w:proofErr w:type="spellEnd"/>
          </w:p>
        </w:tc>
        <w:tc>
          <w:tcPr>
            <w:tcW w:w="3075"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3A4304" w:rsidRDefault="003A4304" w:rsidP="00F23135">
            <w:pPr>
              <w:pStyle w:val="aff"/>
              <w:jc w:val="left"/>
              <w:rPr>
                <w:rFonts w:ascii="Times New Roman" w:hAnsi="Times New Roman"/>
                <w:b/>
                <w:sz w:val="24"/>
                <w:szCs w:val="24"/>
              </w:rPr>
            </w:pPr>
            <w:proofErr w:type="spellStart"/>
            <w:r>
              <w:rPr>
                <w:rFonts w:ascii="Times New Roman" w:hAnsi="Times New Roman"/>
                <w:b/>
                <w:sz w:val="24"/>
                <w:szCs w:val="24"/>
              </w:rPr>
              <w:t>Предельные</w:t>
            </w:r>
            <w:proofErr w:type="spellEnd"/>
            <w:r>
              <w:rPr>
                <w:rFonts w:ascii="Times New Roman" w:hAnsi="Times New Roman"/>
                <w:b/>
                <w:sz w:val="24"/>
                <w:szCs w:val="24"/>
              </w:rPr>
              <w:t xml:space="preserve"> </w:t>
            </w:r>
            <w:proofErr w:type="spellStart"/>
            <w:r>
              <w:rPr>
                <w:rFonts w:ascii="Times New Roman" w:hAnsi="Times New Roman"/>
                <w:b/>
                <w:sz w:val="24"/>
                <w:szCs w:val="24"/>
              </w:rPr>
              <w:t>параметры</w:t>
            </w:r>
            <w:proofErr w:type="spellEnd"/>
          </w:p>
        </w:tc>
        <w:tc>
          <w:tcPr>
            <w:tcW w:w="4898"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3A4304" w:rsidRDefault="003A4304" w:rsidP="00F23135">
            <w:pPr>
              <w:pStyle w:val="aff"/>
              <w:jc w:val="left"/>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proofErr w:type="spellStart"/>
            <w:r>
              <w:rPr>
                <w:rFonts w:ascii="Times New Roman" w:hAnsi="Times New Roman"/>
                <w:b/>
                <w:sz w:val="24"/>
                <w:szCs w:val="24"/>
              </w:rPr>
              <w:t>Примечание</w:t>
            </w:r>
            <w:proofErr w:type="spellEnd"/>
          </w:p>
        </w:tc>
      </w:tr>
      <w:tr w:rsidR="003A4304" w:rsidTr="00F23135">
        <w:trPr>
          <w:trHeight w:val="340"/>
        </w:trPr>
        <w:tc>
          <w:tcPr>
            <w:tcW w:w="6423" w:type="dxa"/>
            <w:tcBorders>
              <w:top w:val="single" w:sz="4" w:space="0" w:color="7F7F7F"/>
              <w:left w:val="single" w:sz="4" w:space="0" w:color="7F7F7F"/>
              <w:bottom w:val="single" w:sz="4" w:space="0" w:color="7F7F7F"/>
              <w:right w:val="single" w:sz="4" w:space="0" w:color="7F7F7F"/>
            </w:tcBorders>
            <w:vAlign w:val="center"/>
            <w:hideMark/>
          </w:tcPr>
          <w:p w:rsidR="003A4304" w:rsidRDefault="003A4304" w:rsidP="00F23135">
            <w:pPr>
              <w:pStyle w:val="aff"/>
              <w:jc w:val="left"/>
              <w:rPr>
                <w:rFonts w:ascii="Times New Roman" w:hAnsi="Times New Roman"/>
                <w:sz w:val="24"/>
                <w:szCs w:val="24"/>
                <w:lang w:val="ru-RU"/>
              </w:rPr>
            </w:pPr>
            <w:r>
              <w:rPr>
                <w:rFonts w:ascii="Times New Roman" w:hAnsi="Times New Roman"/>
                <w:sz w:val="24"/>
                <w:szCs w:val="24"/>
                <w:lang w:val="ru-RU"/>
              </w:rPr>
              <w:t>Предельные (минимальные и (или) максимальные) размеры земельных участков, в том числе их площадь</w:t>
            </w:r>
          </w:p>
        </w:tc>
        <w:tc>
          <w:tcPr>
            <w:tcW w:w="3075" w:type="dxa"/>
            <w:tcBorders>
              <w:top w:val="single" w:sz="4" w:space="0" w:color="7F7F7F"/>
              <w:left w:val="single" w:sz="4" w:space="0" w:color="7F7F7F"/>
              <w:bottom w:val="single" w:sz="4" w:space="0" w:color="7F7F7F"/>
              <w:right w:val="single" w:sz="4" w:space="0" w:color="7F7F7F"/>
            </w:tcBorders>
            <w:vAlign w:val="center"/>
            <w:hideMark/>
          </w:tcPr>
          <w:p w:rsidR="003A4304" w:rsidRDefault="003A4304" w:rsidP="00F23135">
            <w:pPr>
              <w:pStyle w:val="aff"/>
              <w:jc w:val="left"/>
              <w:rPr>
                <w:rFonts w:ascii="Times New Roman" w:hAnsi="Times New Roman"/>
                <w:sz w:val="24"/>
                <w:szCs w:val="24"/>
                <w:lang w:val="ru-RU"/>
              </w:rPr>
            </w:pPr>
            <w:r>
              <w:rPr>
                <w:rFonts w:ascii="Times New Roman" w:hAnsi="Times New Roman"/>
                <w:sz w:val="24"/>
                <w:szCs w:val="24"/>
                <w:lang w:val="ru-RU"/>
              </w:rPr>
              <w:t>не подлежат ограничению</w:t>
            </w:r>
          </w:p>
        </w:tc>
        <w:tc>
          <w:tcPr>
            <w:tcW w:w="4898" w:type="dxa"/>
            <w:tcBorders>
              <w:top w:val="single" w:sz="4" w:space="0" w:color="7F7F7F"/>
              <w:left w:val="single" w:sz="4" w:space="0" w:color="7F7F7F"/>
              <w:bottom w:val="single" w:sz="4" w:space="0" w:color="808080"/>
              <w:right w:val="single" w:sz="4" w:space="0" w:color="7F7F7F"/>
            </w:tcBorders>
            <w:vAlign w:val="center"/>
            <w:hideMark/>
          </w:tcPr>
          <w:p w:rsidR="003A4304" w:rsidRDefault="003A4304" w:rsidP="00F23135">
            <w:pPr>
              <w:pStyle w:val="aff"/>
              <w:rPr>
                <w:rFonts w:ascii="Times New Roman" w:hAnsi="Times New Roman"/>
                <w:sz w:val="24"/>
                <w:szCs w:val="24"/>
                <w:lang w:val="ru-RU"/>
              </w:rPr>
            </w:pPr>
            <w:r>
              <w:rPr>
                <w:rFonts w:ascii="Times New Roman" w:eastAsia="TimesNewRomanPS-BoldMT" w:hAnsi="Times New Roman" w:cs="Times New Roman"/>
                <w:bCs/>
                <w:sz w:val="24"/>
                <w:szCs w:val="24"/>
                <w:lang w:val="ru-RU"/>
              </w:rPr>
              <w:t>.</w:t>
            </w:r>
          </w:p>
        </w:tc>
      </w:tr>
      <w:tr w:rsidR="003A4304" w:rsidTr="00F23135">
        <w:trPr>
          <w:trHeight w:val="340"/>
        </w:trPr>
        <w:tc>
          <w:tcPr>
            <w:tcW w:w="6423" w:type="dxa"/>
            <w:tcBorders>
              <w:top w:val="single" w:sz="4" w:space="0" w:color="7F7F7F"/>
              <w:left w:val="single" w:sz="4" w:space="0" w:color="7F7F7F"/>
              <w:bottom w:val="single" w:sz="4" w:space="0" w:color="7F7F7F"/>
              <w:right w:val="single" w:sz="4" w:space="0" w:color="7F7F7F"/>
            </w:tcBorders>
            <w:vAlign w:val="center"/>
            <w:hideMark/>
          </w:tcPr>
          <w:p w:rsidR="003A4304" w:rsidRDefault="003A4304" w:rsidP="00F23135">
            <w:pPr>
              <w:pStyle w:val="aff"/>
              <w:jc w:val="left"/>
              <w:rPr>
                <w:rFonts w:ascii="Times New Roman" w:hAnsi="Times New Roman"/>
                <w:sz w:val="24"/>
                <w:szCs w:val="24"/>
                <w:lang w:val="ru-RU"/>
              </w:rPr>
            </w:pPr>
            <w:r>
              <w:rPr>
                <w:rFonts w:ascii="Times New Roman" w:hAnsi="Times New Roman"/>
                <w:sz w:val="24"/>
                <w:szCs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3075" w:type="dxa"/>
            <w:tcBorders>
              <w:top w:val="single" w:sz="4" w:space="0" w:color="7F7F7F"/>
              <w:left w:val="single" w:sz="4" w:space="0" w:color="7F7F7F"/>
              <w:bottom w:val="single" w:sz="4" w:space="0" w:color="7F7F7F"/>
              <w:right w:val="single" w:sz="4" w:space="0" w:color="7F7F7F"/>
            </w:tcBorders>
            <w:vAlign w:val="center"/>
            <w:hideMark/>
          </w:tcPr>
          <w:p w:rsidR="003A4304" w:rsidRDefault="003A4304" w:rsidP="00F23135">
            <w:pPr>
              <w:pStyle w:val="aff"/>
              <w:jc w:val="left"/>
              <w:rPr>
                <w:rFonts w:ascii="Times New Roman" w:hAnsi="Times New Roman"/>
                <w:sz w:val="24"/>
                <w:szCs w:val="24"/>
                <w:lang w:val="ru-RU"/>
              </w:rPr>
            </w:pPr>
            <w:r>
              <w:rPr>
                <w:rFonts w:ascii="Times New Roman" w:hAnsi="Times New Roman"/>
                <w:sz w:val="24"/>
                <w:szCs w:val="24"/>
                <w:lang w:val="ru-RU"/>
              </w:rPr>
              <w:t>Не менее 3 м</w:t>
            </w:r>
          </w:p>
        </w:tc>
        <w:tc>
          <w:tcPr>
            <w:tcW w:w="4898" w:type="dxa"/>
            <w:tcBorders>
              <w:top w:val="single" w:sz="4" w:space="0" w:color="7F7F7F"/>
              <w:left w:val="single" w:sz="4" w:space="0" w:color="7F7F7F"/>
              <w:bottom w:val="single" w:sz="4" w:space="0" w:color="808080"/>
              <w:right w:val="single" w:sz="4" w:space="0" w:color="7F7F7F"/>
            </w:tcBorders>
            <w:vAlign w:val="center"/>
          </w:tcPr>
          <w:p w:rsidR="003A4304" w:rsidRDefault="003A4304" w:rsidP="00F23135">
            <w:pPr>
              <w:pStyle w:val="aff"/>
              <w:rPr>
                <w:rFonts w:ascii="Times New Roman" w:hAnsi="Times New Roman"/>
                <w:sz w:val="24"/>
                <w:szCs w:val="24"/>
                <w:lang w:val="ru-RU"/>
              </w:rPr>
            </w:pPr>
          </w:p>
        </w:tc>
      </w:tr>
      <w:tr w:rsidR="003A4304" w:rsidTr="00F23135">
        <w:trPr>
          <w:trHeight w:val="340"/>
        </w:trPr>
        <w:tc>
          <w:tcPr>
            <w:tcW w:w="6423" w:type="dxa"/>
            <w:tcBorders>
              <w:top w:val="single" w:sz="4" w:space="0" w:color="7F7F7F"/>
              <w:left w:val="single" w:sz="4" w:space="0" w:color="7F7F7F"/>
              <w:bottom w:val="single" w:sz="4" w:space="0" w:color="7F7F7F"/>
              <w:right w:val="single" w:sz="4" w:space="0" w:color="7F7F7F"/>
            </w:tcBorders>
            <w:vAlign w:val="center"/>
            <w:hideMark/>
          </w:tcPr>
          <w:p w:rsidR="003A4304" w:rsidRDefault="003A4304" w:rsidP="00F23135">
            <w:pPr>
              <w:pStyle w:val="aff"/>
              <w:jc w:val="left"/>
              <w:rPr>
                <w:rFonts w:ascii="Times New Roman" w:hAnsi="Times New Roman"/>
                <w:sz w:val="24"/>
                <w:szCs w:val="24"/>
                <w:lang w:val="ru-RU"/>
              </w:rPr>
            </w:pPr>
            <w:r>
              <w:rPr>
                <w:rFonts w:ascii="Times New Roman" w:hAnsi="Times New Roman"/>
                <w:sz w:val="24"/>
                <w:szCs w:val="24"/>
                <w:lang w:val="ru-RU"/>
              </w:rPr>
              <w:t>Предельное количество этажей надземной части зданий</w:t>
            </w:r>
          </w:p>
        </w:tc>
        <w:tc>
          <w:tcPr>
            <w:tcW w:w="3075" w:type="dxa"/>
            <w:tcBorders>
              <w:top w:val="single" w:sz="4" w:space="0" w:color="7F7F7F"/>
              <w:left w:val="single" w:sz="4" w:space="0" w:color="7F7F7F"/>
              <w:bottom w:val="single" w:sz="4" w:space="0" w:color="7F7F7F"/>
              <w:right w:val="single" w:sz="4" w:space="0" w:color="7F7F7F"/>
            </w:tcBorders>
            <w:vAlign w:val="center"/>
            <w:hideMark/>
          </w:tcPr>
          <w:p w:rsidR="003A4304" w:rsidRDefault="003A4304" w:rsidP="00F23135">
            <w:pPr>
              <w:pStyle w:val="aff"/>
              <w:jc w:val="left"/>
              <w:rPr>
                <w:rFonts w:ascii="Times New Roman" w:hAnsi="Times New Roman"/>
                <w:sz w:val="24"/>
                <w:szCs w:val="24"/>
                <w:lang w:val="ru-RU"/>
              </w:rPr>
            </w:pPr>
            <w:r>
              <w:rPr>
                <w:rFonts w:ascii="Times New Roman" w:hAnsi="Times New Roman"/>
                <w:sz w:val="24"/>
                <w:szCs w:val="24"/>
                <w:lang w:val="ru-RU"/>
              </w:rPr>
              <w:t>не подлежат ограничению</w:t>
            </w:r>
          </w:p>
        </w:tc>
        <w:tc>
          <w:tcPr>
            <w:tcW w:w="4898" w:type="dxa"/>
            <w:tcBorders>
              <w:top w:val="single" w:sz="4" w:space="0" w:color="7F7F7F"/>
              <w:left w:val="single" w:sz="4" w:space="0" w:color="7F7F7F"/>
              <w:bottom w:val="single" w:sz="4" w:space="0" w:color="808080"/>
              <w:right w:val="single" w:sz="4" w:space="0" w:color="7F7F7F"/>
            </w:tcBorders>
            <w:vAlign w:val="center"/>
          </w:tcPr>
          <w:p w:rsidR="003A4304" w:rsidRDefault="003A4304" w:rsidP="00F23135">
            <w:pPr>
              <w:pStyle w:val="aff"/>
              <w:rPr>
                <w:rFonts w:ascii="Times New Roman" w:hAnsi="Times New Roman"/>
                <w:sz w:val="24"/>
                <w:szCs w:val="24"/>
                <w:lang w:val="ru-RU"/>
              </w:rPr>
            </w:pPr>
          </w:p>
        </w:tc>
      </w:tr>
      <w:tr w:rsidR="003A4304" w:rsidTr="00F23135">
        <w:trPr>
          <w:trHeight w:val="340"/>
        </w:trPr>
        <w:tc>
          <w:tcPr>
            <w:tcW w:w="6423" w:type="dxa"/>
            <w:tcBorders>
              <w:top w:val="single" w:sz="4" w:space="0" w:color="7F7F7F"/>
              <w:left w:val="single" w:sz="4" w:space="0" w:color="7F7F7F"/>
              <w:bottom w:val="single" w:sz="4" w:space="0" w:color="7F7F7F"/>
              <w:right w:val="single" w:sz="4" w:space="0" w:color="7F7F7F"/>
            </w:tcBorders>
            <w:vAlign w:val="center"/>
            <w:hideMark/>
          </w:tcPr>
          <w:p w:rsidR="003A4304" w:rsidRDefault="003A4304" w:rsidP="00F23135">
            <w:pPr>
              <w:pStyle w:val="aff"/>
              <w:jc w:val="left"/>
              <w:rPr>
                <w:rFonts w:ascii="Times New Roman" w:hAnsi="Times New Roman"/>
                <w:sz w:val="24"/>
                <w:szCs w:val="24"/>
                <w:lang w:val="ru-RU"/>
              </w:rPr>
            </w:pPr>
            <w:r>
              <w:rPr>
                <w:rFonts w:ascii="Times New Roman" w:hAnsi="Times New Roman"/>
                <w:sz w:val="24"/>
                <w:szCs w:val="24"/>
                <w:lang w:val="ru-RU"/>
              </w:rPr>
              <w:t>Предельная высота зданий, строений, сооружений</w:t>
            </w:r>
          </w:p>
        </w:tc>
        <w:tc>
          <w:tcPr>
            <w:tcW w:w="3075" w:type="dxa"/>
            <w:tcBorders>
              <w:top w:val="single" w:sz="4" w:space="0" w:color="7F7F7F"/>
              <w:left w:val="single" w:sz="4" w:space="0" w:color="7F7F7F"/>
              <w:bottom w:val="single" w:sz="4" w:space="0" w:color="7F7F7F"/>
              <w:right w:val="single" w:sz="4" w:space="0" w:color="595959"/>
            </w:tcBorders>
            <w:vAlign w:val="center"/>
            <w:hideMark/>
          </w:tcPr>
          <w:p w:rsidR="003A4304" w:rsidRDefault="003A4304" w:rsidP="00F23135">
            <w:pPr>
              <w:pStyle w:val="aff"/>
              <w:jc w:val="left"/>
              <w:rPr>
                <w:rFonts w:ascii="Times New Roman" w:hAnsi="Times New Roman"/>
                <w:sz w:val="24"/>
                <w:szCs w:val="24"/>
                <w:lang w:val="ru-RU"/>
              </w:rPr>
            </w:pPr>
            <w:r>
              <w:rPr>
                <w:rFonts w:ascii="Times New Roman" w:hAnsi="Times New Roman"/>
                <w:sz w:val="24"/>
                <w:szCs w:val="24"/>
                <w:lang w:val="ru-RU"/>
              </w:rPr>
              <w:t>не подлежат ограничению</w:t>
            </w:r>
          </w:p>
        </w:tc>
        <w:tc>
          <w:tcPr>
            <w:tcW w:w="4898" w:type="dxa"/>
            <w:vMerge w:val="restart"/>
            <w:tcBorders>
              <w:top w:val="single" w:sz="4" w:space="0" w:color="808080"/>
              <w:left w:val="single" w:sz="4" w:space="0" w:color="595959"/>
              <w:bottom w:val="single" w:sz="4" w:space="0" w:color="7F7F7F"/>
              <w:right w:val="single" w:sz="4" w:space="0" w:color="7F7F7F"/>
            </w:tcBorders>
            <w:vAlign w:val="center"/>
          </w:tcPr>
          <w:p w:rsidR="003A4304" w:rsidRDefault="003A4304" w:rsidP="00F23135">
            <w:pPr>
              <w:pStyle w:val="afffff3"/>
              <w:spacing w:line="276" w:lineRule="auto"/>
              <w:ind w:firstLine="0"/>
              <w:rPr>
                <w:sz w:val="24"/>
                <w:lang w:eastAsia="en-US"/>
              </w:rPr>
            </w:pPr>
          </w:p>
        </w:tc>
      </w:tr>
      <w:tr w:rsidR="003A4304" w:rsidTr="00F23135">
        <w:trPr>
          <w:trHeight w:val="885"/>
        </w:trPr>
        <w:tc>
          <w:tcPr>
            <w:tcW w:w="6423" w:type="dxa"/>
            <w:tcBorders>
              <w:top w:val="single" w:sz="4" w:space="0" w:color="7F7F7F"/>
              <w:left w:val="single" w:sz="4" w:space="0" w:color="7F7F7F"/>
              <w:bottom w:val="single" w:sz="4" w:space="0" w:color="7F7F7F"/>
              <w:right w:val="single" w:sz="4" w:space="0" w:color="7F7F7F"/>
            </w:tcBorders>
            <w:vAlign w:val="center"/>
            <w:hideMark/>
          </w:tcPr>
          <w:p w:rsidR="003A4304" w:rsidRDefault="003A4304" w:rsidP="00F23135">
            <w:pPr>
              <w:pStyle w:val="aff"/>
              <w:jc w:val="left"/>
              <w:rPr>
                <w:rFonts w:ascii="Times New Roman" w:hAnsi="Times New Roman"/>
                <w:sz w:val="24"/>
                <w:szCs w:val="24"/>
                <w:lang w:val="ru-RU"/>
              </w:rPr>
            </w:pPr>
            <w:r>
              <w:rPr>
                <w:rFonts w:ascii="Times New Roman" w:hAnsi="Times New Roman"/>
                <w:sz w:val="24"/>
                <w:szCs w:val="24"/>
                <w:lang w:val="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075" w:type="dxa"/>
            <w:tcBorders>
              <w:top w:val="single" w:sz="4" w:space="0" w:color="7F7F7F"/>
              <w:left w:val="single" w:sz="4" w:space="0" w:color="7F7F7F"/>
              <w:bottom w:val="single" w:sz="4" w:space="0" w:color="7F7F7F"/>
              <w:right w:val="single" w:sz="4" w:space="0" w:color="595959"/>
            </w:tcBorders>
            <w:vAlign w:val="center"/>
            <w:hideMark/>
          </w:tcPr>
          <w:p w:rsidR="003A4304" w:rsidRDefault="003A4304" w:rsidP="00F23135">
            <w:pPr>
              <w:pStyle w:val="aff"/>
              <w:jc w:val="left"/>
              <w:rPr>
                <w:rFonts w:ascii="Times New Roman" w:hAnsi="Times New Roman"/>
                <w:sz w:val="24"/>
                <w:szCs w:val="24"/>
                <w:lang w:val="ru-RU"/>
              </w:rPr>
            </w:pPr>
            <w:r>
              <w:rPr>
                <w:rFonts w:ascii="Times New Roman" w:hAnsi="Times New Roman"/>
                <w:sz w:val="24"/>
                <w:szCs w:val="24"/>
                <w:lang w:val="ru-RU"/>
              </w:rPr>
              <w:t>65%</w:t>
            </w:r>
          </w:p>
        </w:tc>
        <w:tc>
          <w:tcPr>
            <w:tcW w:w="0" w:type="auto"/>
            <w:vMerge/>
            <w:tcBorders>
              <w:top w:val="single" w:sz="4" w:space="0" w:color="808080"/>
              <w:left w:val="single" w:sz="4" w:space="0" w:color="595959"/>
              <w:bottom w:val="single" w:sz="4" w:space="0" w:color="7F7F7F"/>
              <w:right w:val="single" w:sz="4" w:space="0" w:color="7F7F7F"/>
            </w:tcBorders>
            <w:vAlign w:val="center"/>
            <w:hideMark/>
          </w:tcPr>
          <w:p w:rsidR="003A4304" w:rsidRDefault="003A4304" w:rsidP="00F23135">
            <w:pPr>
              <w:widowControl/>
              <w:spacing w:after="0" w:line="240" w:lineRule="auto"/>
              <w:rPr>
                <w:rFonts w:ascii="Times New Roman" w:eastAsia="MS Mincho" w:hAnsi="Times New Roman" w:cs="Times New Roman"/>
                <w:sz w:val="24"/>
                <w:szCs w:val="24"/>
                <w:lang w:val="ru-RU"/>
              </w:rPr>
            </w:pPr>
          </w:p>
        </w:tc>
      </w:tr>
    </w:tbl>
    <w:p w:rsidR="003A4304" w:rsidRDefault="003A4304" w:rsidP="003A4304">
      <w:pPr>
        <w:pStyle w:val="affffa"/>
        <w:ind w:firstLine="0"/>
        <w:rPr>
          <w:rFonts w:ascii="Times New Roman" w:hAnsi="Times New Roman" w:cs="Times New Roman"/>
          <w:color w:val="0D0D0D"/>
          <w:sz w:val="28"/>
        </w:rPr>
      </w:pPr>
    </w:p>
    <w:p w:rsidR="003A4304" w:rsidRDefault="003A4304" w:rsidP="003A4304">
      <w:pPr>
        <w:pStyle w:val="Default"/>
        <w:rPr>
          <w:b/>
          <w:sz w:val="28"/>
          <w:szCs w:val="28"/>
        </w:rPr>
      </w:pPr>
      <w:r>
        <w:rPr>
          <w:rFonts w:eastAsia="TimesNewRomanPS-BoldMT"/>
          <w:b/>
          <w:bCs/>
          <w:sz w:val="28"/>
          <w:szCs w:val="28"/>
        </w:rPr>
        <w:t>Примечания:</w:t>
      </w:r>
    </w:p>
    <w:p w:rsidR="003A4304" w:rsidRDefault="003A4304" w:rsidP="003A4304">
      <w:pPr>
        <w:pStyle w:val="Default"/>
        <w:jc w:val="both"/>
        <w:rPr>
          <w:sz w:val="28"/>
          <w:szCs w:val="28"/>
        </w:rPr>
      </w:pPr>
      <w:r>
        <w:rPr>
          <w:sz w:val="28"/>
          <w:szCs w:val="28"/>
        </w:rPr>
        <w:lastRenderedPageBreak/>
        <w:t xml:space="preserve">1. Максимальный класс опасности объектов капитального строительства, размещаемых на территории земельных участков - V (по классификации СанПиН 2.2.1/2.1.1.1200-03) при обеспечении определенного проектом размера санитарно-защитной зоны. </w:t>
      </w:r>
    </w:p>
    <w:p w:rsidR="003A4304" w:rsidRDefault="003A4304" w:rsidP="003A4304">
      <w:pPr>
        <w:autoSpaceDE w:val="0"/>
        <w:autoSpaceDN w:val="0"/>
        <w:adjustRightInd w:val="0"/>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2. Условия размещения и максимальные и (или) минимальные размеры (площадь) отдельных объектов: </w:t>
      </w:r>
    </w:p>
    <w:p w:rsidR="003A4304" w:rsidRDefault="003A4304" w:rsidP="003A4304">
      <w:pPr>
        <w:autoSpaceDE w:val="0"/>
        <w:autoSpaceDN w:val="0"/>
        <w:adjustRightInd w:val="0"/>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    Теплицы и парники размещаются на земельных участках с наивысшим уровнем грунтовых вод не менее 1,5 м от поверхности земли. </w:t>
      </w:r>
    </w:p>
    <w:p w:rsidR="003A4304" w:rsidRDefault="003A4304" w:rsidP="003A4304">
      <w:pPr>
        <w:autoSpaceDE w:val="0"/>
        <w:autoSpaceDN w:val="0"/>
        <w:adjustRightInd w:val="0"/>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    Склады и хранилища сельскохозяйственной продукции размещаются на хорошо проветриваемых земельных участках с наивысшим уровнем грунтовых вод не менее 1,5 м от поверхности земли. </w:t>
      </w:r>
    </w:p>
    <w:p w:rsidR="003A4304" w:rsidRDefault="003A4304" w:rsidP="003A4304">
      <w:pPr>
        <w:autoSpaceDE w:val="0"/>
        <w:autoSpaceDN w:val="0"/>
        <w:adjustRightInd w:val="0"/>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 3. На границе санитарно-защитных зон шириной более 100 м со стороны селитебной зоны необходимо предусматривать полосу древесно-кустарниковых насаждений шириной не менее 30 м, а при ширине зоны от 50 до 100 м - полосу шириной не менее 10 м. </w:t>
      </w:r>
    </w:p>
    <w:p w:rsidR="003A4304" w:rsidRDefault="003A4304" w:rsidP="003A4304">
      <w:pPr>
        <w:autoSpaceDE w:val="0"/>
        <w:autoSpaceDN w:val="0"/>
        <w:adjustRightInd w:val="0"/>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 4. Животноводческие и птицеводческие фермы, ветеринарные учреждения и предприятия по производству молока, мяса и яиц на промышленной основе следует располагать с подветренной стороны по отношению к другим сельскохозяйственным объектам и селитебной территории. </w:t>
      </w:r>
    </w:p>
    <w:p w:rsidR="003A4304" w:rsidRDefault="003A4304" w:rsidP="003A4304">
      <w:pPr>
        <w:autoSpaceDE w:val="0"/>
        <w:autoSpaceDN w:val="0"/>
        <w:adjustRightInd w:val="0"/>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 5. Площадки сельскохозяйственных предприятий размером более 5 га должны иметь не менее двух въездов, расстояние между которыми по периметру ограждения должно быть не более 1500 м.</w:t>
      </w:r>
    </w:p>
    <w:p w:rsidR="003A4304" w:rsidRDefault="003A4304" w:rsidP="00995137">
      <w:pPr>
        <w:pStyle w:val="affffa"/>
        <w:ind w:firstLine="0"/>
        <w:rPr>
          <w:rFonts w:ascii="Times New Roman" w:hAnsi="Times New Roman" w:cs="Times New Roman"/>
          <w:b/>
          <w:color w:val="FF0000"/>
          <w:sz w:val="28"/>
        </w:rPr>
      </w:pPr>
    </w:p>
    <w:p w:rsidR="00995137" w:rsidRPr="003A4304" w:rsidRDefault="00995137" w:rsidP="00995137">
      <w:pPr>
        <w:pStyle w:val="affffa"/>
        <w:ind w:firstLine="0"/>
        <w:rPr>
          <w:rFonts w:ascii="Times New Roman" w:hAnsi="Times New Roman" w:cs="Times New Roman"/>
          <w:b/>
          <w:color w:val="000000" w:themeColor="text1"/>
          <w:sz w:val="28"/>
        </w:rPr>
      </w:pPr>
      <w:r w:rsidRPr="003A4304">
        <w:rPr>
          <w:rFonts w:ascii="Times New Roman" w:hAnsi="Times New Roman" w:cs="Times New Roman"/>
          <w:b/>
          <w:color w:val="000000" w:themeColor="text1"/>
          <w:sz w:val="28"/>
        </w:rPr>
        <w:t>Статья 37.11. Зона кладбищ (СН-1)</w:t>
      </w:r>
    </w:p>
    <w:p w:rsidR="00995137" w:rsidRPr="00092DA4" w:rsidRDefault="00995137" w:rsidP="00995137">
      <w:pPr>
        <w:pStyle w:val="24"/>
        <w:ind w:firstLine="284"/>
        <w:rPr>
          <w:rFonts w:ascii="Times New Roman" w:hAnsi="Times New Roman"/>
          <w:color w:val="000000" w:themeColor="text1"/>
          <w:sz w:val="28"/>
          <w:szCs w:val="28"/>
        </w:rPr>
      </w:pPr>
      <w:r w:rsidRPr="00092DA4">
        <w:rPr>
          <w:rFonts w:ascii="Times New Roman" w:hAnsi="Times New Roman"/>
          <w:color w:val="000000" w:themeColor="text1"/>
          <w:sz w:val="28"/>
          <w:szCs w:val="28"/>
        </w:rPr>
        <w:t>Зона выделяется с целью размещения закрытых кладбищ, мемориальных парков, аллеи и скверов.</w:t>
      </w:r>
    </w:p>
    <w:p w:rsidR="00995137" w:rsidRDefault="00995137" w:rsidP="00995137">
      <w:pPr>
        <w:pStyle w:val="24"/>
        <w:ind w:firstLine="284"/>
        <w:rPr>
          <w:rFonts w:ascii="Times New Roman" w:hAnsi="Times New Roman"/>
          <w:sz w:val="28"/>
          <w:szCs w:val="28"/>
        </w:rPr>
      </w:pPr>
      <w:proofErr w:type="gramStart"/>
      <w:r>
        <w:rPr>
          <w:rFonts w:ascii="Times New Roman" w:hAnsi="Times New Roman"/>
          <w:sz w:val="28"/>
          <w:szCs w:val="28"/>
        </w:rPr>
        <w:t xml:space="preserve">Размещение, расширение и реконструкция кладбищ, зданий и сооружений похоронного назначения осуществляется в соответствии с требованиями Федерального закона от 12 января 1996 года № 8-ФЗ «О погребении и похоронном деле», </w:t>
      </w:r>
      <w:hyperlink r:id="rId138" w:history="1">
        <w:r>
          <w:rPr>
            <w:rStyle w:val="afa"/>
            <w:rFonts w:ascii="Times New Roman" w:hAnsi="Times New Roman"/>
            <w:webHidden/>
            <w:sz w:val="28"/>
            <w:szCs w:val="28"/>
          </w:rPr>
          <w:t>СанПиН 2.1.2882-11</w:t>
        </w:r>
      </w:hyperlink>
      <w:r>
        <w:rPr>
          <w:rFonts w:ascii="Times New Roman" w:hAnsi="Times New Roman"/>
          <w:sz w:val="28"/>
          <w:szCs w:val="28"/>
        </w:rPr>
        <w:t xml:space="preserve"> «Гигиенические требования к размещению, устройству и содержанию кладбищ, зданий и сооружений похоронного назначения», СанПиН 2.2.1/2.1.1.1200-03 (новая редакция) и региональных нормативов градостроительного проектирования Карачаево-Черкесской республики.</w:t>
      </w:r>
      <w:proofErr w:type="gramEnd"/>
    </w:p>
    <w:p w:rsidR="00995137" w:rsidRDefault="00995137" w:rsidP="00995137">
      <w:pPr>
        <w:pStyle w:val="24"/>
        <w:ind w:firstLine="284"/>
        <w:rPr>
          <w:rFonts w:ascii="Times New Roman" w:hAnsi="Times New Roman"/>
          <w:sz w:val="28"/>
          <w:szCs w:val="28"/>
        </w:rPr>
      </w:pPr>
      <w:r>
        <w:rPr>
          <w:rFonts w:ascii="Times New Roman" w:hAnsi="Times New Roman"/>
          <w:sz w:val="28"/>
          <w:szCs w:val="28"/>
        </w:rPr>
        <w:lastRenderedPageBreak/>
        <w:t>При размещении зданий, строений и сооружений должны соблюдаться, установленные законодательством нормы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995137" w:rsidRDefault="00995137" w:rsidP="00995137">
      <w:pPr>
        <w:pStyle w:val="24"/>
        <w:ind w:firstLine="284"/>
        <w:rPr>
          <w:rFonts w:ascii="Times New Roman" w:hAnsi="Times New Roman"/>
          <w:sz w:val="28"/>
          <w:szCs w:val="28"/>
        </w:rPr>
      </w:pPr>
      <w:r>
        <w:rPr>
          <w:rFonts w:ascii="Times New Roman" w:hAnsi="Times New Roman"/>
          <w:sz w:val="28"/>
          <w:szCs w:val="28"/>
        </w:rPr>
        <w:t>При переносе кладбищ и захоронений следует проводить рекультивацию территорий и участков. Использование грунтов с ликвидируе</w:t>
      </w:r>
      <w:r>
        <w:rPr>
          <w:rFonts w:ascii="Times New Roman" w:hAnsi="Times New Roman"/>
          <w:sz w:val="28"/>
          <w:szCs w:val="28"/>
        </w:rPr>
        <w:softHyphen/>
        <w:t>мых мест захоронений для планировки жилой территории запрещается.</w:t>
      </w:r>
    </w:p>
    <w:p w:rsidR="00995137" w:rsidRDefault="00995137" w:rsidP="00995137">
      <w:pPr>
        <w:pStyle w:val="24"/>
        <w:ind w:firstLine="284"/>
        <w:rPr>
          <w:rFonts w:ascii="Times New Roman" w:hAnsi="Times New Roman"/>
          <w:sz w:val="28"/>
          <w:szCs w:val="28"/>
        </w:rPr>
      </w:pPr>
      <w:r>
        <w:rPr>
          <w:rFonts w:ascii="Times New Roman" w:hAnsi="Times New Roman"/>
          <w:sz w:val="28"/>
          <w:szCs w:val="28"/>
        </w:rPr>
        <w:t>Использование территории места погребения разрешается по истече</w:t>
      </w:r>
      <w:r>
        <w:rPr>
          <w:rFonts w:ascii="Times New Roman" w:hAnsi="Times New Roman"/>
          <w:sz w:val="28"/>
          <w:szCs w:val="28"/>
        </w:rPr>
        <w:softHyphen/>
        <w:t>нии 20 лет с момента его переноса. Территория места погребения в этих слу</w:t>
      </w:r>
      <w:r>
        <w:rPr>
          <w:rFonts w:ascii="Times New Roman" w:hAnsi="Times New Roman"/>
          <w:sz w:val="28"/>
          <w:szCs w:val="28"/>
        </w:rPr>
        <w:softHyphen/>
        <w:t>чаях может быть использована только под зеленые насаждения. Строительство зданий и сооружений на этой территории запрещается.</w:t>
      </w:r>
    </w:p>
    <w:p w:rsidR="00995137" w:rsidRDefault="00995137" w:rsidP="00995137">
      <w:pPr>
        <w:pStyle w:val="24"/>
        <w:ind w:firstLine="284"/>
        <w:rPr>
          <w:rFonts w:ascii="Times New Roman" w:hAnsi="Times New Roman"/>
          <w:sz w:val="28"/>
          <w:szCs w:val="28"/>
        </w:rPr>
      </w:pPr>
      <w:r>
        <w:rPr>
          <w:rFonts w:ascii="Times New Roman" w:hAnsi="Times New Roman"/>
          <w:sz w:val="28"/>
          <w:szCs w:val="28"/>
        </w:rPr>
        <w:t>Размер санитарно-защитных зон после переноса кладбищ, а также за</w:t>
      </w:r>
      <w:r>
        <w:rPr>
          <w:rFonts w:ascii="Times New Roman" w:hAnsi="Times New Roman"/>
          <w:sz w:val="28"/>
          <w:szCs w:val="28"/>
        </w:rPr>
        <w:softHyphen/>
        <w:t>крытых кладбищ для новых погребений по истечении кладбищенского периода составляет 50 м.</w:t>
      </w:r>
    </w:p>
    <w:p w:rsidR="00995137" w:rsidRDefault="00995137" w:rsidP="00995137">
      <w:pPr>
        <w:pStyle w:val="24"/>
        <w:tabs>
          <w:tab w:val="left" w:pos="142"/>
        </w:tabs>
        <w:jc w:val="center"/>
        <w:rPr>
          <w:rFonts w:ascii="Times New Roman" w:hAnsi="Times New Roman"/>
          <w:sz w:val="28"/>
          <w:szCs w:val="28"/>
        </w:rPr>
      </w:pPr>
      <w:r>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317"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1"/>
        <w:gridCol w:w="2974"/>
        <w:gridCol w:w="10712"/>
      </w:tblGrid>
      <w:tr w:rsidR="00995137" w:rsidTr="00995137">
        <w:tc>
          <w:tcPr>
            <w:tcW w:w="0" w:type="auto"/>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995137" w:rsidRDefault="00995137" w:rsidP="00995137">
            <w:pPr>
              <w:pStyle w:val="aff"/>
              <w:jc w:val="left"/>
              <w:rPr>
                <w:rFonts w:ascii="Times New Roman" w:hAnsi="Times New Roman" w:cs="Times New Roman"/>
                <w:b/>
                <w:sz w:val="24"/>
                <w:szCs w:val="24"/>
              </w:rPr>
            </w:pPr>
            <w:proofErr w:type="spellStart"/>
            <w:r>
              <w:rPr>
                <w:rFonts w:ascii="Times New Roman" w:hAnsi="Times New Roman" w:cs="Times New Roman"/>
                <w:b/>
                <w:sz w:val="24"/>
                <w:szCs w:val="24"/>
              </w:rPr>
              <w:t>Код</w:t>
            </w:r>
            <w:proofErr w:type="spellEnd"/>
          </w:p>
        </w:tc>
        <w:tc>
          <w:tcPr>
            <w:tcW w:w="2974"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995137" w:rsidRDefault="00995137" w:rsidP="00995137">
            <w:pPr>
              <w:pStyle w:val="aff"/>
              <w:jc w:val="left"/>
              <w:rPr>
                <w:rFonts w:ascii="Times New Roman" w:hAnsi="Times New Roman" w:cs="Times New Roman"/>
                <w:b/>
                <w:sz w:val="24"/>
                <w:szCs w:val="24"/>
              </w:rPr>
            </w:pPr>
            <w:proofErr w:type="spellStart"/>
            <w:r>
              <w:rPr>
                <w:rFonts w:ascii="Times New Roman" w:hAnsi="Times New Roman" w:cs="Times New Roman"/>
                <w:b/>
                <w:sz w:val="24"/>
                <w:szCs w:val="24"/>
              </w:rPr>
              <w:t>Основные</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виды</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разрешенного</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использования</w:t>
            </w:r>
            <w:proofErr w:type="spellEnd"/>
          </w:p>
        </w:tc>
        <w:tc>
          <w:tcPr>
            <w:tcW w:w="10712"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995137" w:rsidRDefault="00995137" w:rsidP="00995137">
            <w:pPr>
              <w:pStyle w:val="aff"/>
              <w:jc w:val="left"/>
              <w:rPr>
                <w:rFonts w:ascii="Times New Roman" w:hAnsi="Times New Roman" w:cs="Times New Roman"/>
                <w:b/>
                <w:sz w:val="24"/>
                <w:szCs w:val="24"/>
                <w:lang w:val="ru-RU"/>
              </w:rPr>
            </w:pPr>
            <w:r>
              <w:rPr>
                <w:rFonts w:ascii="Times New Roman" w:hAnsi="Times New Roman" w:cs="Times New Roman"/>
                <w:b/>
                <w:sz w:val="24"/>
                <w:szCs w:val="24"/>
                <w:lang w:val="ru-RU"/>
              </w:rPr>
              <w:t>Описание</w:t>
            </w:r>
          </w:p>
        </w:tc>
      </w:tr>
      <w:tr w:rsidR="00995137" w:rsidRPr="00F23135" w:rsidTr="00995137">
        <w:trPr>
          <w:trHeight w:val="135"/>
        </w:trPr>
        <w:tc>
          <w:tcPr>
            <w:tcW w:w="0" w:type="auto"/>
            <w:tcBorders>
              <w:top w:val="single" w:sz="4" w:space="0" w:color="7F7F7F"/>
              <w:left w:val="single" w:sz="4" w:space="0" w:color="7F7F7F"/>
              <w:bottom w:val="single" w:sz="4" w:space="0" w:color="7F7F7F"/>
              <w:right w:val="single" w:sz="4" w:space="0" w:color="7F7F7F"/>
            </w:tcBorders>
            <w:vAlign w:val="center"/>
            <w:hideMark/>
          </w:tcPr>
          <w:p w:rsidR="00995137" w:rsidRDefault="00995137" w:rsidP="00995137">
            <w:pPr>
              <w:pStyle w:val="aff"/>
              <w:jc w:val="left"/>
              <w:rPr>
                <w:rFonts w:ascii="Times New Roman" w:hAnsi="Times New Roman" w:cs="Times New Roman"/>
                <w:sz w:val="24"/>
                <w:szCs w:val="24"/>
              </w:rPr>
            </w:pPr>
            <w:r>
              <w:rPr>
                <w:rFonts w:ascii="Times New Roman" w:hAnsi="Times New Roman" w:cs="Times New Roman"/>
                <w:sz w:val="24"/>
                <w:szCs w:val="24"/>
              </w:rPr>
              <w:t>12.0</w:t>
            </w:r>
          </w:p>
        </w:tc>
        <w:tc>
          <w:tcPr>
            <w:tcW w:w="2974" w:type="dxa"/>
            <w:tcBorders>
              <w:top w:val="single" w:sz="4" w:space="0" w:color="7F7F7F"/>
              <w:left w:val="single" w:sz="4" w:space="0" w:color="7F7F7F"/>
              <w:bottom w:val="single" w:sz="4" w:space="0" w:color="7F7F7F"/>
              <w:right w:val="single" w:sz="4" w:space="0" w:color="7F7F7F"/>
            </w:tcBorders>
            <w:vAlign w:val="center"/>
            <w:hideMark/>
          </w:tcPr>
          <w:p w:rsidR="00995137" w:rsidRDefault="00995137" w:rsidP="00995137">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Земельные участки (территории) общего пользования</w:t>
            </w:r>
          </w:p>
        </w:tc>
        <w:tc>
          <w:tcPr>
            <w:tcW w:w="10712" w:type="dxa"/>
            <w:tcBorders>
              <w:top w:val="single" w:sz="4" w:space="0" w:color="7F7F7F"/>
              <w:left w:val="single" w:sz="4" w:space="0" w:color="7F7F7F"/>
              <w:bottom w:val="single" w:sz="4" w:space="0" w:color="7F7F7F"/>
              <w:right w:val="single" w:sz="4" w:space="0" w:color="7F7F7F"/>
            </w:tcBorders>
            <w:hideMark/>
          </w:tcPr>
          <w:p w:rsidR="00995137" w:rsidRDefault="00995137"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139" w:anchor="P664" w:history="1">
              <w:r>
                <w:rPr>
                  <w:rStyle w:val="afa"/>
                  <w:rFonts w:ascii="Times New Roman" w:hAnsi="Times New Roman" w:cs="Times New Roman"/>
                  <w:color w:val="0000FF"/>
                  <w:sz w:val="24"/>
                  <w:szCs w:val="24"/>
                  <w:lang w:eastAsia="en-US"/>
                </w:rPr>
                <w:t>кодами 12.0.1</w:t>
              </w:r>
            </w:hyperlink>
            <w:r>
              <w:rPr>
                <w:rFonts w:ascii="Times New Roman" w:hAnsi="Times New Roman" w:cs="Times New Roman"/>
                <w:sz w:val="24"/>
                <w:szCs w:val="24"/>
                <w:lang w:eastAsia="en-US"/>
              </w:rPr>
              <w:t xml:space="preserve"> - </w:t>
            </w:r>
            <w:hyperlink r:id="rId140" w:anchor="P668" w:history="1">
              <w:r>
                <w:rPr>
                  <w:rStyle w:val="afa"/>
                  <w:rFonts w:ascii="Times New Roman" w:hAnsi="Times New Roman" w:cs="Times New Roman"/>
                  <w:color w:val="0000FF"/>
                  <w:sz w:val="24"/>
                  <w:szCs w:val="24"/>
                  <w:lang w:eastAsia="en-US"/>
                </w:rPr>
                <w:t>12.0.2</w:t>
              </w:r>
            </w:hyperlink>
          </w:p>
        </w:tc>
      </w:tr>
      <w:tr w:rsidR="00995137" w:rsidRPr="00F23135" w:rsidTr="00995137">
        <w:trPr>
          <w:trHeight w:val="291"/>
        </w:trPr>
        <w:tc>
          <w:tcPr>
            <w:tcW w:w="0" w:type="auto"/>
            <w:tcBorders>
              <w:top w:val="single" w:sz="4" w:space="0" w:color="7F7F7F"/>
              <w:left w:val="single" w:sz="4" w:space="0" w:color="7F7F7F"/>
              <w:bottom w:val="single" w:sz="4" w:space="0" w:color="7F7F7F"/>
              <w:right w:val="single" w:sz="4" w:space="0" w:color="7F7F7F"/>
            </w:tcBorders>
            <w:vAlign w:val="center"/>
            <w:hideMark/>
          </w:tcPr>
          <w:p w:rsidR="00995137" w:rsidRDefault="00995137" w:rsidP="00995137">
            <w:pPr>
              <w:pStyle w:val="aff"/>
              <w:jc w:val="left"/>
              <w:rPr>
                <w:rFonts w:ascii="Times New Roman" w:hAnsi="Times New Roman" w:cs="Times New Roman"/>
                <w:sz w:val="24"/>
                <w:szCs w:val="24"/>
              </w:rPr>
            </w:pPr>
            <w:r>
              <w:rPr>
                <w:rFonts w:ascii="Times New Roman" w:hAnsi="Times New Roman" w:cs="Times New Roman"/>
                <w:sz w:val="24"/>
                <w:szCs w:val="24"/>
              </w:rPr>
              <w:t>12.1</w:t>
            </w:r>
          </w:p>
        </w:tc>
        <w:tc>
          <w:tcPr>
            <w:tcW w:w="2974" w:type="dxa"/>
            <w:tcBorders>
              <w:top w:val="single" w:sz="4" w:space="0" w:color="7F7F7F"/>
              <w:left w:val="single" w:sz="4" w:space="0" w:color="7F7F7F"/>
              <w:bottom w:val="single" w:sz="4" w:space="0" w:color="7F7F7F"/>
              <w:right w:val="single" w:sz="4" w:space="0" w:color="7F7F7F"/>
            </w:tcBorders>
            <w:hideMark/>
          </w:tcPr>
          <w:p w:rsidR="00995137" w:rsidRDefault="00995137"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Ритуальная деятельность</w:t>
            </w:r>
          </w:p>
        </w:tc>
        <w:tc>
          <w:tcPr>
            <w:tcW w:w="10712" w:type="dxa"/>
            <w:tcBorders>
              <w:top w:val="single" w:sz="4" w:space="0" w:color="7F7F7F"/>
              <w:left w:val="single" w:sz="4" w:space="0" w:color="7F7F7F"/>
              <w:bottom w:val="single" w:sz="4" w:space="0" w:color="7F7F7F"/>
              <w:right w:val="single" w:sz="4" w:space="0" w:color="7F7F7F"/>
            </w:tcBorders>
            <w:hideMark/>
          </w:tcPr>
          <w:p w:rsidR="00995137" w:rsidRDefault="00995137"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кладбищ, крематориев и мест захоронения;</w:t>
            </w:r>
          </w:p>
          <w:p w:rsidR="00995137" w:rsidRDefault="00995137"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соответствующих культовых сооружений;</w:t>
            </w:r>
          </w:p>
          <w:p w:rsidR="00995137" w:rsidRDefault="00995137"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осуществление деятельности по производству продукции ритуально-обрядового назначения</w:t>
            </w:r>
          </w:p>
        </w:tc>
      </w:tr>
      <w:tr w:rsidR="00995137" w:rsidRPr="00F23135" w:rsidTr="00995137">
        <w:trPr>
          <w:trHeight w:val="291"/>
        </w:trPr>
        <w:tc>
          <w:tcPr>
            <w:tcW w:w="0" w:type="auto"/>
            <w:tcBorders>
              <w:top w:val="single" w:sz="4" w:space="0" w:color="7F7F7F"/>
              <w:left w:val="single" w:sz="4" w:space="0" w:color="7F7F7F"/>
              <w:bottom w:val="single" w:sz="4" w:space="0" w:color="7F7F7F"/>
              <w:right w:val="single" w:sz="4" w:space="0" w:color="7F7F7F"/>
            </w:tcBorders>
            <w:vAlign w:val="center"/>
            <w:hideMark/>
          </w:tcPr>
          <w:p w:rsidR="00995137" w:rsidRDefault="00995137" w:rsidP="00995137">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lastRenderedPageBreak/>
              <w:t>9.3.</w:t>
            </w:r>
          </w:p>
        </w:tc>
        <w:tc>
          <w:tcPr>
            <w:tcW w:w="2974" w:type="dxa"/>
            <w:tcBorders>
              <w:top w:val="single" w:sz="4" w:space="0" w:color="7F7F7F"/>
              <w:left w:val="single" w:sz="4" w:space="0" w:color="7F7F7F"/>
              <w:bottom w:val="single" w:sz="4" w:space="0" w:color="7F7F7F"/>
              <w:right w:val="single" w:sz="4" w:space="0" w:color="7F7F7F"/>
            </w:tcBorders>
            <w:hideMark/>
          </w:tcPr>
          <w:p w:rsidR="00995137" w:rsidRDefault="00995137"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Историко-культурная деятельность</w:t>
            </w:r>
          </w:p>
        </w:tc>
        <w:tc>
          <w:tcPr>
            <w:tcW w:w="10712" w:type="dxa"/>
            <w:tcBorders>
              <w:top w:val="single" w:sz="4" w:space="0" w:color="7F7F7F"/>
              <w:left w:val="single" w:sz="4" w:space="0" w:color="7F7F7F"/>
              <w:bottom w:val="single" w:sz="4" w:space="0" w:color="7F7F7F"/>
              <w:right w:val="single" w:sz="4" w:space="0" w:color="7F7F7F"/>
            </w:tcBorders>
            <w:hideMark/>
          </w:tcPr>
          <w:p w:rsidR="00995137" w:rsidRDefault="00995137" w:rsidP="00995137">
            <w:pPr>
              <w:pStyle w:val="ConsPlusNormal"/>
              <w:spacing w:line="276" w:lineRule="auto"/>
              <w:jc w:val="both"/>
              <w:rPr>
                <w:rFonts w:ascii="Times New Roman" w:hAnsi="Times New Roman" w:cs="Times New Roman"/>
                <w:sz w:val="24"/>
                <w:szCs w:val="24"/>
                <w:lang w:eastAsia="en-US"/>
              </w:rPr>
            </w:pPr>
            <w:proofErr w:type="gramStart"/>
            <w:r>
              <w:rPr>
                <w:rFonts w:ascii="Times New Roman" w:hAnsi="Times New Roman" w:cs="Times New Roman"/>
                <w:sz w:val="24"/>
                <w:szCs w:val="24"/>
                <w:lang w:eastAsia="en-US"/>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tc>
      </w:tr>
    </w:tbl>
    <w:p w:rsidR="00995137" w:rsidRDefault="00995137" w:rsidP="00995137">
      <w:pPr>
        <w:pStyle w:val="24"/>
        <w:ind w:firstLine="284"/>
        <w:rPr>
          <w:rFonts w:ascii="Times New Roman" w:hAnsi="Times New Roman"/>
          <w:bCs/>
          <w:color w:val="0D0D0D"/>
          <w:sz w:val="28"/>
          <w:szCs w:val="28"/>
        </w:rPr>
      </w:pP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27"/>
        <w:gridCol w:w="2876"/>
        <w:gridCol w:w="10858"/>
      </w:tblGrid>
      <w:tr w:rsidR="00995137" w:rsidTr="00995137">
        <w:tc>
          <w:tcPr>
            <w:tcW w:w="0" w:type="auto"/>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995137" w:rsidRDefault="00995137" w:rsidP="00995137">
            <w:pPr>
              <w:pStyle w:val="aff"/>
              <w:jc w:val="left"/>
              <w:rPr>
                <w:rFonts w:ascii="Times New Roman" w:hAnsi="Times New Roman"/>
                <w:b/>
                <w:sz w:val="24"/>
                <w:szCs w:val="24"/>
              </w:rPr>
            </w:pPr>
            <w:proofErr w:type="spellStart"/>
            <w:r>
              <w:rPr>
                <w:rFonts w:ascii="Times New Roman" w:hAnsi="Times New Roman"/>
                <w:b/>
                <w:sz w:val="24"/>
                <w:szCs w:val="24"/>
              </w:rPr>
              <w:t>Код</w:t>
            </w:r>
            <w:proofErr w:type="spellEnd"/>
          </w:p>
        </w:tc>
        <w:tc>
          <w:tcPr>
            <w:tcW w:w="2876"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995137" w:rsidRDefault="00995137" w:rsidP="00995137">
            <w:pPr>
              <w:pStyle w:val="aff"/>
              <w:jc w:val="left"/>
              <w:rPr>
                <w:rFonts w:ascii="Times New Roman" w:hAnsi="Times New Roman"/>
                <w:b/>
                <w:sz w:val="24"/>
                <w:szCs w:val="24"/>
                <w:lang w:val="ru-RU"/>
              </w:rPr>
            </w:pPr>
            <w:r>
              <w:rPr>
                <w:rFonts w:ascii="Times New Roman" w:hAnsi="Times New Roman"/>
                <w:b/>
                <w:sz w:val="24"/>
                <w:szCs w:val="24"/>
                <w:lang w:val="ru-RU"/>
              </w:rPr>
              <w:t>Условно разрешенные виды разрешенного использования</w:t>
            </w:r>
          </w:p>
        </w:tc>
        <w:tc>
          <w:tcPr>
            <w:tcW w:w="10858"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995137" w:rsidRDefault="00995137" w:rsidP="00995137">
            <w:pPr>
              <w:pStyle w:val="aff"/>
              <w:jc w:val="left"/>
              <w:rPr>
                <w:rFonts w:ascii="Times New Roman" w:hAnsi="Times New Roman"/>
                <w:b/>
                <w:sz w:val="24"/>
                <w:szCs w:val="24"/>
              </w:rPr>
            </w:pPr>
            <w:proofErr w:type="spellStart"/>
            <w:r>
              <w:rPr>
                <w:rFonts w:ascii="Times New Roman" w:hAnsi="Times New Roman"/>
                <w:b/>
                <w:sz w:val="24"/>
                <w:szCs w:val="24"/>
              </w:rPr>
              <w:t>Описание</w:t>
            </w:r>
            <w:proofErr w:type="spellEnd"/>
          </w:p>
        </w:tc>
      </w:tr>
      <w:tr w:rsidR="00995137" w:rsidTr="00995137">
        <w:tc>
          <w:tcPr>
            <w:tcW w:w="14361" w:type="dxa"/>
            <w:gridSpan w:val="3"/>
            <w:tcBorders>
              <w:top w:val="single" w:sz="4" w:space="0" w:color="7F7F7F"/>
              <w:left w:val="single" w:sz="4" w:space="0" w:color="7F7F7F"/>
              <w:bottom w:val="single" w:sz="4" w:space="0" w:color="7F7F7F"/>
              <w:right w:val="single" w:sz="4" w:space="0" w:color="7F7F7F"/>
            </w:tcBorders>
            <w:shd w:val="clear" w:color="auto" w:fill="FFFFFF" w:themeFill="background1"/>
            <w:hideMark/>
          </w:tcPr>
          <w:p w:rsidR="00995137" w:rsidRDefault="00995137"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sz w:val="24"/>
                <w:szCs w:val="24"/>
                <w:lang w:eastAsia="en-US"/>
              </w:rPr>
              <w:t>Не требуют установления</w:t>
            </w:r>
          </w:p>
        </w:tc>
      </w:tr>
    </w:tbl>
    <w:p w:rsidR="00995137" w:rsidRDefault="00995137" w:rsidP="00995137">
      <w:pPr>
        <w:pStyle w:val="24"/>
        <w:spacing w:before="0"/>
        <w:ind w:firstLine="284"/>
        <w:rPr>
          <w:rFonts w:ascii="Times New Roman" w:hAnsi="Times New Roman"/>
          <w:bCs/>
          <w:color w:val="0D0D0D"/>
          <w:sz w:val="28"/>
          <w:szCs w:val="28"/>
        </w:rPr>
      </w:pPr>
    </w:p>
    <w:tbl>
      <w:tblPr>
        <w:tblW w:w="14317"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0"/>
        <w:gridCol w:w="6283"/>
        <w:gridCol w:w="7404"/>
      </w:tblGrid>
      <w:tr w:rsidR="00995137" w:rsidTr="00995137">
        <w:tc>
          <w:tcPr>
            <w:tcW w:w="0" w:type="auto"/>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995137" w:rsidRDefault="00995137" w:rsidP="00995137">
            <w:pPr>
              <w:pStyle w:val="aff"/>
              <w:jc w:val="left"/>
              <w:rPr>
                <w:rFonts w:ascii="Times New Roman" w:hAnsi="Times New Roman"/>
                <w:b/>
                <w:sz w:val="24"/>
                <w:szCs w:val="24"/>
              </w:rPr>
            </w:pPr>
            <w:proofErr w:type="spellStart"/>
            <w:r>
              <w:rPr>
                <w:rFonts w:ascii="Times New Roman" w:hAnsi="Times New Roman"/>
                <w:b/>
                <w:sz w:val="24"/>
                <w:szCs w:val="24"/>
              </w:rPr>
              <w:t>Код</w:t>
            </w:r>
            <w:proofErr w:type="spellEnd"/>
          </w:p>
        </w:tc>
        <w:tc>
          <w:tcPr>
            <w:tcW w:w="6283"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995137" w:rsidRDefault="00995137" w:rsidP="00995137">
            <w:pPr>
              <w:pStyle w:val="aff"/>
              <w:jc w:val="left"/>
              <w:rPr>
                <w:rFonts w:ascii="Times New Roman" w:hAnsi="Times New Roman"/>
                <w:b/>
                <w:sz w:val="24"/>
                <w:szCs w:val="24"/>
                <w:lang w:val="ru-RU"/>
              </w:rPr>
            </w:pPr>
            <w:r>
              <w:rPr>
                <w:rFonts w:ascii="Times New Roman" w:hAnsi="Times New Roman"/>
                <w:b/>
                <w:sz w:val="24"/>
                <w:szCs w:val="24"/>
                <w:lang w:val="ru-RU"/>
              </w:rPr>
              <w:t xml:space="preserve">Вспомогательные виды разрешенного использования, допустимые только в качестве </w:t>
            </w:r>
            <w:proofErr w:type="gramStart"/>
            <w:r>
              <w:rPr>
                <w:rFonts w:ascii="Times New Roman" w:hAnsi="Times New Roman"/>
                <w:b/>
                <w:sz w:val="24"/>
                <w:szCs w:val="24"/>
                <w:lang w:val="ru-RU"/>
              </w:rPr>
              <w:t>дополнительных</w:t>
            </w:r>
            <w:proofErr w:type="gramEnd"/>
            <w:r>
              <w:rPr>
                <w:rFonts w:ascii="Times New Roman" w:hAnsi="Times New Roman"/>
                <w:b/>
                <w:sz w:val="24"/>
                <w:szCs w:val="24"/>
                <w:lang w:val="ru-RU"/>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404"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995137" w:rsidRDefault="00995137" w:rsidP="00995137">
            <w:pPr>
              <w:pStyle w:val="aff"/>
              <w:jc w:val="left"/>
              <w:rPr>
                <w:rFonts w:ascii="Times New Roman" w:hAnsi="Times New Roman"/>
                <w:b/>
                <w:sz w:val="24"/>
                <w:szCs w:val="24"/>
              </w:rPr>
            </w:pPr>
            <w:proofErr w:type="spellStart"/>
            <w:r>
              <w:rPr>
                <w:rFonts w:ascii="Times New Roman" w:hAnsi="Times New Roman"/>
                <w:b/>
                <w:sz w:val="24"/>
                <w:szCs w:val="24"/>
              </w:rPr>
              <w:t>Описание</w:t>
            </w:r>
            <w:proofErr w:type="spellEnd"/>
          </w:p>
        </w:tc>
      </w:tr>
      <w:tr w:rsidR="00995137" w:rsidTr="00995137">
        <w:trPr>
          <w:trHeight w:val="411"/>
        </w:trPr>
        <w:tc>
          <w:tcPr>
            <w:tcW w:w="14317" w:type="dxa"/>
            <w:gridSpan w:val="3"/>
            <w:tcBorders>
              <w:top w:val="single" w:sz="4" w:space="0" w:color="7F7F7F"/>
              <w:left w:val="single" w:sz="4" w:space="0" w:color="7F7F7F"/>
              <w:bottom w:val="single" w:sz="4" w:space="0" w:color="7F7F7F"/>
              <w:right w:val="single" w:sz="4" w:space="0" w:color="7F7F7F"/>
            </w:tcBorders>
            <w:vAlign w:val="center"/>
            <w:hideMark/>
          </w:tcPr>
          <w:p w:rsidR="00995137" w:rsidRDefault="00995137" w:rsidP="00995137">
            <w:pPr>
              <w:pStyle w:val="aff"/>
              <w:rPr>
                <w:rFonts w:ascii="Times New Roman" w:hAnsi="Times New Roman"/>
                <w:sz w:val="24"/>
                <w:szCs w:val="24"/>
                <w:lang w:val="ru-RU"/>
              </w:rPr>
            </w:pPr>
            <w:r>
              <w:rPr>
                <w:rFonts w:ascii="Times New Roman" w:hAnsi="Times New Roman"/>
                <w:sz w:val="24"/>
                <w:szCs w:val="24"/>
                <w:lang w:val="ru-RU"/>
              </w:rPr>
              <w:t>Не требуют установления</w:t>
            </w:r>
          </w:p>
        </w:tc>
      </w:tr>
    </w:tbl>
    <w:p w:rsidR="00995137" w:rsidRDefault="00995137" w:rsidP="00995137">
      <w:pPr>
        <w:pStyle w:val="24"/>
        <w:tabs>
          <w:tab w:val="left" w:pos="142"/>
        </w:tabs>
        <w:jc w:val="center"/>
        <w:rPr>
          <w:rFonts w:ascii="Times New Roman" w:hAnsi="Times New Roman"/>
          <w:sz w:val="28"/>
          <w:szCs w:val="28"/>
        </w:rPr>
      </w:pPr>
    </w:p>
    <w:p w:rsidR="00995137" w:rsidRDefault="00995137" w:rsidP="00995137">
      <w:pPr>
        <w:pStyle w:val="24"/>
        <w:tabs>
          <w:tab w:val="left" w:pos="142"/>
        </w:tabs>
        <w:jc w:val="center"/>
        <w:rPr>
          <w:rFonts w:ascii="Times New Roman" w:hAnsi="Times New Roman"/>
          <w:sz w:val="28"/>
          <w:szCs w:val="28"/>
        </w:rPr>
      </w:pPr>
      <w:r>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4283" w:type="dxa"/>
        <w:tblInd w:w="137"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4111"/>
        <w:gridCol w:w="3260"/>
        <w:gridCol w:w="6912"/>
      </w:tblGrid>
      <w:tr w:rsidR="00995137" w:rsidRPr="00F23135" w:rsidTr="00995137">
        <w:trPr>
          <w:trHeight w:val="340"/>
        </w:trPr>
        <w:tc>
          <w:tcPr>
            <w:tcW w:w="14283" w:type="dxa"/>
            <w:gridSpan w:val="3"/>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995137" w:rsidRDefault="00995137" w:rsidP="00995137">
            <w:pPr>
              <w:pStyle w:val="aff"/>
              <w:jc w:val="left"/>
              <w:rPr>
                <w:rFonts w:ascii="Times New Roman" w:hAnsi="Times New Roman"/>
                <w:b/>
                <w:sz w:val="24"/>
                <w:szCs w:val="24"/>
                <w:lang w:val="ru-RU"/>
              </w:rPr>
            </w:pPr>
            <w:r>
              <w:rPr>
                <w:rFonts w:ascii="Times New Roman" w:hAnsi="Times New Roman"/>
                <w:sz w:val="24"/>
                <w:szCs w:val="24"/>
                <w:lang w:val="ru-RU"/>
              </w:rPr>
              <w:br w:type="page"/>
            </w:r>
            <w:r>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995137" w:rsidTr="00995137">
        <w:trPr>
          <w:trHeight w:val="340"/>
        </w:trPr>
        <w:tc>
          <w:tcPr>
            <w:tcW w:w="4111"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995137" w:rsidRDefault="00995137" w:rsidP="00995137">
            <w:pPr>
              <w:pStyle w:val="aff"/>
              <w:jc w:val="left"/>
              <w:rPr>
                <w:rFonts w:ascii="Times New Roman" w:hAnsi="Times New Roman"/>
                <w:b/>
                <w:sz w:val="24"/>
                <w:szCs w:val="24"/>
              </w:rPr>
            </w:pPr>
            <w:proofErr w:type="spellStart"/>
            <w:r>
              <w:rPr>
                <w:rFonts w:ascii="Times New Roman" w:hAnsi="Times New Roman"/>
                <w:b/>
                <w:sz w:val="24"/>
                <w:szCs w:val="24"/>
              </w:rPr>
              <w:t>Показатель</w:t>
            </w:r>
            <w:proofErr w:type="spellEnd"/>
          </w:p>
        </w:tc>
        <w:tc>
          <w:tcPr>
            <w:tcW w:w="3260"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995137" w:rsidRDefault="00995137" w:rsidP="00995137">
            <w:pPr>
              <w:pStyle w:val="aff"/>
              <w:jc w:val="left"/>
              <w:rPr>
                <w:rFonts w:ascii="Times New Roman" w:hAnsi="Times New Roman"/>
                <w:b/>
                <w:sz w:val="24"/>
                <w:szCs w:val="24"/>
              </w:rPr>
            </w:pPr>
            <w:proofErr w:type="spellStart"/>
            <w:r>
              <w:rPr>
                <w:rFonts w:ascii="Times New Roman" w:hAnsi="Times New Roman"/>
                <w:b/>
                <w:sz w:val="24"/>
                <w:szCs w:val="24"/>
              </w:rPr>
              <w:t>Предельные</w:t>
            </w:r>
            <w:proofErr w:type="spellEnd"/>
            <w:r>
              <w:rPr>
                <w:rFonts w:ascii="Times New Roman" w:hAnsi="Times New Roman"/>
                <w:b/>
                <w:sz w:val="24"/>
                <w:szCs w:val="24"/>
              </w:rPr>
              <w:t xml:space="preserve"> </w:t>
            </w:r>
            <w:proofErr w:type="spellStart"/>
            <w:r>
              <w:rPr>
                <w:rFonts w:ascii="Times New Roman" w:hAnsi="Times New Roman"/>
                <w:b/>
                <w:sz w:val="24"/>
                <w:szCs w:val="24"/>
              </w:rPr>
              <w:t>параметры</w:t>
            </w:r>
            <w:proofErr w:type="spellEnd"/>
          </w:p>
        </w:tc>
        <w:tc>
          <w:tcPr>
            <w:tcW w:w="6912"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995137" w:rsidRDefault="00995137" w:rsidP="00995137">
            <w:pPr>
              <w:pStyle w:val="aff"/>
              <w:jc w:val="left"/>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proofErr w:type="spellStart"/>
            <w:r>
              <w:rPr>
                <w:rFonts w:ascii="Times New Roman" w:hAnsi="Times New Roman"/>
                <w:b/>
                <w:sz w:val="24"/>
                <w:szCs w:val="24"/>
              </w:rPr>
              <w:t>Примечание</w:t>
            </w:r>
            <w:proofErr w:type="spellEnd"/>
          </w:p>
        </w:tc>
      </w:tr>
      <w:tr w:rsidR="00995137" w:rsidRPr="00F23135" w:rsidTr="00995137">
        <w:trPr>
          <w:trHeight w:val="1707"/>
        </w:trPr>
        <w:tc>
          <w:tcPr>
            <w:tcW w:w="4111" w:type="dxa"/>
            <w:tcBorders>
              <w:top w:val="single" w:sz="4" w:space="0" w:color="7F7F7F"/>
              <w:left w:val="single" w:sz="4" w:space="0" w:color="7F7F7F"/>
              <w:bottom w:val="single" w:sz="4" w:space="0" w:color="7F7F7F"/>
              <w:right w:val="single" w:sz="4" w:space="0" w:color="7F7F7F"/>
            </w:tcBorders>
            <w:vAlign w:val="center"/>
            <w:hideMark/>
          </w:tcPr>
          <w:p w:rsidR="00995137" w:rsidRDefault="00995137" w:rsidP="00995137">
            <w:pPr>
              <w:pStyle w:val="aff"/>
              <w:jc w:val="left"/>
              <w:rPr>
                <w:rFonts w:ascii="Times New Roman" w:hAnsi="Times New Roman"/>
                <w:sz w:val="24"/>
                <w:szCs w:val="24"/>
                <w:lang w:val="ru-RU"/>
              </w:rPr>
            </w:pPr>
            <w:r>
              <w:rPr>
                <w:rFonts w:ascii="Times New Roman" w:hAnsi="Times New Roman"/>
                <w:sz w:val="24"/>
                <w:szCs w:val="24"/>
                <w:lang w:val="ru-RU"/>
              </w:rPr>
              <w:lastRenderedPageBreak/>
              <w:t>Предельные (минимальные и (или) максимальные) размеры земельных участков, в том числе их площадь</w:t>
            </w:r>
          </w:p>
        </w:tc>
        <w:tc>
          <w:tcPr>
            <w:tcW w:w="3260" w:type="dxa"/>
            <w:tcBorders>
              <w:top w:val="single" w:sz="4" w:space="0" w:color="7F7F7F"/>
              <w:left w:val="single" w:sz="4" w:space="0" w:color="7F7F7F"/>
              <w:bottom w:val="single" w:sz="4" w:space="0" w:color="7F7F7F"/>
              <w:right w:val="single" w:sz="4" w:space="0" w:color="7F7F7F"/>
            </w:tcBorders>
            <w:vAlign w:val="center"/>
            <w:hideMark/>
          </w:tcPr>
          <w:p w:rsidR="00995137" w:rsidRDefault="00995137" w:rsidP="00995137">
            <w:pPr>
              <w:pStyle w:val="aff"/>
              <w:jc w:val="left"/>
              <w:rPr>
                <w:rFonts w:ascii="Times New Roman" w:hAnsi="Times New Roman"/>
                <w:sz w:val="24"/>
                <w:szCs w:val="24"/>
                <w:lang w:val="ru-RU"/>
              </w:rPr>
            </w:pPr>
            <w:proofErr w:type="spellStart"/>
            <w:r>
              <w:rPr>
                <w:rFonts w:ascii="Times New Roman" w:hAnsi="Times New Roman"/>
                <w:sz w:val="24"/>
                <w:szCs w:val="24"/>
              </w:rPr>
              <w:t>Не</w:t>
            </w:r>
            <w:proofErr w:type="spellEnd"/>
            <w:r>
              <w:rPr>
                <w:rFonts w:ascii="Times New Roman" w:hAnsi="Times New Roman"/>
                <w:sz w:val="24"/>
                <w:szCs w:val="24"/>
              </w:rPr>
              <w:t xml:space="preserve"> </w:t>
            </w:r>
            <w:proofErr w:type="spellStart"/>
            <w:r>
              <w:rPr>
                <w:rFonts w:ascii="Times New Roman" w:hAnsi="Times New Roman"/>
                <w:sz w:val="24"/>
                <w:szCs w:val="24"/>
              </w:rPr>
              <w:t>более</w:t>
            </w:r>
            <w:proofErr w:type="spellEnd"/>
            <w:r>
              <w:rPr>
                <w:rFonts w:ascii="Times New Roman" w:hAnsi="Times New Roman"/>
                <w:sz w:val="24"/>
                <w:szCs w:val="24"/>
              </w:rPr>
              <w:t xml:space="preserve"> 20 </w:t>
            </w:r>
            <w:proofErr w:type="spellStart"/>
            <w:r>
              <w:rPr>
                <w:rFonts w:ascii="Times New Roman" w:hAnsi="Times New Roman"/>
                <w:sz w:val="24"/>
                <w:szCs w:val="24"/>
              </w:rPr>
              <w:t>га</w:t>
            </w:r>
            <w:proofErr w:type="spellEnd"/>
          </w:p>
        </w:tc>
        <w:tc>
          <w:tcPr>
            <w:tcW w:w="6912" w:type="dxa"/>
            <w:tcBorders>
              <w:top w:val="single" w:sz="4" w:space="0" w:color="7F7F7F"/>
              <w:left w:val="single" w:sz="4" w:space="0" w:color="7F7F7F"/>
              <w:bottom w:val="single" w:sz="4" w:space="0" w:color="7F7F7F"/>
              <w:right w:val="single" w:sz="4" w:space="0" w:color="7F7F7F"/>
            </w:tcBorders>
            <w:vAlign w:val="center"/>
            <w:hideMark/>
          </w:tcPr>
          <w:p w:rsidR="00995137" w:rsidRDefault="00995137" w:rsidP="00995137">
            <w:pPr>
              <w:pStyle w:val="aff"/>
              <w:rPr>
                <w:rFonts w:ascii="Times New Roman" w:hAnsi="Times New Roman"/>
                <w:sz w:val="24"/>
                <w:szCs w:val="24"/>
                <w:lang w:val="ru-RU"/>
              </w:rPr>
            </w:pPr>
            <w:r>
              <w:rPr>
                <w:rFonts w:ascii="Times New Roman" w:hAnsi="Times New Roman"/>
                <w:sz w:val="24"/>
                <w:szCs w:val="24"/>
                <w:lang w:val="ru-RU"/>
              </w:rPr>
              <w:t>Определяется с учетом количества жителей, также учитывается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вероисповедания, норм земельного участка на одно захоронение</w:t>
            </w:r>
          </w:p>
        </w:tc>
      </w:tr>
      <w:tr w:rsidR="00995137" w:rsidTr="00995137">
        <w:trPr>
          <w:trHeight w:val="595"/>
        </w:trPr>
        <w:tc>
          <w:tcPr>
            <w:tcW w:w="4111" w:type="dxa"/>
            <w:tcBorders>
              <w:top w:val="single" w:sz="4" w:space="0" w:color="7F7F7F"/>
              <w:left w:val="single" w:sz="4" w:space="0" w:color="7F7F7F"/>
              <w:bottom w:val="single" w:sz="4" w:space="0" w:color="7F7F7F"/>
              <w:right w:val="single" w:sz="4" w:space="0" w:color="7F7F7F"/>
            </w:tcBorders>
            <w:vAlign w:val="center"/>
            <w:hideMark/>
          </w:tcPr>
          <w:p w:rsidR="00995137" w:rsidRDefault="00995137" w:rsidP="00995137">
            <w:pPr>
              <w:pStyle w:val="aff"/>
              <w:jc w:val="left"/>
              <w:rPr>
                <w:rFonts w:ascii="Times New Roman" w:hAnsi="Times New Roman"/>
                <w:sz w:val="24"/>
                <w:szCs w:val="24"/>
                <w:lang w:val="ru-RU"/>
              </w:rPr>
            </w:pPr>
            <w:proofErr w:type="spellStart"/>
            <w:r>
              <w:rPr>
                <w:rFonts w:ascii="Times New Roman" w:hAnsi="Times New Roman"/>
                <w:sz w:val="24"/>
                <w:szCs w:val="24"/>
                <w:lang w:val="ru-RU"/>
              </w:rPr>
              <w:t>Историко</w:t>
            </w:r>
            <w:proofErr w:type="spellEnd"/>
            <w:r>
              <w:rPr>
                <w:rFonts w:ascii="Times New Roman" w:hAnsi="Times New Roman"/>
                <w:sz w:val="24"/>
                <w:szCs w:val="24"/>
                <w:lang w:val="ru-RU"/>
              </w:rPr>
              <w:t xml:space="preserve"> культурная деятельность </w:t>
            </w:r>
          </w:p>
        </w:tc>
        <w:tc>
          <w:tcPr>
            <w:tcW w:w="3260" w:type="dxa"/>
            <w:tcBorders>
              <w:top w:val="single" w:sz="4" w:space="0" w:color="7F7F7F"/>
              <w:left w:val="single" w:sz="4" w:space="0" w:color="7F7F7F"/>
              <w:bottom w:val="single" w:sz="4" w:space="0" w:color="7F7F7F"/>
              <w:right w:val="single" w:sz="4" w:space="0" w:color="7F7F7F"/>
            </w:tcBorders>
            <w:vAlign w:val="center"/>
            <w:hideMark/>
          </w:tcPr>
          <w:p w:rsidR="00995137" w:rsidRDefault="00995137" w:rsidP="00995137">
            <w:pPr>
              <w:pStyle w:val="aff"/>
              <w:jc w:val="left"/>
              <w:rPr>
                <w:rFonts w:ascii="Times New Roman" w:hAnsi="Times New Roman"/>
                <w:sz w:val="24"/>
                <w:szCs w:val="24"/>
                <w:lang w:val="ru-RU"/>
              </w:rPr>
            </w:pPr>
            <w:r>
              <w:rPr>
                <w:rFonts w:ascii="Times New Roman" w:hAnsi="Times New Roman"/>
                <w:sz w:val="24"/>
                <w:szCs w:val="24"/>
                <w:lang w:val="ru-RU"/>
              </w:rPr>
              <w:t xml:space="preserve">Не подлежит ограничению </w:t>
            </w:r>
          </w:p>
        </w:tc>
        <w:tc>
          <w:tcPr>
            <w:tcW w:w="6912" w:type="dxa"/>
            <w:tcBorders>
              <w:top w:val="single" w:sz="4" w:space="0" w:color="7F7F7F"/>
              <w:left w:val="single" w:sz="4" w:space="0" w:color="7F7F7F"/>
              <w:bottom w:val="single" w:sz="4" w:space="0" w:color="7F7F7F"/>
              <w:right w:val="single" w:sz="4" w:space="0" w:color="7F7F7F"/>
            </w:tcBorders>
            <w:vAlign w:val="center"/>
          </w:tcPr>
          <w:p w:rsidR="00995137" w:rsidRDefault="00995137" w:rsidP="00995137">
            <w:pPr>
              <w:pStyle w:val="aff"/>
              <w:rPr>
                <w:rFonts w:ascii="Times New Roman" w:hAnsi="Times New Roman"/>
                <w:sz w:val="24"/>
                <w:szCs w:val="24"/>
                <w:lang w:val="ru-RU"/>
              </w:rPr>
            </w:pPr>
          </w:p>
        </w:tc>
      </w:tr>
      <w:tr w:rsidR="00995137" w:rsidTr="00995137">
        <w:trPr>
          <w:trHeight w:val="1707"/>
        </w:trPr>
        <w:tc>
          <w:tcPr>
            <w:tcW w:w="4111" w:type="dxa"/>
            <w:tcBorders>
              <w:top w:val="single" w:sz="4" w:space="0" w:color="7F7F7F"/>
              <w:left w:val="single" w:sz="4" w:space="0" w:color="7F7F7F"/>
              <w:bottom w:val="single" w:sz="4" w:space="0" w:color="7F7F7F"/>
              <w:right w:val="single" w:sz="4" w:space="0" w:color="7F7F7F"/>
            </w:tcBorders>
            <w:vAlign w:val="center"/>
            <w:hideMark/>
          </w:tcPr>
          <w:p w:rsidR="00995137" w:rsidRDefault="00995137" w:rsidP="00995137">
            <w:pPr>
              <w:pStyle w:val="aff"/>
              <w:jc w:val="left"/>
              <w:rPr>
                <w:rFonts w:ascii="Times New Roman" w:hAnsi="Times New Roman"/>
                <w:sz w:val="24"/>
                <w:szCs w:val="24"/>
                <w:lang w:val="ru-RU"/>
              </w:rPr>
            </w:pPr>
            <w:r>
              <w:rPr>
                <w:rFonts w:ascii="Times New Roman" w:hAnsi="Times New Roman"/>
                <w:sz w:val="24"/>
                <w:szCs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3260" w:type="dxa"/>
            <w:tcBorders>
              <w:top w:val="single" w:sz="4" w:space="0" w:color="7F7F7F"/>
              <w:left w:val="single" w:sz="4" w:space="0" w:color="7F7F7F"/>
              <w:bottom w:val="single" w:sz="4" w:space="0" w:color="7F7F7F"/>
              <w:right w:val="single" w:sz="4" w:space="0" w:color="7F7F7F"/>
            </w:tcBorders>
            <w:vAlign w:val="center"/>
            <w:hideMark/>
          </w:tcPr>
          <w:p w:rsidR="00995137" w:rsidRDefault="00995137" w:rsidP="00995137">
            <w:pPr>
              <w:pStyle w:val="aff"/>
              <w:jc w:val="left"/>
              <w:rPr>
                <w:rFonts w:ascii="Times New Roman" w:hAnsi="Times New Roman"/>
                <w:sz w:val="24"/>
                <w:szCs w:val="24"/>
                <w:lang w:val="ru-RU"/>
              </w:rPr>
            </w:pPr>
            <w:r>
              <w:rPr>
                <w:rFonts w:ascii="Times New Roman" w:hAnsi="Times New Roman"/>
                <w:sz w:val="24"/>
                <w:szCs w:val="24"/>
                <w:lang w:val="ru-RU"/>
              </w:rPr>
              <w:t>1 м</w:t>
            </w:r>
          </w:p>
        </w:tc>
        <w:tc>
          <w:tcPr>
            <w:tcW w:w="6912" w:type="dxa"/>
            <w:tcBorders>
              <w:top w:val="single" w:sz="4" w:space="0" w:color="7F7F7F"/>
              <w:left w:val="single" w:sz="4" w:space="0" w:color="7F7F7F"/>
              <w:bottom w:val="single" w:sz="4" w:space="0" w:color="7F7F7F"/>
              <w:right w:val="single" w:sz="4" w:space="0" w:color="7F7F7F"/>
            </w:tcBorders>
            <w:vAlign w:val="center"/>
          </w:tcPr>
          <w:p w:rsidR="00995137" w:rsidRDefault="00995137" w:rsidP="00995137">
            <w:pPr>
              <w:pStyle w:val="aff"/>
              <w:rPr>
                <w:rFonts w:ascii="Times New Roman" w:hAnsi="Times New Roman"/>
                <w:sz w:val="24"/>
                <w:szCs w:val="24"/>
                <w:lang w:val="ru-RU"/>
              </w:rPr>
            </w:pPr>
          </w:p>
        </w:tc>
      </w:tr>
      <w:tr w:rsidR="00995137" w:rsidTr="00995137">
        <w:trPr>
          <w:trHeight w:val="765"/>
        </w:trPr>
        <w:tc>
          <w:tcPr>
            <w:tcW w:w="4111" w:type="dxa"/>
            <w:tcBorders>
              <w:top w:val="single" w:sz="4" w:space="0" w:color="7F7F7F"/>
              <w:left w:val="single" w:sz="4" w:space="0" w:color="7F7F7F"/>
              <w:bottom w:val="single" w:sz="4" w:space="0" w:color="7F7F7F"/>
              <w:right w:val="single" w:sz="4" w:space="0" w:color="7F7F7F"/>
            </w:tcBorders>
            <w:vAlign w:val="center"/>
            <w:hideMark/>
          </w:tcPr>
          <w:p w:rsidR="00995137" w:rsidRDefault="00995137" w:rsidP="00995137">
            <w:pPr>
              <w:pStyle w:val="aff"/>
              <w:jc w:val="left"/>
              <w:rPr>
                <w:rFonts w:ascii="Times New Roman" w:hAnsi="Times New Roman"/>
                <w:sz w:val="24"/>
                <w:szCs w:val="24"/>
                <w:lang w:val="ru-RU"/>
              </w:rPr>
            </w:pPr>
            <w:r>
              <w:rPr>
                <w:rFonts w:ascii="Times New Roman" w:hAnsi="Times New Roman"/>
                <w:sz w:val="24"/>
                <w:szCs w:val="24"/>
                <w:lang w:val="ru-RU"/>
              </w:rPr>
              <w:t>Предельное количество этажей надземной части зданий</w:t>
            </w:r>
          </w:p>
        </w:tc>
        <w:tc>
          <w:tcPr>
            <w:tcW w:w="3260" w:type="dxa"/>
            <w:tcBorders>
              <w:top w:val="single" w:sz="4" w:space="0" w:color="7F7F7F"/>
              <w:left w:val="single" w:sz="4" w:space="0" w:color="7F7F7F"/>
              <w:bottom w:val="single" w:sz="4" w:space="0" w:color="7F7F7F"/>
              <w:right w:val="single" w:sz="4" w:space="0" w:color="7F7F7F"/>
            </w:tcBorders>
            <w:vAlign w:val="center"/>
            <w:hideMark/>
          </w:tcPr>
          <w:p w:rsidR="00995137" w:rsidRDefault="00995137" w:rsidP="00995137">
            <w:pPr>
              <w:pStyle w:val="aff"/>
              <w:jc w:val="left"/>
              <w:rPr>
                <w:rFonts w:ascii="Times New Roman" w:hAnsi="Times New Roman"/>
                <w:sz w:val="24"/>
                <w:szCs w:val="24"/>
                <w:lang w:val="ru-RU"/>
              </w:rPr>
            </w:pPr>
            <w:r>
              <w:rPr>
                <w:rFonts w:ascii="Times New Roman" w:hAnsi="Times New Roman"/>
                <w:sz w:val="24"/>
                <w:szCs w:val="24"/>
                <w:lang w:val="ru-RU"/>
              </w:rPr>
              <w:t>не подлежат ограничению</w:t>
            </w:r>
          </w:p>
        </w:tc>
        <w:tc>
          <w:tcPr>
            <w:tcW w:w="6912" w:type="dxa"/>
            <w:tcBorders>
              <w:top w:val="single" w:sz="4" w:space="0" w:color="7F7F7F"/>
              <w:left w:val="single" w:sz="4" w:space="0" w:color="7F7F7F"/>
              <w:bottom w:val="single" w:sz="4" w:space="0" w:color="7F7F7F"/>
              <w:right w:val="single" w:sz="4" w:space="0" w:color="7F7F7F"/>
            </w:tcBorders>
            <w:vAlign w:val="center"/>
          </w:tcPr>
          <w:p w:rsidR="00995137" w:rsidRDefault="00995137" w:rsidP="00995137">
            <w:pPr>
              <w:pStyle w:val="aff"/>
              <w:rPr>
                <w:rFonts w:ascii="Times New Roman" w:hAnsi="Times New Roman"/>
                <w:sz w:val="24"/>
                <w:szCs w:val="24"/>
                <w:lang w:val="ru-RU"/>
              </w:rPr>
            </w:pPr>
          </w:p>
        </w:tc>
      </w:tr>
      <w:tr w:rsidR="00995137" w:rsidRPr="00F23135" w:rsidTr="00995137">
        <w:trPr>
          <w:trHeight w:val="706"/>
        </w:trPr>
        <w:tc>
          <w:tcPr>
            <w:tcW w:w="4111" w:type="dxa"/>
            <w:tcBorders>
              <w:top w:val="single" w:sz="4" w:space="0" w:color="7F7F7F"/>
              <w:left w:val="single" w:sz="4" w:space="0" w:color="7F7F7F"/>
              <w:bottom w:val="single" w:sz="4" w:space="0" w:color="7F7F7F"/>
              <w:right w:val="single" w:sz="4" w:space="0" w:color="7F7F7F"/>
            </w:tcBorders>
            <w:vAlign w:val="center"/>
            <w:hideMark/>
          </w:tcPr>
          <w:p w:rsidR="00995137" w:rsidRDefault="00995137" w:rsidP="00995137">
            <w:pPr>
              <w:pStyle w:val="aff"/>
              <w:jc w:val="left"/>
              <w:rPr>
                <w:rFonts w:ascii="Times New Roman" w:hAnsi="Times New Roman"/>
                <w:sz w:val="24"/>
                <w:szCs w:val="24"/>
                <w:lang w:val="ru-RU"/>
              </w:rPr>
            </w:pPr>
            <w:r>
              <w:rPr>
                <w:rFonts w:ascii="Times New Roman" w:hAnsi="Times New Roman"/>
                <w:sz w:val="24"/>
                <w:szCs w:val="24"/>
                <w:lang w:val="ru-RU"/>
              </w:rPr>
              <w:t>Предельная высота зданий, строений, сооружений</w:t>
            </w:r>
          </w:p>
        </w:tc>
        <w:tc>
          <w:tcPr>
            <w:tcW w:w="3260" w:type="dxa"/>
            <w:tcBorders>
              <w:top w:val="single" w:sz="4" w:space="0" w:color="7F7F7F"/>
              <w:left w:val="single" w:sz="4" w:space="0" w:color="7F7F7F"/>
              <w:bottom w:val="single" w:sz="4" w:space="0" w:color="7F7F7F"/>
              <w:right w:val="single" w:sz="4" w:space="0" w:color="7F7F7F"/>
            </w:tcBorders>
            <w:vAlign w:val="center"/>
          </w:tcPr>
          <w:p w:rsidR="00995137" w:rsidRDefault="00995137" w:rsidP="00995137">
            <w:pPr>
              <w:pStyle w:val="aff"/>
              <w:jc w:val="left"/>
              <w:rPr>
                <w:rFonts w:ascii="Times New Roman" w:hAnsi="Times New Roman"/>
                <w:sz w:val="24"/>
                <w:szCs w:val="24"/>
                <w:lang w:val="ru-RU"/>
              </w:rPr>
            </w:pPr>
          </w:p>
        </w:tc>
        <w:tc>
          <w:tcPr>
            <w:tcW w:w="6912" w:type="dxa"/>
            <w:tcBorders>
              <w:top w:val="single" w:sz="4" w:space="0" w:color="7F7F7F"/>
              <w:left w:val="single" w:sz="4" w:space="0" w:color="7F7F7F"/>
              <w:bottom w:val="single" w:sz="4" w:space="0" w:color="7F7F7F"/>
              <w:right w:val="single" w:sz="4" w:space="0" w:color="7F7F7F"/>
            </w:tcBorders>
            <w:vAlign w:val="center"/>
          </w:tcPr>
          <w:p w:rsidR="00995137" w:rsidRDefault="00995137" w:rsidP="00995137">
            <w:pPr>
              <w:pStyle w:val="aff"/>
              <w:rPr>
                <w:rFonts w:ascii="Times New Roman" w:hAnsi="Times New Roman"/>
                <w:sz w:val="24"/>
                <w:szCs w:val="24"/>
                <w:lang w:val="ru-RU"/>
              </w:rPr>
            </w:pPr>
          </w:p>
        </w:tc>
      </w:tr>
      <w:tr w:rsidR="00995137" w:rsidTr="00995137">
        <w:trPr>
          <w:trHeight w:val="1707"/>
        </w:trPr>
        <w:tc>
          <w:tcPr>
            <w:tcW w:w="4111" w:type="dxa"/>
            <w:tcBorders>
              <w:top w:val="single" w:sz="4" w:space="0" w:color="7F7F7F"/>
              <w:left w:val="single" w:sz="4" w:space="0" w:color="7F7F7F"/>
              <w:bottom w:val="single" w:sz="4" w:space="0" w:color="7F7F7F"/>
              <w:right w:val="single" w:sz="4" w:space="0" w:color="7F7F7F"/>
            </w:tcBorders>
            <w:vAlign w:val="center"/>
            <w:hideMark/>
          </w:tcPr>
          <w:p w:rsidR="00995137" w:rsidRDefault="00995137" w:rsidP="00995137">
            <w:pPr>
              <w:pStyle w:val="aff"/>
              <w:jc w:val="left"/>
              <w:rPr>
                <w:rFonts w:ascii="Times New Roman" w:hAnsi="Times New Roman"/>
                <w:sz w:val="24"/>
                <w:szCs w:val="24"/>
                <w:lang w:val="ru-RU"/>
              </w:rPr>
            </w:pPr>
            <w:r>
              <w:rPr>
                <w:rFonts w:ascii="Times New Roman" w:hAnsi="Times New Roman"/>
                <w:sz w:val="24"/>
                <w:szCs w:val="24"/>
                <w:lang w:val="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260" w:type="dxa"/>
            <w:tcBorders>
              <w:top w:val="single" w:sz="4" w:space="0" w:color="7F7F7F"/>
              <w:left w:val="single" w:sz="4" w:space="0" w:color="7F7F7F"/>
              <w:bottom w:val="single" w:sz="4" w:space="0" w:color="7F7F7F"/>
              <w:right w:val="single" w:sz="4" w:space="0" w:color="7F7F7F"/>
            </w:tcBorders>
            <w:vAlign w:val="center"/>
            <w:hideMark/>
          </w:tcPr>
          <w:p w:rsidR="00995137" w:rsidRDefault="00995137" w:rsidP="00995137">
            <w:pPr>
              <w:pStyle w:val="aff"/>
              <w:jc w:val="left"/>
              <w:rPr>
                <w:rFonts w:ascii="Times New Roman" w:hAnsi="Times New Roman"/>
                <w:sz w:val="24"/>
                <w:szCs w:val="24"/>
                <w:lang w:val="ru-RU"/>
              </w:rPr>
            </w:pPr>
            <w:r>
              <w:rPr>
                <w:rFonts w:ascii="Times New Roman" w:hAnsi="Times New Roman"/>
                <w:sz w:val="24"/>
                <w:szCs w:val="24"/>
                <w:lang w:val="ru-RU"/>
              </w:rPr>
              <w:t>не подлежат ограничению</w:t>
            </w:r>
          </w:p>
        </w:tc>
        <w:tc>
          <w:tcPr>
            <w:tcW w:w="6912" w:type="dxa"/>
            <w:tcBorders>
              <w:top w:val="single" w:sz="4" w:space="0" w:color="7F7F7F"/>
              <w:left w:val="single" w:sz="4" w:space="0" w:color="7F7F7F"/>
              <w:bottom w:val="single" w:sz="4" w:space="0" w:color="7F7F7F"/>
              <w:right w:val="single" w:sz="4" w:space="0" w:color="7F7F7F"/>
            </w:tcBorders>
            <w:vAlign w:val="center"/>
          </w:tcPr>
          <w:p w:rsidR="00995137" w:rsidRDefault="00995137" w:rsidP="00995137">
            <w:pPr>
              <w:pStyle w:val="aff"/>
              <w:rPr>
                <w:rFonts w:ascii="Times New Roman" w:hAnsi="Times New Roman"/>
                <w:sz w:val="24"/>
                <w:szCs w:val="24"/>
                <w:lang w:val="ru-RU"/>
              </w:rPr>
            </w:pPr>
          </w:p>
        </w:tc>
      </w:tr>
      <w:tr w:rsidR="00995137" w:rsidRPr="00F23135" w:rsidTr="00995137">
        <w:trPr>
          <w:trHeight w:val="340"/>
        </w:trPr>
        <w:tc>
          <w:tcPr>
            <w:tcW w:w="14283" w:type="dxa"/>
            <w:gridSpan w:val="3"/>
            <w:tcBorders>
              <w:top w:val="single" w:sz="4" w:space="0" w:color="7F7F7F"/>
              <w:left w:val="single" w:sz="4" w:space="0" w:color="7F7F7F"/>
              <w:bottom w:val="single" w:sz="4" w:space="0" w:color="7F7F7F"/>
              <w:right w:val="single" w:sz="4" w:space="0" w:color="7F7F7F"/>
            </w:tcBorders>
            <w:vAlign w:val="center"/>
            <w:hideMark/>
          </w:tcPr>
          <w:p w:rsidR="00995137" w:rsidRDefault="00995137" w:rsidP="00995137">
            <w:pPr>
              <w:pStyle w:val="afffff3"/>
              <w:spacing w:line="276" w:lineRule="auto"/>
              <w:ind w:firstLine="0"/>
              <w:rPr>
                <w:sz w:val="24"/>
                <w:lang w:eastAsia="en-US"/>
              </w:rPr>
            </w:pPr>
            <w:r>
              <w:rPr>
                <w:sz w:val="24"/>
                <w:lang w:eastAsia="en-US"/>
              </w:rPr>
              <w:t>Иные предельные параметры разрешенного строительства, реконструкции объектов капитального строительства</w:t>
            </w:r>
          </w:p>
        </w:tc>
      </w:tr>
      <w:tr w:rsidR="00995137" w:rsidTr="00995137">
        <w:trPr>
          <w:trHeight w:val="340"/>
        </w:trPr>
        <w:tc>
          <w:tcPr>
            <w:tcW w:w="4111" w:type="dxa"/>
            <w:tcBorders>
              <w:top w:val="single" w:sz="4" w:space="0" w:color="7F7F7F"/>
              <w:left w:val="single" w:sz="4" w:space="0" w:color="7F7F7F"/>
              <w:bottom w:val="single" w:sz="4" w:space="0" w:color="7F7F7F"/>
              <w:right w:val="single" w:sz="4" w:space="0" w:color="7F7F7F"/>
            </w:tcBorders>
            <w:vAlign w:val="center"/>
            <w:hideMark/>
          </w:tcPr>
          <w:p w:rsidR="00995137" w:rsidRDefault="00995137" w:rsidP="00995137">
            <w:pPr>
              <w:pStyle w:val="aff"/>
              <w:jc w:val="left"/>
              <w:rPr>
                <w:rFonts w:ascii="Times New Roman" w:hAnsi="Times New Roman"/>
                <w:sz w:val="24"/>
                <w:szCs w:val="24"/>
                <w:lang w:val="ru-RU"/>
              </w:rPr>
            </w:pPr>
            <w:r>
              <w:rPr>
                <w:rFonts w:ascii="Times New Roman" w:hAnsi="Times New Roman"/>
                <w:sz w:val="24"/>
                <w:szCs w:val="24"/>
                <w:lang w:val="ru-RU"/>
              </w:rPr>
              <w:lastRenderedPageBreak/>
              <w:t>Площадь мест захоронения</w:t>
            </w:r>
          </w:p>
        </w:tc>
        <w:tc>
          <w:tcPr>
            <w:tcW w:w="3260" w:type="dxa"/>
            <w:tcBorders>
              <w:top w:val="single" w:sz="4" w:space="0" w:color="7F7F7F"/>
              <w:left w:val="single" w:sz="4" w:space="0" w:color="7F7F7F"/>
              <w:bottom w:val="single" w:sz="4" w:space="0" w:color="7F7F7F"/>
              <w:right w:val="single" w:sz="4" w:space="0" w:color="7F7F7F"/>
            </w:tcBorders>
            <w:vAlign w:val="center"/>
            <w:hideMark/>
          </w:tcPr>
          <w:p w:rsidR="00995137" w:rsidRDefault="00995137" w:rsidP="00995137">
            <w:pPr>
              <w:pStyle w:val="aff"/>
              <w:jc w:val="left"/>
              <w:rPr>
                <w:rFonts w:ascii="Times New Roman" w:hAnsi="Times New Roman"/>
                <w:sz w:val="24"/>
                <w:szCs w:val="24"/>
                <w:lang w:val="ru-RU"/>
              </w:rPr>
            </w:pPr>
            <w:r>
              <w:rPr>
                <w:rFonts w:ascii="Times New Roman" w:hAnsi="Times New Roman"/>
                <w:sz w:val="24"/>
                <w:szCs w:val="24"/>
                <w:lang w:val="ru-RU"/>
              </w:rPr>
              <w:t>до 70% общей площади кладбища</w:t>
            </w:r>
          </w:p>
        </w:tc>
        <w:tc>
          <w:tcPr>
            <w:tcW w:w="6912" w:type="dxa"/>
            <w:tcBorders>
              <w:top w:val="single" w:sz="4" w:space="0" w:color="7F7F7F"/>
              <w:left w:val="single" w:sz="4" w:space="0" w:color="7F7F7F"/>
              <w:bottom w:val="single" w:sz="4" w:space="0" w:color="7F7F7F"/>
              <w:right w:val="single" w:sz="4" w:space="0" w:color="7F7F7F"/>
            </w:tcBorders>
            <w:vAlign w:val="center"/>
          </w:tcPr>
          <w:p w:rsidR="00995137" w:rsidRDefault="00995137" w:rsidP="00995137">
            <w:pPr>
              <w:pStyle w:val="afffff3"/>
              <w:spacing w:line="276" w:lineRule="auto"/>
              <w:ind w:firstLine="0"/>
              <w:rPr>
                <w:sz w:val="24"/>
                <w:lang w:eastAsia="en-US"/>
              </w:rPr>
            </w:pPr>
          </w:p>
        </w:tc>
      </w:tr>
      <w:tr w:rsidR="00995137" w:rsidRPr="00F23135" w:rsidTr="00995137">
        <w:trPr>
          <w:trHeight w:val="340"/>
        </w:trPr>
        <w:tc>
          <w:tcPr>
            <w:tcW w:w="4111" w:type="dxa"/>
            <w:tcBorders>
              <w:top w:val="single" w:sz="4" w:space="0" w:color="7F7F7F"/>
              <w:left w:val="single" w:sz="4" w:space="0" w:color="7F7F7F"/>
              <w:bottom w:val="single" w:sz="4" w:space="0" w:color="7F7F7F"/>
              <w:right w:val="single" w:sz="4" w:space="0" w:color="7F7F7F"/>
            </w:tcBorders>
            <w:vAlign w:val="center"/>
            <w:hideMark/>
          </w:tcPr>
          <w:p w:rsidR="00995137" w:rsidRDefault="00995137" w:rsidP="00995137">
            <w:pPr>
              <w:pStyle w:val="aff"/>
              <w:jc w:val="left"/>
              <w:rPr>
                <w:rFonts w:ascii="Times New Roman" w:hAnsi="Times New Roman"/>
                <w:sz w:val="24"/>
                <w:szCs w:val="24"/>
                <w:lang w:val="ru-RU"/>
              </w:rPr>
            </w:pPr>
            <w:r>
              <w:rPr>
                <w:rFonts w:ascii="Times New Roman" w:hAnsi="Times New Roman"/>
                <w:sz w:val="24"/>
                <w:szCs w:val="24"/>
                <w:lang w:val="ru-RU"/>
              </w:rPr>
              <w:t>Площадь зелёных насаждений (деревьев и кустарников)</w:t>
            </w:r>
          </w:p>
        </w:tc>
        <w:tc>
          <w:tcPr>
            <w:tcW w:w="3260" w:type="dxa"/>
            <w:tcBorders>
              <w:top w:val="single" w:sz="4" w:space="0" w:color="7F7F7F"/>
              <w:left w:val="single" w:sz="4" w:space="0" w:color="7F7F7F"/>
              <w:bottom w:val="single" w:sz="4" w:space="0" w:color="7F7F7F"/>
              <w:right w:val="single" w:sz="4" w:space="0" w:color="7F7F7F"/>
            </w:tcBorders>
            <w:vAlign w:val="center"/>
            <w:hideMark/>
          </w:tcPr>
          <w:p w:rsidR="00995137" w:rsidRDefault="00995137" w:rsidP="00995137">
            <w:pPr>
              <w:pStyle w:val="aff"/>
              <w:jc w:val="left"/>
              <w:rPr>
                <w:rFonts w:ascii="Times New Roman" w:hAnsi="Times New Roman"/>
                <w:sz w:val="24"/>
                <w:szCs w:val="24"/>
                <w:lang w:val="ru-RU"/>
              </w:rPr>
            </w:pPr>
            <w:r>
              <w:rPr>
                <w:rFonts w:ascii="Times New Roman" w:hAnsi="Times New Roman"/>
                <w:sz w:val="24"/>
                <w:szCs w:val="24"/>
                <w:lang w:val="ru-RU"/>
              </w:rPr>
              <w:t>не менее 20% от территории кладбища</w:t>
            </w:r>
          </w:p>
        </w:tc>
        <w:tc>
          <w:tcPr>
            <w:tcW w:w="6912" w:type="dxa"/>
            <w:tcBorders>
              <w:top w:val="single" w:sz="4" w:space="0" w:color="7F7F7F"/>
              <w:left w:val="single" w:sz="4" w:space="0" w:color="7F7F7F"/>
              <w:bottom w:val="single" w:sz="4" w:space="0" w:color="7F7F7F"/>
              <w:right w:val="single" w:sz="4" w:space="0" w:color="7F7F7F"/>
            </w:tcBorders>
            <w:vAlign w:val="center"/>
          </w:tcPr>
          <w:p w:rsidR="00995137" w:rsidRDefault="00995137" w:rsidP="00995137">
            <w:pPr>
              <w:pStyle w:val="afffff3"/>
              <w:spacing w:line="276" w:lineRule="auto"/>
              <w:ind w:firstLine="0"/>
              <w:rPr>
                <w:sz w:val="24"/>
                <w:lang w:eastAsia="en-US"/>
              </w:rPr>
            </w:pPr>
          </w:p>
        </w:tc>
      </w:tr>
      <w:tr w:rsidR="00995137" w:rsidTr="00995137">
        <w:trPr>
          <w:trHeight w:val="113"/>
        </w:trPr>
        <w:tc>
          <w:tcPr>
            <w:tcW w:w="4111" w:type="dxa"/>
            <w:tcBorders>
              <w:top w:val="single" w:sz="4" w:space="0" w:color="7F7F7F"/>
              <w:left w:val="single" w:sz="4" w:space="0" w:color="7F7F7F"/>
              <w:bottom w:val="single" w:sz="4" w:space="0" w:color="7F7F7F"/>
              <w:right w:val="single" w:sz="4" w:space="0" w:color="7F7F7F"/>
            </w:tcBorders>
            <w:vAlign w:val="center"/>
            <w:hideMark/>
          </w:tcPr>
          <w:p w:rsidR="00995137" w:rsidRDefault="00995137" w:rsidP="00995137">
            <w:pPr>
              <w:pStyle w:val="aff"/>
              <w:jc w:val="left"/>
              <w:rPr>
                <w:rFonts w:ascii="Times New Roman" w:hAnsi="Times New Roman"/>
                <w:sz w:val="24"/>
                <w:szCs w:val="24"/>
                <w:lang w:val="ru-RU"/>
              </w:rPr>
            </w:pPr>
            <w:r>
              <w:rPr>
                <w:rFonts w:ascii="Times New Roman" w:hAnsi="Times New Roman"/>
                <w:sz w:val="24"/>
                <w:szCs w:val="24"/>
                <w:lang w:val="ru-RU"/>
              </w:rPr>
              <w:t>Количество парковочных мест на 1 га кладбищ</w:t>
            </w:r>
          </w:p>
        </w:tc>
        <w:tc>
          <w:tcPr>
            <w:tcW w:w="3260" w:type="dxa"/>
            <w:tcBorders>
              <w:top w:val="single" w:sz="4" w:space="0" w:color="7F7F7F"/>
              <w:left w:val="single" w:sz="4" w:space="0" w:color="7F7F7F"/>
              <w:bottom w:val="single" w:sz="4" w:space="0" w:color="7F7F7F"/>
              <w:right w:val="single" w:sz="4" w:space="0" w:color="7F7F7F"/>
            </w:tcBorders>
            <w:vAlign w:val="center"/>
            <w:hideMark/>
          </w:tcPr>
          <w:p w:rsidR="00995137" w:rsidRDefault="00995137" w:rsidP="00995137">
            <w:pPr>
              <w:pStyle w:val="aff"/>
              <w:jc w:val="left"/>
              <w:rPr>
                <w:rFonts w:ascii="Times New Roman" w:hAnsi="Times New Roman"/>
                <w:sz w:val="24"/>
                <w:szCs w:val="24"/>
              </w:rPr>
            </w:pPr>
            <w:r>
              <w:rPr>
                <w:rFonts w:ascii="Times New Roman" w:hAnsi="Times New Roman"/>
                <w:sz w:val="24"/>
                <w:szCs w:val="24"/>
              </w:rPr>
              <w:t xml:space="preserve">10 </w:t>
            </w:r>
            <w:proofErr w:type="spellStart"/>
            <w:r>
              <w:rPr>
                <w:rFonts w:ascii="Times New Roman" w:hAnsi="Times New Roman"/>
                <w:sz w:val="24"/>
                <w:szCs w:val="24"/>
              </w:rPr>
              <w:t>машино-мест</w:t>
            </w:r>
            <w:proofErr w:type="spellEnd"/>
          </w:p>
        </w:tc>
        <w:tc>
          <w:tcPr>
            <w:tcW w:w="6912" w:type="dxa"/>
            <w:tcBorders>
              <w:top w:val="single" w:sz="4" w:space="0" w:color="7F7F7F"/>
              <w:left w:val="single" w:sz="4" w:space="0" w:color="7F7F7F"/>
              <w:bottom w:val="single" w:sz="4" w:space="0" w:color="7F7F7F"/>
              <w:right w:val="single" w:sz="4" w:space="0" w:color="7F7F7F"/>
            </w:tcBorders>
            <w:vAlign w:val="center"/>
          </w:tcPr>
          <w:p w:rsidR="00995137" w:rsidRDefault="00995137" w:rsidP="00995137">
            <w:pPr>
              <w:pStyle w:val="aff"/>
              <w:jc w:val="left"/>
              <w:rPr>
                <w:rFonts w:ascii="Times New Roman" w:hAnsi="Times New Roman"/>
                <w:sz w:val="24"/>
                <w:szCs w:val="24"/>
              </w:rPr>
            </w:pPr>
          </w:p>
        </w:tc>
      </w:tr>
    </w:tbl>
    <w:p w:rsidR="00995137" w:rsidRDefault="00995137" w:rsidP="00995137">
      <w:pPr>
        <w:pStyle w:val="Default"/>
        <w:jc w:val="both"/>
        <w:rPr>
          <w:sz w:val="28"/>
          <w:szCs w:val="28"/>
        </w:rPr>
      </w:pPr>
    </w:p>
    <w:p w:rsidR="00995137" w:rsidRDefault="00995137" w:rsidP="00995137">
      <w:pPr>
        <w:pStyle w:val="Default"/>
        <w:jc w:val="both"/>
        <w:rPr>
          <w:sz w:val="28"/>
          <w:szCs w:val="28"/>
        </w:rPr>
      </w:pPr>
      <w:r>
        <w:rPr>
          <w:sz w:val="28"/>
          <w:szCs w:val="28"/>
        </w:rPr>
        <w:t>Примечание:</w:t>
      </w:r>
    </w:p>
    <w:p w:rsidR="00995137" w:rsidRDefault="00995137" w:rsidP="00995137">
      <w:pPr>
        <w:autoSpaceDE w:val="0"/>
        <w:autoSpaceDN w:val="0"/>
        <w:adjustRightInd w:val="0"/>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 </w:t>
      </w:r>
    </w:p>
    <w:p w:rsidR="00995137" w:rsidRDefault="00995137" w:rsidP="00995137">
      <w:pPr>
        <w:autoSpaceDE w:val="0"/>
        <w:autoSpaceDN w:val="0"/>
        <w:adjustRightInd w:val="0"/>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1. Вновь создаваемые места традиционного и смешанного захоронения необходимо размещать на расстоянии от границ селитебной территории при отводимой площади земельного участка: </w:t>
      </w:r>
    </w:p>
    <w:p w:rsidR="00995137" w:rsidRDefault="00995137" w:rsidP="00995137">
      <w:pPr>
        <w:autoSpaceDE w:val="0"/>
        <w:autoSpaceDN w:val="0"/>
        <w:adjustRightInd w:val="0"/>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от 20 до 40 га – не менее 500 м; </w:t>
      </w:r>
    </w:p>
    <w:p w:rsidR="00995137" w:rsidRDefault="00995137" w:rsidP="00995137">
      <w:pPr>
        <w:autoSpaceDE w:val="0"/>
        <w:autoSpaceDN w:val="0"/>
        <w:adjustRightInd w:val="0"/>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от 10 до 20 га – не менее 300 м; </w:t>
      </w:r>
    </w:p>
    <w:p w:rsidR="00995137" w:rsidRDefault="00995137" w:rsidP="00995137">
      <w:pPr>
        <w:autoSpaceDE w:val="0"/>
        <w:autoSpaceDN w:val="0"/>
        <w:adjustRightInd w:val="0"/>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до 10 га – не менее 100 м; </w:t>
      </w:r>
    </w:p>
    <w:p w:rsidR="00995137" w:rsidRDefault="00995137" w:rsidP="00995137">
      <w:pPr>
        <w:autoSpaceDE w:val="0"/>
        <w:autoSpaceDN w:val="0"/>
        <w:adjustRightInd w:val="0"/>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для кладбища с погребением после кремации, мемориальных комплексов, колумбарии, сельские кладбища – не менее 50 м. </w:t>
      </w:r>
    </w:p>
    <w:p w:rsidR="00995137" w:rsidRDefault="00995137" w:rsidP="00995137">
      <w:pPr>
        <w:autoSpaceDE w:val="0"/>
        <w:autoSpaceDN w:val="0"/>
        <w:adjustRightInd w:val="0"/>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Размещение кладбищ на площади более 20 га запрещается. </w:t>
      </w:r>
    </w:p>
    <w:p w:rsidR="00995137" w:rsidRDefault="00995137" w:rsidP="00995137">
      <w:pPr>
        <w:autoSpaceDE w:val="0"/>
        <w:autoSpaceDN w:val="0"/>
        <w:adjustRightInd w:val="0"/>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2. Нормы парковки: </w:t>
      </w:r>
    </w:p>
    <w:p w:rsidR="00995137" w:rsidRDefault="00995137" w:rsidP="00995137">
      <w:pPr>
        <w:autoSpaceDE w:val="0"/>
        <w:autoSpaceDN w:val="0"/>
        <w:adjustRightInd w:val="0"/>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10 </w:t>
      </w:r>
      <w:proofErr w:type="spellStart"/>
      <w:r>
        <w:rPr>
          <w:rFonts w:ascii="Times New Roman" w:hAnsi="Times New Roman" w:cs="Times New Roman"/>
          <w:color w:val="000000"/>
          <w:sz w:val="28"/>
          <w:szCs w:val="28"/>
          <w:lang w:val="ru-RU"/>
        </w:rPr>
        <w:t>машино</w:t>
      </w:r>
      <w:proofErr w:type="spellEnd"/>
      <w:r>
        <w:rPr>
          <w:rFonts w:ascii="Times New Roman" w:hAnsi="Times New Roman" w:cs="Times New Roman"/>
          <w:color w:val="000000"/>
          <w:sz w:val="28"/>
          <w:szCs w:val="28"/>
          <w:lang w:val="ru-RU"/>
        </w:rPr>
        <w:t xml:space="preserve">–мест на 1 гектар территории участка кладбищ; </w:t>
      </w:r>
    </w:p>
    <w:p w:rsidR="00995137" w:rsidRDefault="00995137" w:rsidP="00995137">
      <w:pPr>
        <w:autoSpaceDE w:val="0"/>
        <w:autoSpaceDN w:val="0"/>
        <w:adjustRightInd w:val="0"/>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20 </w:t>
      </w:r>
      <w:proofErr w:type="spellStart"/>
      <w:r>
        <w:rPr>
          <w:rFonts w:ascii="Times New Roman" w:hAnsi="Times New Roman" w:cs="Times New Roman"/>
          <w:color w:val="000000"/>
          <w:sz w:val="28"/>
          <w:szCs w:val="28"/>
          <w:lang w:val="ru-RU"/>
        </w:rPr>
        <w:t>машино</w:t>
      </w:r>
      <w:proofErr w:type="spellEnd"/>
      <w:r>
        <w:rPr>
          <w:rFonts w:ascii="Times New Roman" w:hAnsi="Times New Roman" w:cs="Times New Roman"/>
          <w:color w:val="000000"/>
          <w:sz w:val="28"/>
          <w:szCs w:val="28"/>
          <w:lang w:val="ru-RU"/>
        </w:rPr>
        <w:t xml:space="preserve">–мест на 1гектар территории участка крематория.  </w:t>
      </w:r>
    </w:p>
    <w:p w:rsidR="00995137" w:rsidRDefault="00995137" w:rsidP="00995137">
      <w:pPr>
        <w:autoSpaceDE w:val="0"/>
        <w:autoSpaceDN w:val="0"/>
        <w:adjustRightInd w:val="0"/>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3. Участок, отводимый под кладбище, должен удовлетворять следующим требованиям: </w:t>
      </w:r>
    </w:p>
    <w:p w:rsidR="00995137" w:rsidRDefault="00995137" w:rsidP="00995137">
      <w:pPr>
        <w:autoSpaceDE w:val="0"/>
        <w:autoSpaceDN w:val="0"/>
        <w:adjustRightInd w:val="0"/>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 иметь уклон в сторону, противоположенную от населенного пункта, открытых водоемов, а также при использовании населением грунтовых вод для хозяйственно-питьевых и бытовых целей; </w:t>
      </w:r>
    </w:p>
    <w:p w:rsidR="00995137" w:rsidRDefault="00995137" w:rsidP="00995137">
      <w:pPr>
        <w:autoSpaceDE w:val="0"/>
        <w:autoSpaceDN w:val="0"/>
        <w:adjustRightInd w:val="0"/>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 не затопляться при паводках; </w:t>
      </w:r>
    </w:p>
    <w:p w:rsidR="00995137" w:rsidRDefault="00995137" w:rsidP="00995137">
      <w:pPr>
        <w:autoSpaceDE w:val="0"/>
        <w:autoSpaceDN w:val="0"/>
        <w:adjustRightInd w:val="0"/>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 иметь уровень стояния грунтовых вод не менее чем в 2,5 м от поверхности земли при максимальном стоянии грунтовых вод. При уровне выше 2,5 м от поверхности земли участок может быть использован лишь для размещения кладбища для погребения после кремации; </w:t>
      </w:r>
    </w:p>
    <w:p w:rsidR="00995137" w:rsidRDefault="00995137" w:rsidP="00995137">
      <w:pPr>
        <w:pStyle w:val="affffa"/>
        <w:ind w:firstLine="0"/>
        <w:rPr>
          <w:rFonts w:ascii="Times New Roman" w:hAnsi="Times New Roman" w:cs="Times New Roman"/>
          <w:sz w:val="28"/>
          <w:szCs w:val="28"/>
        </w:rPr>
      </w:pPr>
      <w:r>
        <w:rPr>
          <w:rFonts w:ascii="Times New Roman" w:hAnsi="Times New Roman" w:cs="Times New Roman"/>
          <w:sz w:val="28"/>
          <w:szCs w:val="28"/>
        </w:rPr>
        <w:lastRenderedPageBreak/>
        <w:t>- иметь сухую, пористую почву (супесчаную, песчаную) на глубине 1,5 м и ниже, с влажностью почвы в пределах 6 - 18%.</w:t>
      </w:r>
    </w:p>
    <w:p w:rsidR="00995137" w:rsidRDefault="00995137" w:rsidP="00995137">
      <w:pPr>
        <w:pStyle w:val="affffa"/>
        <w:ind w:firstLine="0"/>
        <w:rPr>
          <w:rFonts w:ascii="Times New Roman" w:hAnsi="Times New Roman" w:cs="Times New Roman"/>
          <w:sz w:val="28"/>
          <w:szCs w:val="28"/>
        </w:rPr>
      </w:pPr>
      <w:r>
        <w:rPr>
          <w:rFonts w:ascii="Times New Roman" w:hAnsi="Times New Roman" w:cs="Times New Roman"/>
          <w:b/>
          <w:color w:val="0D0D0D"/>
          <w:sz w:val="28"/>
        </w:rPr>
        <w:t>Статья 37.12. Полигонов ТКО (СН-2)</w:t>
      </w:r>
    </w:p>
    <w:p w:rsidR="00995137" w:rsidRDefault="00995137" w:rsidP="00995137">
      <w:pPr>
        <w:pStyle w:val="24"/>
        <w:tabs>
          <w:tab w:val="left" w:pos="142"/>
        </w:tabs>
        <w:jc w:val="center"/>
        <w:rPr>
          <w:rFonts w:ascii="Times New Roman" w:hAnsi="Times New Roman"/>
          <w:sz w:val="28"/>
          <w:szCs w:val="28"/>
        </w:rPr>
      </w:pPr>
      <w:r>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317"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1"/>
        <w:gridCol w:w="2974"/>
        <w:gridCol w:w="10712"/>
      </w:tblGrid>
      <w:tr w:rsidR="00995137" w:rsidTr="00995137">
        <w:tc>
          <w:tcPr>
            <w:tcW w:w="0" w:type="auto"/>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995137" w:rsidRDefault="00995137" w:rsidP="00995137">
            <w:pPr>
              <w:pStyle w:val="aff"/>
              <w:jc w:val="left"/>
              <w:rPr>
                <w:rFonts w:ascii="Times New Roman" w:hAnsi="Times New Roman" w:cs="Times New Roman"/>
                <w:b/>
                <w:sz w:val="24"/>
                <w:szCs w:val="24"/>
              </w:rPr>
            </w:pPr>
            <w:proofErr w:type="spellStart"/>
            <w:r>
              <w:rPr>
                <w:rFonts w:ascii="Times New Roman" w:hAnsi="Times New Roman" w:cs="Times New Roman"/>
                <w:b/>
                <w:sz w:val="24"/>
                <w:szCs w:val="24"/>
              </w:rPr>
              <w:t>Код</w:t>
            </w:r>
            <w:proofErr w:type="spellEnd"/>
          </w:p>
        </w:tc>
        <w:tc>
          <w:tcPr>
            <w:tcW w:w="2974"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995137" w:rsidRDefault="00995137" w:rsidP="00995137">
            <w:pPr>
              <w:pStyle w:val="aff"/>
              <w:jc w:val="left"/>
              <w:rPr>
                <w:rFonts w:ascii="Times New Roman" w:hAnsi="Times New Roman" w:cs="Times New Roman"/>
                <w:b/>
                <w:sz w:val="24"/>
                <w:szCs w:val="24"/>
              </w:rPr>
            </w:pPr>
            <w:proofErr w:type="spellStart"/>
            <w:r>
              <w:rPr>
                <w:rFonts w:ascii="Times New Roman" w:hAnsi="Times New Roman" w:cs="Times New Roman"/>
                <w:b/>
                <w:sz w:val="24"/>
                <w:szCs w:val="24"/>
              </w:rPr>
              <w:t>Основные</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виды</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разрешенного</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использования</w:t>
            </w:r>
            <w:proofErr w:type="spellEnd"/>
          </w:p>
        </w:tc>
        <w:tc>
          <w:tcPr>
            <w:tcW w:w="10712"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995137" w:rsidRDefault="00995137" w:rsidP="00995137">
            <w:pPr>
              <w:pStyle w:val="aff"/>
              <w:jc w:val="left"/>
              <w:rPr>
                <w:rFonts w:ascii="Times New Roman" w:hAnsi="Times New Roman" w:cs="Times New Roman"/>
                <w:b/>
                <w:sz w:val="24"/>
                <w:szCs w:val="24"/>
                <w:lang w:val="ru-RU"/>
              </w:rPr>
            </w:pPr>
            <w:r>
              <w:rPr>
                <w:rFonts w:ascii="Times New Roman" w:hAnsi="Times New Roman" w:cs="Times New Roman"/>
                <w:b/>
                <w:sz w:val="24"/>
                <w:szCs w:val="24"/>
                <w:lang w:val="ru-RU"/>
              </w:rPr>
              <w:t>Описание</w:t>
            </w:r>
          </w:p>
        </w:tc>
      </w:tr>
      <w:tr w:rsidR="00995137" w:rsidRPr="00F23135" w:rsidTr="00995137">
        <w:trPr>
          <w:trHeight w:val="1560"/>
        </w:trPr>
        <w:tc>
          <w:tcPr>
            <w:tcW w:w="0" w:type="auto"/>
            <w:tcBorders>
              <w:top w:val="single" w:sz="4" w:space="0" w:color="7F7F7F"/>
              <w:left w:val="single" w:sz="4" w:space="0" w:color="7F7F7F"/>
              <w:bottom w:val="single" w:sz="4" w:space="0" w:color="auto"/>
              <w:right w:val="single" w:sz="4" w:space="0" w:color="7F7F7F"/>
            </w:tcBorders>
            <w:hideMark/>
          </w:tcPr>
          <w:p w:rsidR="00995137" w:rsidRDefault="00995137" w:rsidP="00995137">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12.2</w:t>
            </w:r>
          </w:p>
        </w:tc>
        <w:tc>
          <w:tcPr>
            <w:tcW w:w="2974" w:type="dxa"/>
            <w:tcBorders>
              <w:top w:val="single" w:sz="4" w:space="0" w:color="7F7F7F"/>
              <w:left w:val="single" w:sz="4" w:space="0" w:color="7F7F7F"/>
              <w:bottom w:val="single" w:sz="4" w:space="0" w:color="auto"/>
              <w:right w:val="single" w:sz="4" w:space="0" w:color="7F7F7F"/>
            </w:tcBorders>
            <w:hideMark/>
          </w:tcPr>
          <w:p w:rsidR="00995137" w:rsidRDefault="00995137" w:rsidP="00995137">
            <w:pPr>
              <w:pStyle w:val="ConsPlusNormal"/>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Специальная деятельность</w:t>
            </w:r>
          </w:p>
        </w:tc>
        <w:tc>
          <w:tcPr>
            <w:tcW w:w="10712" w:type="dxa"/>
            <w:tcBorders>
              <w:top w:val="single" w:sz="4" w:space="0" w:color="7F7F7F"/>
              <w:left w:val="single" w:sz="4" w:space="0" w:color="7F7F7F"/>
              <w:bottom w:val="single" w:sz="4" w:space="0" w:color="auto"/>
              <w:right w:val="single" w:sz="4" w:space="0" w:color="7F7F7F"/>
            </w:tcBorders>
            <w:hideMark/>
          </w:tcPr>
          <w:p w:rsidR="00995137" w:rsidRDefault="00995137" w:rsidP="00995137">
            <w:pPr>
              <w:pStyle w:val="ConsPlusNormal"/>
              <w:spacing w:line="276" w:lineRule="auto"/>
              <w:jc w:val="both"/>
              <w:rPr>
                <w:rFonts w:ascii="Times New Roman" w:hAnsi="Times New Roman" w:cs="Times New Roman"/>
                <w:sz w:val="24"/>
                <w:szCs w:val="24"/>
                <w:lang w:eastAsia="en-US"/>
              </w:rPr>
            </w:pPr>
            <w:proofErr w:type="gramStart"/>
            <w:r>
              <w:rPr>
                <w:rFonts w:ascii="Times New Roman" w:hAnsi="Times New Roman" w:cs="Times New Roman"/>
                <w:sz w:val="24"/>
                <w:szCs w:val="24"/>
                <w:lang w:eastAsia="en-US"/>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roofErr w:type="gramEnd"/>
          </w:p>
        </w:tc>
      </w:tr>
      <w:tr w:rsidR="00995137" w:rsidRPr="00F23135" w:rsidTr="00995137">
        <w:trPr>
          <w:trHeight w:val="255"/>
        </w:trPr>
        <w:tc>
          <w:tcPr>
            <w:tcW w:w="0" w:type="auto"/>
            <w:tcBorders>
              <w:top w:val="single" w:sz="4" w:space="0" w:color="auto"/>
              <w:left w:val="single" w:sz="4" w:space="0" w:color="7F7F7F"/>
              <w:bottom w:val="single" w:sz="4" w:space="0" w:color="auto"/>
              <w:right w:val="single" w:sz="4" w:space="0" w:color="7F7F7F"/>
            </w:tcBorders>
            <w:hideMark/>
          </w:tcPr>
          <w:p w:rsidR="00995137" w:rsidRDefault="00995137" w:rsidP="00995137">
            <w:pPr>
              <w:autoSpaceDE w:val="0"/>
              <w:autoSpaceDN w:val="0"/>
              <w:adjustRightInd w:val="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12.0</w:t>
            </w:r>
          </w:p>
        </w:tc>
        <w:tc>
          <w:tcPr>
            <w:tcW w:w="2974" w:type="dxa"/>
            <w:tcBorders>
              <w:top w:val="single" w:sz="4" w:space="0" w:color="auto"/>
              <w:left w:val="single" w:sz="4" w:space="0" w:color="7F7F7F"/>
              <w:bottom w:val="single" w:sz="4" w:space="0" w:color="auto"/>
              <w:right w:val="single" w:sz="4" w:space="0" w:color="7F7F7F"/>
            </w:tcBorders>
            <w:hideMark/>
          </w:tcPr>
          <w:p w:rsidR="00995137" w:rsidRDefault="00995137"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Земельные участки (территории) общего пользования</w:t>
            </w:r>
          </w:p>
        </w:tc>
        <w:tc>
          <w:tcPr>
            <w:tcW w:w="10712" w:type="dxa"/>
            <w:tcBorders>
              <w:top w:val="single" w:sz="4" w:space="0" w:color="auto"/>
              <w:left w:val="single" w:sz="4" w:space="0" w:color="7F7F7F"/>
              <w:bottom w:val="single" w:sz="4" w:space="0" w:color="auto"/>
              <w:right w:val="single" w:sz="4" w:space="0" w:color="7F7F7F"/>
            </w:tcBorders>
            <w:hideMark/>
          </w:tcPr>
          <w:p w:rsidR="00995137" w:rsidRDefault="00995137" w:rsidP="00995137">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141" w:anchor="P664" w:history="1">
              <w:r>
                <w:rPr>
                  <w:rStyle w:val="afa"/>
                  <w:rFonts w:ascii="Times New Roman" w:hAnsi="Times New Roman" w:cs="Times New Roman"/>
                  <w:color w:val="0000FF"/>
                  <w:sz w:val="24"/>
                  <w:szCs w:val="24"/>
                  <w:lang w:eastAsia="en-US"/>
                </w:rPr>
                <w:t>кодами 12.0.1</w:t>
              </w:r>
            </w:hyperlink>
            <w:r>
              <w:rPr>
                <w:rFonts w:ascii="Times New Roman" w:hAnsi="Times New Roman" w:cs="Times New Roman"/>
                <w:sz w:val="24"/>
                <w:szCs w:val="24"/>
                <w:lang w:eastAsia="en-US"/>
              </w:rPr>
              <w:t xml:space="preserve"> - </w:t>
            </w:r>
            <w:hyperlink r:id="rId142" w:anchor="P668" w:history="1">
              <w:r>
                <w:rPr>
                  <w:rStyle w:val="afa"/>
                  <w:rFonts w:ascii="Times New Roman" w:hAnsi="Times New Roman" w:cs="Times New Roman"/>
                  <w:color w:val="0000FF"/>
                  <w:sz w:val="24"/>
                  <w:szCs w:val="24"/>
                  <w:lang w:eastAsia="en-US"/>
                </w:rPr>
                <w:t>12.0.2</w:t>
              </w:r>
            </w:hyperlink>
          </w:p>
        </w:tc>
      </w:tr>
    </w:tbl>
    <w:p w:rsidR="00995137" w:rsidRDefault="00995137" w:rsidP="00995137">
      <w:pPr>
        <w:pStyle w:val="24"/>
        <w:ind w:firstLine="284"/>
        <w:rPr>
          <w:rFonts w:ascii="Times New Roman" w:hAnsi="Times New Roman"/>
          <w:bCs/>
          <w:color w:val="0D0D0D"/>
          <w:sz w:val="28"/>
          <w:szCs w:val="28"/>
        </w:rPr>
      </w:pPr>
    </w:p>
    <w:tbl>
      <w:tblPr>
        <w:tblW w:w="14317"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0"/>
        <w:gridCol w:w="3623"/>
        <w:gridCol w:w="10064"/>
      </w:tblGrid>
      <w:tr w:rsidR="00995137" w:rsidTr="00995137">
        <w:tc>
          <w:tcPr>
            <w:tcW w:w="0" w:type="auto"/>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995137" w:rsidRDefault="00995137" w:rsidP="00995137">
            <w:pPr>
              <w:pStyle w:val="aff"/>
              <w:jc w:val="left"/>
              <w:rPr>
                <w:rFonts w:ascii="Times New Roman" w:hAnsi="Times New Roman"/>
                <w:b/>
                <w:sz w:val="24"/>
                <w:szCs w:val="24"/>
              </w:rPr>
            </w:pPr>
            <w:proofErr w:type="spellStart"/>
            <w:r>
              <w:rPr>
                <w:rFonts w:ascii="Times New Roman" w:hAnsi="Times New Roman"/>
                <w:b/>
                <w:sz w:val="24"/>
                <w:szCs w:val="24"/>
              </w:rPr>
              <w:t>Код</w:t>
            </w:r>
            <w:proofErr w:type="spellEnd"/>
          </w:p>
        </w:tc>
        <w:tc>
          <w:tcPr>
            <w:tcW w:w="3623"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995137" w:rsidRDefault="00995137" w:rsidP="00995137">
            <w:pPr>
              <w:pStyle w:val="aff"/>
              <w:jc w:val="left"/>
              <w:rPr>
                <w:rFonts w:ascii="Times New Roman" w:hAnsi="Times New Roman"/>
                <w:b/>
                <w:sz w:val="24"/>
                <w:szCs w:val="24"/>
                <w:lang w:val="ru-RU"/>
              </w:rPr>
            </w:pPr>
            <w:r>
              <w:rPr>
                <w:rFonts w:ascii="Times New Roman" w:hAnsi="Times New Roman"/>
                <w:b/>
                <w:sz w:val="24"/>
                <w:szCs w:val="24"/>
                <w:lang w:val="ru-RU"/>
              </w:rPr>
              <w:t>Условно разрешенные виды разрешенного использования</w:t>
            </w:r>
          </w:p>
        </w:tc>
        <w:tc>
          <w:tcPr>
            <w:tcW w:w="10064"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995137" w:rsidRDefault="00995137" w:rsidP="00995137">
            <w:pPr>
              <w:pStyle w:val="aff"/>
              <w:jc w:val="left"/>
              <w:rPr>
                <w:rFonts w:ascii="Times New Roman" w:hAnsi="Times New Roman"/>
                <w:b/>
                <w:sz w:val="24"/>
                <w:szCs w:val="24"/>
              </w:rPr>
            </w:pPr>
            <w:proofErr w:type="spellStart"/>
            <w:r>
              <w:rPr>
                <w:rFonts w:ascii="Times New Roman" w:hAnsi="Times New Roman"/>
                <w:b/>
                <w:sz w:val="24"/>
                <w:szCs w:val="24"/>
              </w:rPr>
              <w:t>Описание</w:t>
            </w:r>
            <w:proofErr w:type="spellEnd"/>
          </w:p>
        </w:tc>
      </w:tr>
      <w:tr w:rsidR="00995137" w:rsidTr="00995137">
        <w:trPr>
          <w:trHeight w:val="411"/>
        </w:trPr>
        <w:tc>
          <w:tcPr>
            <w:tcW w:w="14317" w:type="dxa"/>
            <w:gridSpan w:val="3"/>
            <w:tcBorders>
              <w:top w:val="single" w:sz="4" w:space="0" w:color="7F7F7F"/>
              <w:left w:val="single" w:sz="4" w:space="0" w:color="7F7F7F"/>
              <w:bottom w:val="single" w:sz="4" w:space="0" w:color="7F7F7F"/>
              <w:right w:val="single" w:sz="4" w:space="0" w:color="7F7F7F"/>
            </w:tcBorders>
            <w:vAlign w:val="center"/>
            <w:hideMark/>
          </w:tcPr>
          <w:p w:rsidR="00995137" w:rsidRDefault="00995137" w:rsidP="00995137">
            <w:pPr>
              <w:pStyle w:val="aff"/>
              <w:rPr>
                <w:rFonts w:ascii="Times New Roman" w:hAnsi="Times New Roman"/>
                <w:sz w:val="24"/>
                <w:szCs w:val="24"/>
                <w:lang w:val="ru-RU"/>
              </w:rPr>
            </w:pPr>
            <w:r>
              <w:rPr>
                <w:rFonts w:ascii="Times New Roman" w:hAnsi="Times New Roman"/>
                <w:sz w:val="24"/>
                <w:szCs w:val="24"/>
                <w:lang w:val="ru-RU"/>
              </w:rPr>
              <w:t>Не требуют установления</w:t>
            </w:r>
          </w:p>
        </w:tc>
      </w:tr>
    </w:tbl>
    <w:p w:rsidR="00995137" w:rsidRDefault="00995137" w:rsidP="00995137">
      <w:pPr>
        <w:pStyle w:val="24"/>
        <w:ind w:firstLine="284"/>
        <w:rPr>
          <w:rFonts w:ascii="Times New Roman" w:hAnsi="Times New Roman"/>
          <w:bCs/>
          <w:color w:val="0D0D0D"/>
          <w:sz w:val="28"/>
          <w:szCs w:val="28"/>
        </w:rPr>
      </w:pP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27"/>
        <w:gridCol w:w="6315"/>
        <w:gridCol w:w="7419"/>
      </w:tblGrid>
      <w:tr w:rsidR="00995137" w:rsidTr="00995137">
        <w:tc>
          <w:tcPr>
            <w:tcW w:w="0" w:type="auto"/>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995137" w:rsidRDefault="00995137" w:rsidP="00995137">
            <w:pPr>
              <w:pStyle w:val="aff"/>
              <w:jc w:val="left"/>
              <w:rPr>
                <w:rFonts w:ascii="Times New Roman" w:hAnsi="Times New Roman"/>
                <w:b/>
                <w:sz w:val="24"/>
                <w:szCs w:val="24"/>
              </w:rPr>
            </w:pPr>
            <w:proofErr w:type="spellStart"/>
            <w:r>
              <w:rPr>
                <w:rFonts w:ascii="Times New Roman" w:hAnsi="Times New Roman"/>
                <w:b/>
                <w:sz w:val="24"/>
                <w:szCs w:val="24"/>
              </w:rPr>
              <w:t>Код</w:t>
            </w:r>
            <w:proofErr w:type="spellEnd"/>
          </w:p>
        </w:tc>
        <w:tc>
          <w:tcPr>
            <w:tcW w:w="6315"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995137" w:rsidRDefault="00995137" w:rsidP="00995137">
            <w:pPr>
              <w:pStyle w:val="aff"/>
              <w:jc w:val="left"/>
              <w:rPr>
                <w:rFonts w:ascii="Times New Roman" w:hAnsi="Times New Roman"/>
                <w:b/>
                <w:sz w:val="24"/>
                <w:szCs w:val="24"/>
                <w:lang w:val="ru-RU"/>
              </w:rPr>
            </w:pPr>
            <w:r>
              <w:rPr>
                <w:rFonts w:ascii="Times New Roman" w:hAnsi="Times New Roman"/>
                <w:b/>
                <w:sz w:val="24"/>
                <w:szCs w:val="24"/>
                <w:lang w:val="ru-RU"/>
              </w:rPr>
              <w:t xml:space="preserve">Вспомогательные виды разрешенного использования, допустимые только в качестве </w:t>
            </w:r>
            <w:proofErr w:type="gramStart"/>
            <w:r>
              <w:rPr>
                <w:rFonts w:ascii="Times New Roman" w:hAnsi="Times New Roman"/>
                <w:b/>
                <w:sz w:val="24"/>
                <w:szCs w:val="24"/>
                <w:lang w:val="ru-RU"/>
              </w:rPr>
              <w:t>дополнительных</w:t>
            </w:r>
            <w:proofErr w:type="gramEnd"/>
            <w:r>
              <w:rPr>
                <w:rFonts w:ascii="Times New Roman" w:hAnsi="Times New Roman"/>
                <w:b/>
                <w:sz w:val="24"/>
                <w:szCs w:val="24"/>
                <w:lang w:val="ru-RU"/>
              </w:rPr>
              <w:t xml:space="preserve"> по </w:t>
            </w:r>
            <w:r>
              <w:rPr>
                <w:rFonts w:ascii="Times New Roman" w:hAnsi="Times New Roman"/>
                <w:b/>
                <w:sz w:val="24"/>
                <w:szCs w:val="24"/>
                <w:lang w:val="ru-RU"/>
              </w:rPr>
              <w:lastRenderedPageBreak/>
              <w:t>отношению к основным видам разрешенного использования и условно разрешенным видам использования и осуществляемые совместно с ними</w:t>
            </w:r>
          </w:p>
        </w:tc>
        <w:tc>
          <w:tcPr>
            <w:tcW w:w="7419"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995137" w:rsidRDefault="00995137" w:rsidP="00995137">
            <w:pPr>
              <w:pStyle w:val="aff"/>
              <w:jc w:val="left"/>
              <w:rPr>
                <w:rFonts w:ascii="Times New Roman" w:hAnsi="Times New Roman"/>
                <w:b/>
                <w:sz w:val="24"/>
                <w:szCs w:val="24"/>
              </w:rPr>
            </w:pPr>
            <w:proofErr w:type="spellStart"/>
            <w:r>
              <w:rPr>
                <w:rFonts w:ascii="Times New Roman" w:hAnsi="Times New Roman"/>
                <w:b/>
                <w:sz w:val="24"/>
                <w:szCs w:val="24"/>
              </w:rPr>
              <w:lastRenderedPageBreak/>
              <w:t>Описание</w:t>
            </w:r>
            <w:proofErr w:type="spellEnd"/>
          </w:p>
        </w:tc>
      </w:tr>
      <w:tr w:rsidR="00995137" w:rsidTr="00995137">
        <w:tc>
          <w:tcPr>
            <w:tcW w:w="14361" w:type="dxa"/>
            <w:gridSpan w:val="3"/>
            <w:tcBorders>
              <w:top w:val="single" w:sz="4" w:space="0" w:color="7F7F7F"/>
              <w:left w:val="single" w:sz="4" w:space="0" w:color="7F7F7F"/>
              <w:bottom w:val="single" w:sz="4" w:space="0" w:color="7F7F7F"/>
              <w:right w:val="single" w:sz="4" w:space="0" w:color="7F7F7F"/>
            </w:tcBorders>
            <w:shd w:val="clear" w:color="auto" w:fill="FFFFFF" w:themeFill="background1"/>
            <w:hideMark/>
          </w:tcPr>
          <w:p w:rsidR="00995137" w:rsidRDefault="00995137" w:rsidP="00995137">
            <w:pPr>
              <w:pStyle w:val="ConsPlusNormal"/>
              <w:spacing w:line="276" w:lineRule="auto"/>
              <w:rPr>
                <w:rFonts w:ascii="Times New Roman" w:hAnsi="Times New Roman" w:cs="Times New Roman"/>
                <w:sz w:val="24"/>
                <w:szCs w:val="24"/>
                <w:lang w:eastAsia="en-US"/>
              </w:rPr>
            </w:pPr>
            <w:r>
              <w:rPr>
                <w:rFonts w:ascii="Times New Roman" w:hAnsi="Times New Roman"/>
                <w:sz w:val="24"/>
                <w:szCs w:val="24"/>
                <w:lang w:eastAsia="en-US"/>
              </w:rPr>
              <w:lastRenderedPageBreak/>
              <w:t>Не требуют установления</w:t>
            </w:r>
          </w:p>
        </w:tc>
      </w:tr>
    </w:tbl>
    <w:p w:rsidR="00995137" w:rsidRDefault="00995137" w:rsidP="00995137">
      <w:pPr>
        <w:pStyle w:val="24"/>
        <w:tabs>
          <w:tab w:val="left" w:pos="142"/>
        </w:tabs>
        <w:jc w:val="center"/>
        <w:rPr>
          <w:rFonts w:ascii="Times New Roman" w:hAnsi="Times New Roman"/>
          <w:sz w:val="28"/>
          <w:szCs w:val="28"/>
        </w:rPr>
      </w:pPr>
      <w:r>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4283" w:type="dxa"/>
        <w:tblInd w:w="137"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4111"/>
        <w:gridCol w:w="3260"/>
        <w:gridCol w:w="2660"/>
        <w:gridCol w:w="4252"/>
      </w:tblGrid>
      <w:tr w:rsidR="00995137" w:rsidRPr="00F23135" w:rsidTr="00995137">
        <w:trPr>
          <w:trHeight w:val="340"/>
        </w:trPr>
        <w:tc>
          <w:tcPr>
            <w:tcW w:w="14283" w:type="dxa"/>
            <w:gridSpan w:val="4"/>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995137" w:rsidRDefault="00995137" w:rsidP="00995137">
            <w:pPr>
              <w:pStyle w:val="aff"/>
              <w:jc w:val="left"/>
              <w:rPr>
                <w:rFonts w:ascii="Times New Roman" w:hAnsi="Times New Roman"/>
                <w:b/>
                <w:sz w:val="24"/>
                <w:szCs w:val="24"/>
                <w:lang w:val="ru-RU"/>
              </w:rPr>
            </w:pPr>
            <w:r>
              <w:rPr>
                <w:rFonts w:ascii="Times New Roman" w:hAnsi="Times New Roman"/>
                <w:sz w:val="24"/>
                <w:szCs w:val="24"/>
                <w:lang w:val="ru-RU"/>
              </w:rPr>
              <w:br w:type="page"/>
            </w:r>
            <w:r>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995137" w:rsidTr="00995137">
        <w:trPr>
          <w:trHeight w:val="340"/>
        </w:trPr>
        <w:tc>
          <w:tcPr>
            <w:tcW w:w="4111"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995137" w:rsidRDefault="00995137" w:rsidP="00995137">
            <w:pPr>
              <w:pStyle w:val="aff"/>
              <w:jc w:val="left"/>
              <w:rPr>
                <w:rFonts w:ascii="Times New Roman" w:hAnsi="Times New Roman"/>
                <w:b/>
                <w:sz w:val="24"/>
                <w:szCs w:val="24"/>
              </w:rPr>
            </w:pPr>
            <w:proofErr w:type="spellStart"/>
            <w:r>
              <w:rPr>
                <w:rFonts w:ascii="Times New Roman" w:hAnsi="Times New Roman"/>
                <w:b/>
                <w:sz w:val="24"/>
                <w:szCs w:val="24"/>
              </w:rPr>
              <w:t>Показатель</w:t>
            </w:r>
            <w:proofErr w:type="spellEnd"/>
          </w:p>
        </w:tc>
        <w:tc>
          <w:tcPr>
            <w:tcW w:w="5920" w:type="dxa"/>
            <w:gridSpan w:val="2"/>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995137" w:rsidRDefault="00995137" w:rsidP="00995137">
            <w:pPr>
              <w:pStyle w:val="aff"/>
              <w:jc w:val="left"/>
              <w:rPr>
                <w:rFonts w:ascii="Times New Roman" w:hAnsi="Times New Roman"/>
                <w:b/>
                <w:sz w:val="24"/>
                <w:szCs w:val="24"/>
              </w:rPr>
            </w:pPr>
            <w:proofErr w:type="spellStart"/>
            <w:r>
              <w:rPr>
                <w:rFonts w:ascii="Times New Roman" w:hAnsi="Times New Roman"/>
                <w:b/>
                <w:sz w:val="24"/>
                <w:szCs w:val="24"/>
              </w:rPr>
              <w:t>Предельные</w:t>
            </w:r>
            <w:proofErr w:type="spellEnd"/>
            <w:r>
              <w:rPr>
                <w:rFonts w:ascii="Times New Roman" w:hAnsi="Times New Roman"/>
                <w:b/>
                <w:sz w:val="24"/>
                <w:szCs w:val="24"/>
              </w:rPr>
              <w:t xml:space="preserve"> </w:t>
            </w:r>
            <w:proofErr w:type="spellStart"/>
            <w:r>
              <w:rPr>
                <w:rFonts w:ascii="Times New Roman" w:hAnsi="Times New Roman"/>
                <w:b/>
                <w:sz w:val="24"/>
                <w:szCs w:val="24"/>
              </w:rPr>
              <w:t>параметры</w:t>
            </w:r>
            <w:proofErr w:type="spellEnd"/>
          </w:p>
        </w:tc>
        <w:tc>
          <w:tcPr>
            <w:tcW w:w="4252"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995137" w:rsidRDefault="00995137" w:rsidP="00995137">
            <w:pPr>
              <w:pStyle w:val="aff"/>
              <w:jc w:val="left"/>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proofErr w:type="spellStart"/>
            <w:r>
              <w:rPr>
                <w:rFonts w:ascii="Times New Roman" w:hAnsi="Times New Roman"/>
                <w:b/>
                <w:sz w:val="24"/>
                <w:szCs w:val="24"/>
              </w:rPr>
              <w:t>Примечание</w:t>
            </w:r>
            <w:proofErr w:type="spellEnd"/>
          </w:p>
        </w:tc>
      </w:tr>
      <w:tr w:rsidR="00995137" w:rsidTr="00995137">
        <w:trPr>
          <w:trHeight w:val="1707"/>
        </w:trPr>
        <w:tc>
          <w:tcPr>
            <w:tcW w:w="4111" w:type="dxa"/>
            <w:tcBorders>
              <w:top w:val="single" w:sz="4" w:space="0" w:color="7F7F7F"/>
              <w:left w:val="single" w:sz="4" w:space="0" w:color="7F7F7F"/>
              <w:bottom w:val="single" w:sz="4" w:space="0" w:color="7F7F7F"/>
              <w:right w:val="single" w:sz="4" w:space="0" w:color="7F7F7F"/>
            </w:tcBorders>
            <w:vAlign w:val="center"/>
            <w:hideMark/>
          </w:tcPr>
          <w:p w:rsidR="00995137" w:rsidRDefault="00995137" w:rsidP="00995137">
            <w:pPr>
              <w:pStyle w:val="aff"/>
              <w:jc w:val="left"/>
              <w:rPr>
                <w:rFonts w:ascii="Times New Roman" w:hAnsi="Times New Roman"/>
                <w:sz w:val="24"/>
                <w:szCs w:val="24"/>
                <w:lang w:val="ru-RU"/>
              </w:rPr>
            </w:pPr>
            <w:r>
              <w:rPr>
                <w:rFonts w:ascii="Times New Roman" w:hAnsi="Times New Roman"/>
                <w:sz w:val="24"/>
                <w:szCs w:val="24"/>
                <w:lang w:val="ru-RU"/>
              </w:rPr>
              <w:t>Предельные (минимальные и (или) максимальные) размеры земельных участков, в том числе их площадь</w:t>
            </w:r>
          </w:p>
        </w:tc>
        <w:tc>
          <w:tcPr>
            <w:tcW w:w="5920" w:type="dxa"/>
            <w:gridSpan w:val="2"/>
            <w:tcBorders>
              <w:top w:val="single" w:sz="4" w:space="0" w:color="7F7F7F"/>
              <w:left w:val="single" w:sz="4" w:space="0" w:color="7F7F7F"/>
              <w:bottom w:val="single" w:sz="4" w:space="0" w:color="7F7F7F"/>
              <w:right w:val="single" w:sz="4" w:space="0" w:color="7F7F7F"/>
            </w:tcBorders>
            <w:vAlign w:val="center"/>
            <w:hideMark/>
          </w:tcPr>
          <w:p w:rsidR="00995137" w:rsidRDefault="00995137" w:rsidP="00995137">
            <w:pPr>
              <w:pStyle w:val="aff"/>
              <w:jc w:val="left"/>
              <w:rPr>
                <w:rFonts w:ascii="Times New Roman" w:hAnsi="Times New Roman"/>
                <w:sz w:val="24"/>
                <w:szCs w:val="24"/>
                <w:lang w:val="ru-RU"/>
              </w:rPr>
            </w:pPr>
            <w:r>
              <w:rPr>
                <w:rFonts w:ascii="Times New Roman" w:hAnsi="Times New Roman"/>
                <w:sz w:val="24"/>
                <w:szCs w:val="24"/>
                <w:lang w:val="ru-RU"/>
              </w:rPr>
              <w:t>0,02-0,05 га</w:t>
            </w:r>
          </w:p>
        </w:tc>
        <w:tc>
          <w:tcPr>
            <w:tcW w:w="4252" w:type="dxa"/>
            <w:tcBorders>
              <w:top w:val="single" w:sz="4" w:space="0" w:color="7F7F7F"/>
              <w:left w:val="single" w:sz="4" w:space="0" w:color="7F7F7F"/>
              <w:bottom w:val="single" w:sz="4" w:space="0" w:color="7F7F7F"/>
              <w:right w:val="single" w:sz="4" w:space="0" w:color="7F7F7F"/>
            </w:tcBorders>
            <w:vAlign w:val="center"/>
          </w:tcPr>
          <w:p w:rsidR="00995137" w:rsidRDefault="00995137" w:rsidP="00995137">
            <w:pPr>
              <w:pStyle w:val="aff"/>
              <w:rPr>
                <w:rFonts w:ascii="Times New Roman" w:hAnsi="Times New Roman"/>
                <w:sz w:val="24"/>
                <w:szCs w:val="24"/>
                <w:lang w:val="ru-RU"/>
              </w:rPr>
            </w:pPr>
          </w:p>
        </w:tc>
      </w:tr>
      <w:tr w:rsidR="00995137" w:rsidTr="00995137">
        <w:trPr>
          <w:trHeight w:val="1707"/>
        </w:trPr>
        <w:tc>
          <w:tcPr>
            <w:tcW w:w="4111" w:type="dxa"/>
            <w:tcBorders>
              <w:top w:val="single" w:sz="4" w:space="0" w:color="7F7F7F"/>
              <w:left w:val="single" w:sz="4" w:space="0" w:color="7F7F7F"/>
              <w:bottom w:val="single" w:sz="4" w:space="0" w:color="7F7F7F"/>
              <w:right w:val="single" w:sz="4" w:space="0" w:color="7F7F7F"/>
            </w:tcBorders>
            <w:vAlign w:val="center"/>
            <w:hideMark/>
          </w:tcPr>
          <w:p w:rsidR="00995137" w:rsidRDefault="00995137" w:rsidP="00995137">
            <w:pPr>
              <w:pStyle w:val="aff"/>
              <w:jc w:val="left"/>
              <w:rPr>
                <w:rFonts w:ascii="Times New Roman" w:hAnsi="Times New Roman"/>
                <w:sz w:val="24"/>
                <w:szCs w:val="24"/>
                <w:lang w:val="ru-RU"/>
              </w:rPr>
            </w:pPr>
            <w:r>
              <w:rPr>
                <w:rFonts w:ascii="Times New Roman" w:hAnsi="Times New Roman"/>
                <w:sz w:val="24"/>
                <w:szCs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менее</w:t>
            </w:r>
          </w:p>
        </w:tc>
        <w:tc>
          <w:tcPr>
            <w:tcW w:w="5920" w:type="dxa"/>
            <w:gridSpan w:val="2"/>
            <w:tcBorders>
              <w:top w:val="single" w:sz="4" w:space="0" w:color="7F7F7F"/>
              <w:left w:val="single" w:sz="4" w:space="0" w:color="7F7F7F"/>
              <w:bottom w:val="single" w:sz="4" w:space="0" w:color="7F7F7F"/>
              <w:right w:val="single" w:sz="4" w:space="0" w:color="7F7F7F"/>
            </w:tcBorders>
            <w:vAlign w:val="center"/>
            <w:hideMark/>
          </w:tcPr>
          <w:p w:rsidR="00995137" w:rsidRDefault="00995137" w:rsidP="00995137">
            <w:pPr>
              <w:pStyle w:val="aff"/>
              <w:jc w:val="left"/>
              <w:rPr>
                <w:rFonts w:ascii="Times New Roman" w:hAnsi="Times New Roman"/>
                <w:sz w:val="24"/>
                <w:szCs w:val="24"/>
                <w:lang w:val="ru-RU"/>
              </w:rPr>
            </w:pPr>
            <w:r>
              <w:rPr>
                <w:rFonts w:ascii="Times New Roman" w:hAnsi="Times New Roman"/>
                <w:sz w:val="24"/>
                <w:szCs w:val="24"/>
                <w:lang w:val="ru-RU"/>
              </w:rPr>
              <w:t>1 м</w:t>
            </w:r>
          </w:p>
        </w:tc>
        <w:tc>
          <w:tcPr>
            <w:tcW w:w="4252" w:type="dxa"/>
            <w:tcBorders>
              <w:top w:val="single" w:sz="4" w:space="0" w:color="7F7F7F"/>
              <w:left w:val="single" w:sz="4" w:space="0" w:color="7F7F7F"/>
              <w:bottom w:val="single" w:sz="4" w:space="0" w:color="7F7F7F"/>
              <w:right w:val="single" w:sz="4" w:space="0" w:color="7F7F7F"/>
            </w:tcBorders>
            <w:vAlign w:val="center"/>
          </w:tcPr>
          <w:p w:rsidR="00995137" w:rsidRDefault="00995137" w:rsidP="00995137">
            <w:pPr>
              <w:pStyle w:val="aff"/>
              <w:rPr>
                <w:rFonts w:ascii="Times New Roman" w:hAnsi="Times New Roman"/>
                <w:sz w:val="24"/>
                <w:szCs w:val="24"/>
                <w:lang w:val="ru-RU"/>
              </w:rPr>
            </w:pPr>
          </w:p>
        </w:tc>
      </w:tr>
      <w:tr w:rsidR="00995137" w:rsidTr="00995137">
        <w:trPr>
          <w:trHeight w:val="765"/>
        </w:trPr>
        <w:tc>
          <w:tcPr>
            <w:tcW w:w="4111" w:type="dxa"/>
            <w:tcBorders>
              <w:top w:val="single" w:sz="4" w:space="0" w:color="7F7F7F"/>
              <w:left w:val="single" w:sz="4" w:space="0" w:color="7F7F7F"/>
              <w:bottom w:val="single" w:sz="4" w:space="0" w:color="7F7F7F"/>
              <w:right w:val="single" w:sz="4" w:space="0" w:color="7F7F7F"/>
            </w:tcBorders>
            <w:vAlign w:val="center"/>
            <w:hideMark/>
          </w:tcPr>
          <w:p w:rsidR="00995137" w:rsidRDefault="00995137" w:rsidP="00995137">
            <w:pPr>
              <w:pStyle w:val="aff"/>
              <w:jc w:val="left"/>
              <w:rPr>
                <w:rFonts w:ascii="Times New Roman" w:hAnsi="Times New Roman"/>
                <w:sz w:val="24"/>
                <w:szCs w:val="24"/>
                <w:lang w:val="ru-RU"/>
              </w:rPr>
            </w:pPr>
            <w:r>
              <w:rPr>
                <w:rFonts w:ascii="Times New Roman" w:hAnsi="Times New Roman"/>
                <w:sz w:val="24"/>
                <w:szCs w:val="24"/>
                <w:lang w:val="ru-RU"/>
              </w:rPr>
              <w:t>Предельное количество этажей надземной части зданий</w:t>
            </w:r>
          </w:p>
        </w:tc>
        <w:tc>
          <w:tcPr>
            <w:tcW w:w="5920" w:type="dxa"/>
            <w:gridSpan w:val="2"/>
            <w:tcBorders>
              <w:top w:val="single" w:sz="4" w:space="0" w:color="7F7F7F"/>
              <w:left w:val="single" w:sz="4" w:space="0" w:color="7F7F7F"/>
              <w:bottom w:val="single" w:sz="4" w:space="0" w:color="7F7F7F"/>
              <w:right w:val="single" w:sz="4" w:space="0" w:color="7F7F7F"/>
            </w:tcBorders>
            <w:vAlign w:val="center"/>
            <w:hideMark/>
          </w:tcPr>
          <w:p w:rsidR="00995137" w:rsidRDefault="00995137" w:rsidP="00995137">
            <w:pPr>
              <w:pStyle w:val="aff"/>
              <w:jc w:val="left"/>
              <w:rPr>
                <w:rFonts w:ascii="Times New Roman" w:hAnsi="Times New Roman"/>
                <w:sz w:val="24"/>
                <w:szCs w:val="24"/>
                <w:lang w:val="ru-RU"/>
              </w:rPr>
            </w:pPr>
            <w:r>
              <w:rPr>
                <w:rFonts w:ascii="Times New Roman" w:hAnsi="Times New Roman"/>
                <w:sz w:val="24"/>
                <w:szCs w:val="24"/>
                <w:lang w:val="ru-RU"/>
              </w:rPr>
              <w:t>не подлежат ограничению</w:t>
            </w:r>
          </w:p>
        </w:tc>
        <w:tc>
          <w:tcPr>
            <w:tcW w:w="4252" w:type="dxa"/>
            <w:tcBorders>
              <w:top w:val="single" w:sz="4" w:space="0" w:color="7F7F7F"/>
              <w:left w:val="single" w:sz="4" w:space="0" w:color="7F7F7F"/>
              <w:bottom w:val="single" w:sz="4" w:space="0" w:color="7F7F7F"/>
              <w:right w:val="single" w:sz="4" w:space="0" w:color="7F7F7F"/>
            </w:tcBorders>
            <w:vAlign w:val="center"/>
          </w:tcPr>
          <w:p w:rsidR="00995137" w:rsidRDefault="00995137" w:rsidP="00995137">
            <w:pPr>
              <w:pStyle w:val="aff"/>
              <w:rPr>
                <w:rFonts w:ascii="Times New Roman" w:hAnsi="Times New Roman"/>
                <w:sz w:val="24"/>
                <w:szCs w:val="24"/>
                <w:lang w:val="ru-RU"/>
              </w:rPr>
            </w:pPr>
          </w:p>
        </w:tc>
      </w:tr>
      <w:tr w:rsidR="00995137" w:rsidTr="00995137">
        <w:trPr>
          <w:trHeight w:val="706"/>
        </w:trPr>
        <w:tc>
          <w:tcPr>
            <w:tcW w:w="4111" w:type="dxa"/>
            <w:tcBorders>
              <w:top w:val="single" w:sz="4" w:space="0" w:color="7F7F7F"/>
              <w:left w:val="single" w:sz="4" w:space="0" w:color="7F7F7F"/>
              <w:bottom w:val="single" w:sz="4" w:space="0" w:color="7F7F7F"/>
              <w:right w:val="single" w:sz="4" w:space="0" w:color="7F7F7F"/>
            </w:tcBorders>
            <w:vAlign w:val="center"/>
            <w:hideMark/>
          </w:tcPr>
          <w:p w:rsidR="00995137" w:rsidRDefault="00995137" w:rsidP="00995137">
            <w:pPr>
              <w:pStyle w:val="aff"/>
              <w:jc w:val="left"/>
              <w:rPr>
                <w:rFonts w:ascii="Times New Roman" w:hAnsi="Times New Roman"/>
                <w:sz w:val="24"/>
                <w:szCs w:val="24"/>
                <w:lang w:val="ru-RU"/>
              </w:rPr>
            </w:pPr>
            <w:r>
              <w:rPr>
                <w:rFonts w:ascii="Times New Roman" w:hAnsi="Times New Roman"/>
                <w:sz w:val="24"/>
                <w:szCs w:val="24"/>
                <w:lang w:val="ru-RU"/>
              </w:rPr>
              <w:t>Предельная высота зданий, строений, сооружений</w:t>
            </w:r>
          </w:p>
        </w:tc>
        <w:tc>
          <w:tcPr>
            <w:tcW w:w="5920" w:type="dxa"/>
            <w:gridSpan w:val="2"/>
            <w:tcBorders>
              <w:top w:val="single" w:sz="4" w:space="0" w:color="7F7F7F"/>
              <w:left w:val="single" w:sz="4" w:space="0" w:color="7F7F7F"/>
              <w:bottom w:val="single" w:sz="4" w:space="0" w:color="7F7F7F"/>
              <w:right w:val="single" w:sz="4" w:space="0" w:color="7F7F7F"/>
            </w:tcBorders>
            <w:vAlign w:val="center"/>
            <w:hideMark/>
          </w:tcPr>
          <w:p w:rsidR="00995137" w:rsidRDefault="00995137" w:rsidP="00995137">
            <w:pPr>
              <w:pStyle w:val="aff"/>
              <w:jc w:val="left"/>
              <w:rPr>
                <w:rFonts w:ascii="Times New Roman" w:hAnsi="Times New Roman"/>
                <w:sz w:val="24"/>
                <w:szCs w:val="24"/>
                <w:lang w:val="ru-RU"/>
              </w:rPr>
            </w:pPr>
            <w:r>
              <w:rPr>
                <w:rFonts w:ascii="Times New Roman" w:hAnsi="Times New Roman"/>
                <w:sz w:val="24"/>
                <w:szCs w:val="24"/>
                <w:lang w:val="ru-RU"/>
              </w:rPr>
              <w:t>20 м</w:t>
            </w:r>
          </w:p>
        </w:tc>
        <w:tc>
          <w:tcPr>
            <w:tcW w:w="4252" w:type="dxa"/>
            <w:tcBorders>
              <w:top w:val="single" w:sz="4" w:space="0" w:color="7F7F7F"/>
              <w:left w:val="single" w:sz="4" w:space="0" w:color="7F7F7F"/>
              <w:bottom w:val="single" w:sz="4" w:space="0" w:color="7F7F7F"/>
              <w:right w:val="single" w:sz="4" w:space="0" w:color="7F7F7F"/>
            </w:tcBorders>
            <w:vAlign w:val="center"/>
          </w:tcPr>
          <w:p w:rsidR="00995137" w:rsidRDefault="00995137" w:rsidP="00995137">
            <w:pPr>
              <w:pStyle w:val="aff"/>
              <w:rPr>
                <w:rFonts w:ascii="Times New Roman" w:hAnsi="Times New Roman"/>
                <w:sz w:val="24"/>
                <w:szCs w:val="24"/>
                <w:lang w:val="ru-RU"/>
              </w:rPr>
            </w:pPr>
          </w:p>
        </w:tc>
      </w:tr>
      <w:tr w:rsidR="00995137" w:rsidRPr="00F23135" w:rsidTr="00995137">
        <w:trPr>
          <w:trHeight w:val="413"/>
        </w:trPr>
        <w:tc>
          <w:tcPr>
            <w:tcW w:w="4111" w:type="dxa"/>
            <w:tcBorders>
              <w:top w:val="single" w:sz="4" w:space="0" w:color="7F7F7F"/>
              <w:left w:val="single" w:sz="4" w:space="0" w:color="7F7F7F"/>
              <w:bottom w:val="single" w:sz="4" w:space="0" w:color="7F7F7F"/>
              <w:right w:val="single" w:sz="4" w:space="0" w:color="7F7F7F"/>
            </w:tcBorders>
            <w:vAlign w:val="center"/>
            <w:hideMark/>
          </w:tcPr>
          <w:p w:rsidR="00995137" w:rsidRDefault="00995137" w:rsidP="00995137">
            <w:pPr>
              <w:pStyle w:val="aff"/>
              <w:jc w:val="left"/>
              <w:rPr>
                <w:rFonts w:ascii="Times New Roman" w:hAnsi="Times New Roman"/>
                <w:sz w:val="24"/>
                <w:szCs w:val="24"/>
                <w:lang w:val="ru-RU"/>
              </w:rPr>
            </w:pPr>
            <w:r>
              <w:rPr>
                <w:rFonts w:ascii="Times New Roman" w:hAnsi="Times New Roman"/>
                <w:sz w:val="24"/>
                <w:szCs w:val="24"/>
                <w:lang w:val="ru-RU"/>
              </w:rPr>
              <w:lastRenderedPageBreak/>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920" w:type="dxa"/>
            <w:gridSpan w:val="2"/>
            <w:tcBorders>
              <w:top w:val="single" w:sz="4" w:space="0" w:color="7F7F7F"/>
              <w:left w:val="single" w:sz="4" w:space="0" w:color="7F7F7F"/>
              <w:bottom w:val="single" w:sz="4" w:space="0" w:color="7F7F7F"/>
              <w:right w:val="single" w:sz="4" w:space="0" w:color="7F7F7F"/>
            </w:tcBorders>
            <w:vAlign w:val="center"/>
          </w:tcPr>
          <w:p w:rsidR="00995137" w:rsidRDefault="00995137" w:rsidP="00995137">
            <w:pPr>
              <w:pStyle w:val="aff"/>
              <w:jc w:val="left"/>
              <w:rPr>
                <w:rFonts w:ascii="Times New Roman" w:hAnsi="Times New Roman"/>
                <w:sz w:val="24"/>
                <w:szCs w:val="24"/>
                <w:lang w:val="ru-RU"/>
              </w:rPr>
            </w:pPr>
          </w:p>
        </w:tc>
        <w:tc>
          <w:tcPr>
            <w:tcW w:w="4252" w:type="dxa"/>
            <w:tcBorders>
              <w:top w:val="single" w:sz="4" w:space="0" w:color="7F7F7F"/>
              <w:left w:val="single" w:sz="4" w:space="0" w:color="7F7F7F"/>
              <w:bottom w:val="single" w:sz="4" w:space="0" w:color="7F7F7F"/>
              <w:right w:val="single" w:sz="4" w:space="0" w:color="7F7F7F"/>
            </w:tcBorders>
            <w:vAlign w:val="center"/>
          </w:tcPr>
          <w:p w:rsidR="00995137" w:rsidRDefault="00995137" w:rsidP="00995137">
            <w:pPr>
              <w:pStyle w:val="aff"/>
              <w:rPr>
                <w:rFonts w:ascii="Times New Roman" w:hAnsi="Times New Roman"/>
                <w:sz w:val="24"/>
                <w:szCs w:val="24"/>
                <w:lang w:val="ru-RU"/>
              </w:rPr>
            </w:pPr>
          </w:p>
        </w:tc>
      </w:tr>
      <w:tr w:rsidR="00995137" w:rsidTr="00995137">
        <w:trPr>
          <w:trHeight w:val="556"/>
        </w:trPr>
        <w:tc>
          <w:tcPr>
            <w:tcW w:w="4111" w:type="dxa"/>
            <w:tcBorders>
              <w:top w:val="single" w:sz="4" w:space="0" w:color="7F7F7F"/>
              <w:left w:val="single" w:sz="4" w:space="0" w:color="7F7F7F"/>
              <w:bottom w:val="single" w:sz="4" w:space="0" w:color="7F7F7F"/>
              <w:right w:val="single" w:sz="4" w:space="0" w:color="7F7F7F"/>
            </w:tcBorders>
            <w:vAlign w:val="center"/>
            <w:hideMark/>
          </w:tcPr>
          <w:p w:rsidR="00995137" w:rsidRDefault="00995137" w:rsidP="00995137">
            <w:pPr>
              <w:pStyle w:val="aff"/>
              <w:jc w:val="left"/>
              <w:rPr>
                <w:rFonts w:ascii="Times New Roman" w:hAnsi="Times New Roman"/>
                <w:sz w:val="24"/>
                <w:szCs w:val="24"/>
                <w:lang w:val="ru-RU"/>
              </w:rPr>
            </w:pPr>
            <w:r>
              <w:rPr>
                <w:rFonts w:ascii="Times New Roman" w:hAnsi="Times New Roman"/>
                <w:sz w:val="24"/>
                <w:szCs w:val="24"/>
                <w:lang w:val="ru-RU"/>
              </w:rPr>
              <w:t>основное сооружение полигона (участок складирования ТБО)</w:t>
            </w:r>
          </w:p>
        </w:tc>
        <w:tc>
          <w:tcPr>
            <w:tcW w:w="5920" w:type="dxa"/>
            <w:gridSpan w:val="2"/>
            <w:tcBorders>
              <w:top w:val="single" w:sz="4" w:space="0" w:color="7F7F7F"/>
              <w:left w:val="single" w:sz="4" w:space="0" w:color="7F7F7F"/>
              <w:bottom w:val="single" w:sz="4" w:space="0" w:color="7F7F7F"/>
              <w:right w:val="single" w:sz="4" w:space="0" w:color="7F7F7F"/>
            </w:tcBorders>
            <w:hideMark/>
          </w:tcPr>
          <w:p w:rsidR="00995137" w:rsidRDefault="00995137" w:rsidP="00995137">
            <w:pPr>
              <w:pStyle w:val="aff"/>
              <w:jc w:val="left"/>
              <w:rPr>
                <w:rFonts w:ascii="Times New Roman" w:hAnsi="Times New Roman"/>
                <w:sz w:val="24"/>
                <w:szCs w:val="24"/>
                <w:lang w:val="ru-RU"/>
              </w:rPr>
            </w:pPr>
            <w:r>
              <w:rPr>
                <w:rFonts w:ascii="Times New Roman" w:hAnsi="Times New Roman"/>
                <w:sz w:val="24"/>
                <w:szCs w:val="24"/>
                <w:lang w:val="ru-RU"/>
              </w:rPr>
              <w:t>85-95 %</w:t>
            </w:r>
          </w:p>
        </w:tc>
        <w:tc>
          <w:tcPr>
            <w:tcW w:w="4252" w:type="dxa"/>
            <w:tcBorders>
              <w:top w:val="single" w:sz="4" w:space="0" w:color="7F7F7F"/>
              <w:left w:val="single" w:sz="4" w:space="0" w:color="7F7F7F"/>
              <w:bottom w:val="single" w:sz="4" w:space="0" w:color="7F7F7F"/>
              <w:right w:val="single" w:sz="4" w:space="0" w:color="7F7F7F"/>
            </w:tcBorders>
            <w:vAlign w:val="center"/>
          </w:tcPr>
          <w:p w:rsidR="00995137" w:rsidRDefault="00995137" w:rsidP="00995137">
            <w:pPr>
              <w:pStyle w:val="aff"/>
              <w:rPr>
                <w:rFonts w:ascii="Times New Roman" w:hAnsi="Times New Roman"/>
                <w:sz w:val="24"/>
                <w:szCs w:val="24"/>
                <w:lang w:val="ru-RU"/>
              </w:rPr>
            </w:pPr>
          </w:p>
        </w:tc>
      </w:tr>
      <w:tr w:rsidR="00995137" w:rsidTr="00995137">
        <w:trPr>
          <w:trHeight w:val="556"/>
        </w:trPr>
        <w:tc>
          <w:tcPr>
            <w:tcW w:w="4111" w:type="dxa"/>
            <w:tcBorders>
              <w:top w:val="single" w:sz="4" w:space="0" w:color="7F7F7F"/>
              <w:left w:val="single" w:sz="4" w:space="0" w:color="7F7F7F"/>
              <w:bottom w:val="single" w:sz="4" w:space="0" w:color="7F7F7F"/>
              <w:right w:val="single" w:sz="4" w:space="0" w:color="7F7F7F"/>
            </w:tcBorders>
            <w:vAlign w:val="center"/>
            <w:hideMark/>
          </w:tcPr>
          <w:p w:rsidR="00995137" w:rsidRDefault="00995137" w:rsidP="00995137">
            <w:pPr>
              <w:pStyle w:val="aff"/>
              <w:jc w:val="left"/>
              <w:rPr>
                <w:rFonts w:ascii="Times New Roman" w:hAnsi="Times New Roman"/>
                <w:sz w:val="24"/>
                <w:szCs w:val="24"/>
                <w:lang w:val="ru-RU"/>
              </w:rPr>
            </w:pPr>
            <w:r>
              <w:rPr>
                <w:rFonts w:ascii="Times New Roman" w:hAnsi="Times New Roman"/>
                <w:sz w:val="24"/>
                <w:szCs w:val="24"/>
                <w:lang w:val="ru-RU"/>
              </w:rPr>
              <w:t>хозяйственная зона</w:t>
            </w:r>
          </w:p>
        </w:tc>
        <w:tc>
          <w:tcPr>
            <w:tcW w:w="5920" w:type="dxa"/>
            <w:gridSpan w:val="2"/>
            <w:tcBorders>
              <w:top w:val="single" w:sz="4" w:space="0" w:color="7F7F7F"/>
              <w:left w:val="single" w:sz="4" w:space="0" w:color="7F7F7F"/>
              <w:bottom w:val="single" w:sz="4" w:space="0" w:color="7F7F7F"/>
              <w:right w:val="single" w:sz="4" w:space="0" w:color="7F7F7F"/>
            </w:tcBorders>
            <w:hideMark/>
          </w:tcPr>
          <w:p w:rsidR="00995137" w:rsidRDefault="00995137" w:rsidP="00995137">
            <w:pPr>
              <w:pStyle w:val="aff"/>
              <w:jc w:val="left"/>
              <w:rPr>
                <w:rFonts w:ascii="Times New Roman" w:hAnsi="Times New Roman"/>
                <w:sz w:val="24"/>
                <w:szCs w:val="24"/>
                <w:lang w:val="ru-RU"/>
              </w:rPr>
            </w:pPr>
            <w:r>
              <w:rPr>
                <w:rFonts w:ascii="Times New Roman" w:hAnsi="Times New Roman"/>
                <w:sz w:val="24"/>
                <w:szCs w:val="24"/>
                <w:lang w:val="ru-RU"/>
              </w:rPr>
              <w:t>5-15%</w:t>
            </w:r>
          </w:p>
        </w:tc>
        <w:tc>
          <w:tcPr>
            <w:tcW w:w="4252" w:type="dxa"/>
            <w:tcBorders>
              <w:top w:val="single" w:sz="4" w:space="0" w:color="7F7F7F"/>
              <w:left w:val="single" w:sz="4" w:space="0" w:color="7F7F7F"/>
              <w:bottom w:val="single" w:sz="4" w:space="0" w:color="7F7F7F"/>
              <w:right w:val="single" w:sz="4" w:space="0" w:color="7F7F7F"/>
            </w:tcBorders>
            <w:vAlign w:val="center"/>
          </w:tcPr>
          <w:p w:rsidR="00995137" w:rsidRDefault="00995137" w:rsidP="00995137">
            <w:pPr>
              <w:pStyle w:val="aff"/>
              <w:rPr>
                <w:rFonts w:ascii="Times New Roman" w:hAnsi="Times New Roman"/>
                <w:sz w:val="24"/>
                <w:szCs w:val="24"/>
                <w:lang w:val="ru-RU"/>
              </w:rPr>
            </w:pPr>
          </w:p>
        </w:tc>
      </w:tr>
      <w:tr w:rsidR="00995137" w:rsidRPr="00F23135" w:rsidTr="00995137">
        <w:trPr>
          <w:trHeight w:val="340"/>
        </w:trPr>
        <w:tc>
          <w:tcPr>
            <w:tcW w:w="14283" w:type="dxa"/>
            <w:gridSpan w:val="4"/>
            <w:tcBorders>
              <w:top w:val="single" w:sz="4" w:space="0" w:color="7F7F7F"/>
              <w:left w:val="single" w:sz="4" w:space="0" w:color="7F7F7F"/>
              <w:bottom w:val="single" w:sz="4" w:space="0" w:color="7F7F7F"/>
              <w:right w:val="single" w:sz="4" w:space="0" w:color="7F7F7F"/>
            </w:tcBorders>
            <w:vAlign w:val="center"/>
            <w:hideMark/>
          </w:tcPr>
          <w:p w:rsidR="00995137" w:rsidRDefault="00995137" w:rsidP="00995137">
            <w:pPr>
              <w:pStyle w:val="afffff3"/>
              <w:spacing w:line="276" w:lineRule="auto"/>
              <w:ind w:firstLine="0"/>
              <w:rPr>
                <w:sz w:val="24"/>
                <w:lang w:eastAsia="en-US"/>
              </w:rPr>
            </w:pPr>
            <w:r>
              <w:rPr>
                <w:sz w:val="24"/>
                <w:lang w:eastAsia="en-US"/>
              </w:rPr>
              <w:t>Иные предельные параметры разрешенного строительства, реконструкции объектов капитального строительства</w:t>
            </w:r>
          </w:p>
        </w:tc>
      </w:tr>
      <w:tr w:rsidR="00995137" w:rsidTr="00995137">
        <w:trPr>
          <w:trHeight w:val="340"/>
        </w:trPr>
        <w:tc>
          <w:tcPr>
            <w:tcW w:w="4111" w:type="dxa"/>
            <w:tcBorders>
              <w:top w:val="single" w:sz="4" w:space="0" w:color="7F7F7F"/>
              <w:left w:val="single" w:sz="4" w:space="0" w:color="7F7F7F"/>
              <w:bottom w:val="single" w:sz="4" w:space="0" w:color="7F7F7F"/>
              <w:right w:val="single" w:sz="4" w:space="0" w:color="7F7F7F"/>
            </w:tcBorders>
            <w:vAlign w:val="center"/>
            <w:hideMark/>
          </w:tcPr>
          <w:p w:rsidR="00995137" w:rsidRDefault="00995137" w:rsidP="00995137">
            <w:pPr>
              <w:pStyle w:val="aff"/>
              <w:jc w:val="left"/>
              <w:rPr>
                <w:rFonts w:ascii="Times New Roman" w:hAnsi="Times New Roman"/>
                <w:sz w:val="24"/>
                <w:szCs w:val="24"/>
                <w:lang w:val="ru-RU"/>
              </w:rPr>
            </w:pPr>
            <w:r>
              <w:rPr>
                <w:rFonts w:ascii="Times New Roman" w:hAnsi="Times New Roman"/>
                <w:sz w:val="24"/>
                <w:szCs w:val="24"/>
                <w:lang w:val="ru-RU"/>
              </w:rPr>
              <w:t>Максимальный процент озеленения</w:t>
            </w:r>
          </w:p>
        </w:tc>
        <w:tc>
          <w:tcPr>
            <w:tcW w:w="3260" w:type="dxa"/>
            <w:tcBorders>
              <w:top w:val="single" w:sz="4" w:space="0" w:color="7F7F7F"/>
              <w:left w:val="single" w:sz="4" w:space="0" w:color="7F7F7F"/>
              <w:bottom w:val="single" w:sz="4" w:space="0" w:color="7F7F7F"/>
              <w:right w:val="single" w:sz="4" w:space="0" w:color="7F7F7F"/>
            </w:tcBorders>
            <w:vAlign w:val="center"/>
            <w:hideMark/>
          </w:tcPr>
          <w:p w:rsidR="00995137" w:rsidRDefault="00995137" w:rsidP="00995137">
            <w:pPr>
              <w:pStyle w:val="aff"/>
              <w:jc w:val="left"/>
              <w:rPr>
                <w:rFonts w:ascii="Times New Roman" w:hAnsi="Times New Roman"/>
                <w:sz w:val="24"/>
                <w:szCs w:val="24"/>
                <w:lang w:val="ru-RU"/>
              </w:rPr>
            </w:pPr>
            <w:r>
              <w:rPr>
                <w:rFonts w:ascii="Times New Roman" w:hAnsi="Times New Roman"/>
                <w:sz w:val="24"/>
                <w:szCs w:val="24"/>
                <w:lang w:val="ru-RU"/>
              </w:rPr>
              <w:t xml:space="preserve">10% </w:t>
            </w:r>
          </w:p>
        </w:tc>
        <w:tc>
          <w:tcPr>
            <w:tcW w:w="6912" w:type="dxa"/>
            <w:gridSpan w:val="2"/>
            <w:tcBorders>
              <w:top w:val="single" w:sz="4" w:space="0" w:color="7F7F7F"/>
              <w:left w:val="single" w:sz="4" w:space="0" w:color="7F7F7F"/>
              <w:bottom w:val="single" w:sz="4" w:space="0" w:color="7F7F7F"/>
              <w:right w:val="single" w:sz="4" w:space="0" w:color="7F7F7F"/>
            </w:tcBorders>
            <w:vAlign w:val="center"/>
          </w:tcPr>
          <w:p w:rsidR="00995137" w:rsidRDefault="00995137" w:rsidP="00995137">
            <w:pPr>
              <w:pStyle w:val="afffff3"/>
              <w:spacing w:line="276" w:lineRule="auto"/>
              <w:ind w:firstLine="0"/>
              <w:rPr>
                <w:sz w:val="24"/>
                <w:lang w:eastAsia="en-US"/>
              </w:rPr>
            </w:pPr>
          </w:p>
        </w:tc>
      </w:tr>
    </w:tbl>
    <w:p w:rsidR="003A4304" w:rsidRDefault="003A4304" w:rsidP="003A4304">
      <w:pPr>
        <w:pStyle w:val="affffa"/>
        <w:ind w:firstLine="0"/>
        <w:rPr>
          <w:rFonts w:ascii="Times New Roman" w:hAnsi="Times New Roman" w:cs="Times New Roman"/>
          <w:b/>
          <w:color w:val="0D0D0D"/>
          <w:sz w:val="28"/>
        </w:rPr>
      </w:pPr>
    </w:p>
    <w:p w:rsidR="003A4304" w:rsidRDefault="003A4304" w:rsidP="003A4304">
      <w:pPr>
        <w:pStyle w:val="affffa"/>
        <w:ind w:firstLine="0"/>
        <w:rPr>
          <w:rFonts w:ascii="Times New Roman" w:hAnsi="Times New Roman" w:cs="Times New Roman"/>
          <w:b/>
          <w:color w:val="0D0D0D"/>
          <w:sz w:val="28"/>
        </w:rPr>
      </w:pPr>
      <w:r>
        <w:rPr>
          <w:rFonts w:ascii="Times New Roman" w:hAnsi="Times New Roman" w:cs="Times New Roman"/>
          <w:b/>
          <w:color w:val="0D0D0D"/>
          <w:sz w:val="28"/>
        </w:rPr>
        <w:t>Статья 37.13. Земли сельскохозяйственного назначения (пашни, пастбища, сенокосы, многолетние насаждения) (СХН-1)</w:t>
      </w:r>
    </w:p>
    <w:p w:rsidR="003A4304" w:rsidRDefault="003A4304" w:rsidP="003A4304">
      <w:pPr>
        <w:spacing w:line="312" w:lineRule="auto"/>
        <w:ind w:firstLine="547"/>
        <w:jc w:val="both"/>
        <w:rPr>
          <w:rFonts w:ascii="Times New Roman" w:eastAsia="Helvetica Neue Light" w:hAnsi="Times New Roman"/>
          <w:color w:val="000000"/>
          <w:sz w:val="28"/>
          <w:szCs w:val="28"/>
          <w:bdr w:val="none" w:sz="0" w:space="0" w:color="auto" w:frame="1"/>
          <w:lang w:val="ru-RU"/>
        </w:rPr>
      </w:pPr>
      <w:r>
        <w:rPr>
          <w:rFonts w:ascii="Times New Roman" w:eastAsia="Helvetica Neue Light" w:hAnsi="Times New Roman"/>
          <w:color w:val="000000"/>
          <w:sz w:val="28"/>
          <w:szCs w:val="28"/>
          <w:bdr w:val="none" w:sz="0" w:space="0" w:color="auto" w:frame="1"/>
          <w:lang w:val="ru-RU"/>
        </w:rPr>
        <w:t>Земли сельскохозяйственного назначения используются в соответствии с установленным для них целевым назначением. Правовой режим земель определяется исходя из разрешенного использования в соответствии с зонированием территорий, общие принципы и порядок проведения которого устанавливаются федеральными законами и требованиями специальных федеральных законов. Настоящие Правила не устанавливают регламенты использования земель сельскохозяйственного назначения.</w:t>
      </w:r>
    </w:p>
    <w:p w:rsidR="003A4304" w:rsidRDefault="003A4304" w:rsidP="003A4304">
      <w:pPr>
        <w:spacing w:line="312" w:lineRule="auto"/>
        <w:ind w:firstLine="547"/>
        <w:jc w:val="both"/>
        <w:rPr>
          <w:rFonts w:ascii="Times New Roman" w:eastAsia="Helvetica Neue Light" w:hAnsi="Times New Roman"/>
          <w:color w:val="000000"/>
          <w:sz w:val="28"/>
          <w:szCs w:val="28"/>
          <w:bdr w:val="none" w:sz="0" w:space="0" w:color="auto" w:frame="1"/>
          <w:lang w:val="ru-RU"/>
        </w:rPr>
      </w:pPr>
    </w:p>
    <w:p w:rsidR="003A4304" w:rsidRDefault="003A4304" w:rsidP="003A4304">
      <w:pPr>
        <w:pStyle w:val="affffa"/>
        <w:ind w:firstLine="0"/>
        <w:rPr>
          <w:rFonts w:ascii="Times New Roman" w:hAnsi="Times New Roman" w:cs="Times New Roman"/>
          <w:b/>
          <w:color w:val="0D0D0D"/>
          <w:sz w:val="28"/>
          <w:bdr w:val="none" w:sz="0" w:space="0" w:color="auto"/>
        </w:rPr>
      </w:pPr>
      <w:r>
        <w:rPr>
          <w:rFonts w:ascii="Times New Roman" w:hAnsi="Times New Roman" w:cs="Times New Roman"/>
          <w:b/>
          <w:color w:val="000000" w:themeColor="text1"/>
          <w:sz w:val="28"/>
        </w:rPr>
        <w:lastRenderedPageBreak/>
        <w:t>Статья 37.14. Объекты сельскохозяйственного назначения (производство с/х продукции, рыболовство) (СХН-2</w:t>
      </w:r>
      <w:r>
        <w:rPr>
          <w:rFonts w:ascii="Times New Roman" w:hAnsi="Times New Roman" w:cs="Times New Roman"/>
          <w:b/>
          <w:color w:val="0D0D0D"/>
          <w:sz w:val="28"/>
        </w:rPr>
        <w:t>)</w:t>
      </w:r>
    </w:p>
    <w:p w:rsidR="003A4304" w:rsidRDefault="003A4304" w:rsidP="003A4304">
      <w:pPr>
        <w:pStyle w:val="24"/>
        <w:tabs>
          <w:tab w:val="left" w:pos="142"/>
        </w:tabs>
        <w:jc w:val="center"/>
        <w:rPr>
          <w:rFonts w:ascii="Times New Roman" w:hAnsi="Times New Roman"/>
          <w:sz w:val="28"/>
          <w:szCs w:val="28"/>
        </w:rPr>
      </w:pPr>
      <w:r>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1"/>
        <w:gridCol w:w="2976"/>
        <w:gridCol w:w="10852"/>
      </w:tblGrid>
      <w:tr w:rsidR="003A4304" w:rsidTr="00F23135">
        <w:tc>
          <w:tcPr>
            <w:tcW w:w="0" w:type="auto"/>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3A4304" w:rsidRDefault="003A4304" w:rsidP="00F23135">
            <w:pPr>
              <w:pStyle w:val="aff"/>
              <w:jc w:val="center"/>
              <w:rPr>
                <w:rFonts w:ascii="Times New Roman" w:hAnsi="Times New Roman" w:cs="Times New Roman"/>
                <w:b/>
                <w:sz w:val="24"/>
                <w:szCs w:val="24"/>
              </w:rPr>
            </w:pPr>
            <w:proofErr w:type="spellStart"/>
            <w:r>
              <w:rPr>
                <w:rFonts w:ascii="Times New Roman" w:hAnsi="Times New Roman" w:cs="Times New Roman"/>
                <w:b/>
                <w:sz w:val="24"/>
                <w:szCs w:val="24"/>
              </w:rPr>
              <w:t>Код</w:t>
            </w:r>
            <w:proofErr w:type="spellEnd"/>
          </w:p>
        </w:tc>
        <w:tc>
          <w:tcPr>
            <w:tcW w:w="2976"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3A4304" w:rsidRDefault="003A4304" w:rsidP="00F23135">
            <w:pPr>
              <w:pStyle w:val="aff"/>
              <w:jc w:val="left"/>
              <w:rPr>
                <w:rFonts w:ascii="Times New Roman" w:hAnsi="Times New Roman" w:cs="Times New Roman"/>
                <w:b/>
                <w:sz w:val="24"/>
                <w:szCs w:val="24"/>
              </w:rPr>
            </w:pPr>
            <w:proofErr w:type="spellStart"/>
            <w:r>
              <w:rPr>
                <w:rFonts w:ascii="Times New Roman" w:hAnsi="Times New Roman" w:cs="Times New Roman"/>
                <w:b/>
                <w:sz w:val="24"/>
                <w:szCs w:val="24"/>
              </w:rPr>
              <w:t>Основные</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виды</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разрешенного</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использования</w:t>
            </w:r>
            <w:proofErr w:type="spellEnd"/>
          </w:p>
        </w:tc>
        <w:tc>
          <w:tcPr>
            <w:tcW w:w="10852"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3A4304" w:rsidRDefault="003A4304" w:rsidP="00F23135">
            <w:pPr>
              <w:pStyle w:val="aff"/>
              <w:jc w:val="left"/>
              <w:rPr>
                <w:rFonts w:ascii="Times New Roman" w:hAnsi="Times New Roman" w:cs="Times New Roman"/>
                <w:b/>
                <w:sz w:val="24"/>
                <w:szCs w:val="24"/>
                <w:lang w:val="ru-RU"/>
              </w:rPr>
            </w:pPr>
            <w:r>
              <w:rPr>
                <w:rFonts w:ascii="Times New Roman" w:hAnsi="Times New Roman" w:cs="Times New Roman"/>
                <w:b/>
                <w:sz w:val="24"/>
                <w:szCs w:val="24"/>
                <w:lang w:val="ru-RU"/>
              </w:rPr>
              <w:t>Описание</w:t>
            </w:r>
          </w:p>
        </w:tc>
      </w:tr>
      <w:tr w:rsidR="003A4304" w:rsidRPr="00F23135" w:rsidTr="00F23135">
        <w:trPr>
          <w:trHeight w:val="249"/>
        </w:trPr>
        <w:tc>
          <w:tcPr>
            <w:tcW w:w="0" w:type="auto"/>
            <w:tcBorders>
              <w:top w:val="single" w:sz="4" w:space="0" w:color="7F7F7F"/>
              <w:left w:val="single" w:sz="4" w:space="0" w:color="7F7F7F"/>
              <w:bottom w:val="single" w:sz="4" w:space="0" w:color="7F7F7F"/>
              <w:right w:val="single" w:sz="4" w:space="0" w:color="7F7F7F"/>
            </w:tcBorders>
            <w:vAlign w:val="center"/>
            <w:hideMark/>
          </w:tcPr>
          <w:p w:rsidR="003A4304" w:rsidRDefault="003A4304" w:rsidP="00F23135">
            <w:pPr>
              <w:suppressAutoHyphens/>
              <w:textAlignment w:val="baseline"/>
              <w:rPr>
                <w:rFonts w:ascii="Times New Roman" w:hAnsi="Times New Roman" w:cs="Times New Roman"/>
                <w:sz w:val="24"/>
                <w:szCs w:val="24"/>
                <w:lang w:val="ru-RU"/>
              </w:rPr>
            </w:pPr>
            <w:r>
              <w:rPr>
                <w:rFonts w:ascii="Times New Roman" w:hAnsi="Times New Roman" w:cs="Times New Roman"/>
                <w:sz w:val="24"/>
                <w:szCs w:val="24"/>
                <w:lang w:val="ru-RU"/>
              </w:rPr>
              <w:t>1.0.</w:t>
            </w:r>
          </w:p>
        </w:tc>
        <w:tc>
          <w:tcPr>
            <w:tcW w:w="2976" w:type="dxa"/>
            <w:tcBorders>
              <w:top w:val="single" w:sz="4" w:space="0" w:color="7F7F7F"/>
              <w:left w:val="single" w:sz="4" w:space="0" w:color="7F7F7F"/>
              <w:bottom w:val="single" w:sz="4" w:space="0" w:color="7F7F7F"/>
              <w:right w:val="single" w:sz="4" w:space="0" w:color="7F7F7F"/>
            </w:tcBorders>
            <w:hideMark/>
          </w:tcPr>
          <w:p w:rsidR="003A4304" w:rsidRDefault="003A4304" w:rsidP="00F23135">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Сельскохозяйственное использование</w:t>
            </w:r>
          </w:p>
        </w:tc>
        <w:tc>
          <w:tcPr>
            <w:tcW w:w="10852" w:type="dxa"/>
            <w:tcBorders>
              <w:top w:val="single" w:sz="4" w:space="0" w:color="7F7F7F"/>
              <w:left w:val="single" w:sz="4" w:space="0" w:color="7F7F7F"/>
              <w:bottom w:val="single" w:sz="4" w:space="0" w:color="7F7F7F"/>
              <w:right w:val="single" w:sz="4" w:space="0" w:color="7F7F7F"/>
            </w:tcBorders>
            <w:shd w:val="clear" w:color="auto" w:fill="FFFFFF"/>
            <w:hideMark/>
          </w:tcPr>
          <w:p w:rsidR="003A4304" w:rsidRDefault="003A4304" w:rsidP="00F23135">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Ведение сельского хозяйства.</w:t>
            </w:r>
          </w:p>
          <w:p w:rsidR="003A4304" w:rsidRDefault="003A4304" w:rsidP="00F23135">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Содержание данного вида разрешенного использования включает в себя содержание видов разрешенного использования с </w:t>
            </w:r>
            <w:hyperlink r:id="rId143" w:anchor="P51" w:history="1">
              <w:r>
                <w:rPr>
                  <w:rStyle w:val="afa"/>
                  <w:rFonts w:ascii="Times New Roman" w:hAnsi="Times New Roman" w:cs="Times New Roman"/>
                  <w:color w:val="0000FF"/>
                  <w:sz w:val="24"/>
                  <w:szCs w:val="24"/>
                  <w:lang w:eastAsia="en-US"/>
                </w:rPr>
                <w:t>кодами 1.1</w:t>
              </w:r>
            </w:hyperlink>
            <w:r>
              <w:rPr>
                <w:rFonts w:ascii="Times New Roman" w:hAnsi="Times New Roman" w:cs="Times New Roman"/>
                <w:sz w:val="24"/>
                <w:szCs w:val="24"/>
                <w:lang w:eastAsia="en-US"/>
              </w:rPr>
              <w:t xml:space="preserve"> - </w:t>
            </w:r>
            <w:hyperlink r:id="rId144" w:anchor="P124" w:history="1">
              <w:r>
                <w:rPr>
                  <w:rStyle w:val="afa"/>
                  <w:rFonts w:ascii="Times New Roman" w:hAnsi="Times New Roman" w:cs="Times New Roman"/>
                  <w:color w:val="0000FF"/>
                  <w:sz w:val="24"/>
                  <w:szCs w:val="24"/>
                  <w:lang w:eastAsia="en-US"/>
                </w:rPr>
                <w:t>1.20</w:t>
              </w:r>
            </w:hyperlink>
            <w:r>
              <w:rPr>
                <w:rFonts w:ascii="Times New Roman" w:hAnsi="Times New Roman" w:cs="Times New Roman"/>
                <w:sz w:val="24"/>
                <w:szCs w:val="24"/>
                <w:lang w:eastAsia="en-US"/>
              </w:rPr>
              <w:t>, в том числе размещение зданий и сооружений, используемых для хранения и переработки сельскохозяйственной продукции</w:t>
            </w:r>
          </w:p>
        </w:tc>
      </w:tr>
      <w:tr w:rsidR="003A4304" w:rsidRPr="00F23135" w:rsidTr="00F23135">
        <w:trPr>
          <w:trHeight w:val="249"/>
        </w:trPr>
        <w:tc>
          <w:tcPr>
            <w:tcW w:w="0" w:type="auto"/>
            <w:tcBorders>
              <w:top w:val="single" w:sz="4" w:space="0" w:color="7F7F7F"/>
              <w:left w:val="single" w:sz="4" w:space="0" w:color="7F7F7F"/>
              <w:bottom w:val="single" w:sz="4" w:space="0" w:color="7F7F7F"/>
              <w:right w:val="single" w:sz="4" w:space="0" w:color="7F7F7F"/>
            </w:tcBorders>
            <w:vAlign w:val="center"/>
            <w:hideMark/>
          </w:tcPr>
          <w:p w:rsidR="003A4304" w:rsidRDefault="003A4304" w:rsidP="00F23135">
            <w:pPr>
              <w:suppressAutoHyphens/>
              <w:textAlignment w:val="baseline"/>
              <w:rPr>
                <w:rFonts w:ascii="Times New Roman" w:hAnsi="Times New Roman" w:cs="Times New Roman"/>
                <w:sz w:val="24"/>
                <w:szCs w:val="24"/>
                <w:lang w:val="ru-RU"/>
              </w:rPr>
            </w:pPr>
            <w:r>
              <w:rPr>
                <w:rFonts w:ascii="Times New Roman" w:hAnsi="Times New Roman" w:cs="Times New Roman"/>
                <w:sz w:val="24"/>
                <w:szCs w:val="24"/>
                <w:lang w:val="ru-RU"/>
              </w:rPr>
              <w:t>12.0</w:t>
            </w:r>
          </w:p>
        </w:tc>
        <w:tc>
          <w:tcPr>
            <w:tcW w:w="2976" w:type="dxa"/>
            <w:tcBorders>
              <w:top w:val="single" w:sz="4" w:space="0" w:color="7F7F7F"/>
              <w:left w:val="single" w:sz="4" w:space="0" w:color="7F7F7F"/>
              <w:bottom w:val="single" w:sz="4" w:space="0" w:color="7F7F7F"/>
              <w:right w:val="single" w:sz="4" w:space="0" w:color="7F7F7F"/>
            </w:tcBorders>
            <w:hideMark/>
          </w:tcPr>
          <w:p w:rsidR="003A4304" w:rsidRDefault="003A4304" w:rsidP="00F23135">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Земельные участки (территории) общего пользования</w:t>
            </w:r>
          </w:p>
        </w:tc>
        <w:tc>
          <w:tcPr>
            <w:tcW w:w="10852" w:type="dxa"/>
            <w:tcBorders>
              <w:top w:val="single" w:sz="4" w:space="0" w:color="7F7F7F"/>
              <w:left w:val="single" w:sz="4" w:space="0" w:color="7F7F7F"/>
              <w:bottom w:val="single" w:sz="4" w:space="0" w:color="7F7F7F"/>
              <w:right w:val="single" w:sz="4" w:space="0" w:color="7F7F7F"/>
            </w:tcBorders>
            <w:shd w:val="clear" w:color="auto" w:fill="FFFFFF"/>
            <w:hideMark/>
          </w:tcPr>
          <w:p w:rsidR="003A4304" w:rsidRDefault="003A4304" w:rsidP="00F23135">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145" w:anchor="P664" w:history="1">
              <w:r>
                <w:rPr>
                  <w:rStyle w:val="afa"/>
                  <w:rFonts w:ascii="Times New Roman" w:hAnsi="Times New Roman" w:cs="Times New Roman"/>
                  <w:color w:val="0000FF"/>
                  <w:sz w:val="24"/>
                  <w:szCs w:val="24"/>
                  <w:lang w:eastAsia="en-US"/>
                </w:rPr>
                <w:t>кодами 12.0.1</w:t>
              </w:r>
            </w:hyperlink>
            <w:r>
              <w:rPr>
                <w:rFonts w:ascii="Times New Roman" w:hAnsi="Times New Roman" w:cs="Times New Roman"/>
                <w:sz w:val="24"/>
                <w:szCs w:val="24"/>
                <w:lang w:eastAsia="en-US"/>
              </w:rPr>
              <w:t xml:space="preserve"> - </w:t>
            </w:r>
            <w:hyperlink r:id="rId146" w:anchor="P668" w:history="1">
              <w:r>
                <w:rPr>
                  <w:rStyle w:val="afa"/>
                  <w:rFonts w:ascii="Times New Roman" w:hAnsi="Times New Roman" w:cs="Times New Roman"/>
                  <w:color w:val="0000FF"/>
                  <w:sz w:val="24"/>
                  <w:szCs w:val="24"/>
                  <w:lang w:eastAsia="en-US"/>
                </w:rPr>
                <w:t>12.0.2</w:t>
              </w:r>
            </w:hyperlink>
          </w:p>
        </w:tc>
      </w:tr>
    </w:tbl>
    <w:p w:rsidR="003A4304" w:rsidRDefault="003A4304" w:rsidP="003A4304">
      <w:pPr>
        <w:pStyle w:val="affffa"/>
        <w:ind w:firstLine="0"/>
        <w:rPr>
          <w:rFonts w:ascii="Times New Roman" w:hAnsi="Times New Roman" w:cs="Times New Roman"/>
          <w:color w:val="0D0D0D"/>
        </w:rPr>
      </w:pPr>
    </w:p>
    <w:p w:rsidR="003A4304" w:rsidRDefault="003A4304" w:rsidP="003A4304">
      <w:pPr>
        <w:pStyle w:val="affffa"/>
        <w:ind w:firstLine="0"/>
        <w:rPr>
          <w:rFonts w:ascii="Times New Roman" w:hAnsi="Times New Roman" w:cs="Times New Roman"/>
          <w:color w:val="0D0D0D"/>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27"/>
        <w:gridCol w:w="2974"/>
        <w:gridCol w:w="10858"/>
      </w:tblGrid>
      <w:tr w:rsidR="003A4304" w:rsidTr="00F23135">
        <w:tc>
          <w:tcPr>
            <w:tcW w:w="0" w:type="auto"/>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3A4304" w:rsidRDefault="003A4304" w:rsidP="00F23135">
            <w:pPr>
              <w:pStyle w:val="aff"/>
              <w:jc w:val="left"/>
              <w:rPr>
                <w:rFonts w:ascii="Times New Roman" w:hAnsi="Times New Roman" w:cs="Times New Roman"/>
                <w:b/>
                <w:sz w:val="24"/>
                <w:szCs w:val="24"/>
              </w:rPr>
            </w:pPr>
            <w:proofErr w:type="spellStart"/>
            <w:r>
              <w:rPr>
                <w:rFonts w:ascii="Times New Roman" w:hAnsi="Times New Roman" w:cs="Times New Roman"/>
                <w:b/>
                <w:sz w:val="24"/>
                <w:szCs w:val="24"/>
              </w:rPr>
              <w:t>Код</w:t>
            </w:r>
            <w:proofErr w:type="spellEnd"/>
          </w:p>
        </w:tc>
        <w:tc>
          <w:tcPr>
            <w:tcW w:w="2974"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3A4304" w:rsidRDefault="003A4304" w:rsidP="00F23135">
            <w:pPr>
              <w:pStyle w:val="aff"/>
              <w:jc w:val="left"/>
              <w:rPr>
                <w:rFonts w:ascii="Times New Roman" w:hAnsi="Times New Roman" w:cs="Times New Roman"/>
                <w:b/>
                <w:sz w:val="24"/>
                <w:szCs w:val="24"/>
                <w:lang w:val="ru-RU"/>
              </w:rPr>
            </w:pPr>
            <w:r>
              <w:rPr>
                <w:rFonts w:ascii="Times New Roman" w:hAnsi="Times New Roman" w:cs="Times New Roman"/>
                <w:b/>
                <w:sz w:val="24"/>
                <w:szCs w:val="24"/>
                <w:lang w:val="ru-RU"/>
              </w:rPr>
              <w:t>Условно-разрешенные виды разрешенного использования</w:t>
            </w:r>
          </w:p>
        </w:tc>
        <w:tc>
          <w:tcPr>
            <w:tcW w:w="10858"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3A4304" w:rsidRDefault="003A4304" w:rsidP="00F23135">
            <w:pPr>
              <w:pStyle w:val="aff"/>
              <w:jc w:val="left"/>
              <w:rPr>
                <w:rFonts w:ascii="Times New Roman" w:hAnsi="Times New Roman" w:cs="Times New Roman"/>
                <w:b/>
                <w:sz w:val="24"/>
                <w:szCs w:val="24"/>
                <w:lang w:val="ru-RU"/>
              </w:rPr>
            </w:pPr>
            <w:r>
              <w:rPr>
                <w:rFonts w:ascii="Times New Roman" w:hAnsi="Times New Roman" w:cs="Times New Roman"/>
                <w:b/>
                <w:sz w:val="24"/>
                <w:szCs w:val="24"/>
                <w:lang w:val="ru-RU"/>
              </w:rPr>
              <w:t>Описание</w:t>
            </w:r>
          </w:p>
        </w:tc>
      </w:tr>
      <w:tr w:rsidR="003A4304" w:rsidRPr="00F23135" w:rsidTr="00F23135">
        <w:trPr>
          <w:trHeight w:val="249"/>
        </w:trPr>
        <w:tc>
          <w:tcPr>
            <w:tcW w:w="0" w:type="auto"/>
            <w:tcBorders>
              <w:top w:val="single" w:sz="4" w:space="0" w:color="7F7F7F"/>
              <w:left w:val="single" w:sz="4" w:space="0" w:color="7F7F7F"/>
              <w:bottom w:val="single" w:sz="4" w:space="0" w:color="7F7F7F"/>
              <w:right w:val="single" w:sz="4" w:space="0" w:color="7F7F7F"/>
            </w:tcBorders>
            <w:vAlign w:val="center"/>
            <w:hideMark/>
          </w:tcPr>
          <w:p w:rsidR="003A4304" w:rsidRDefault="003A4304" w:rsidP="00F23135">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6.9</w:t>
            </w:r>
          </w:p>
        </w:tc>
        <w:tc>
          <w:tcPr>
            <w:tcW w:w="2974" w:type="dxa"/>
            <w:tcBorders>
              <w:top w:val="single" w:sz="4" w:space="0" w:color="7F7F7F"/>
              <w:left w:val="single" w:sz="4" w:space="0" w:color="7F7F7F"/>
              <w:bottom w:val="single" w:sz="4" w:space="0" w:color="7F7F7F"/>
              <w:right w:val="single" w:sz="4" w:space="0" w:color="7F7F7F"/>
            </w:tcBorders>
            <w:vAlign w:val="center"/>
            <w:hideMark/>
          </w:tcPr>
          <w:p w:rsidR="003A4304" w:rsidRDefault="003A4304" w:rsidP="00F23135">
            <w:pPr>
              <w:pStyle w:val="aff"/>
              <w:jc w:val="center"/>
              <w:rPr>
                <w:rFonts w:ascii="Times New Roman" w:hAnsi="Times New Roman" w:cs="Times New Roman"/>
                <w:sz w:val="24"/>
                <w:szCs w:val="24"/>
                <w:lang w:val="ru-RU"/>
              </w:rPr>
            </w:pPr>
            <w:proofErr w:type="spellStart"/>
            <w:r>
              <w:rPr>
                <w:rFonts w:ascii="Times New Roman" w:hAnsi="Times New Roman" w:cs="Times New Roman"/>
                <w:sz w:val="24"/>
                <w:szCs w:val="24"/>
              </w:rPr>
              <w:t>Склады</w:t>
            </w:r>
            <w:proofErr w:type="spellEnd"/>
          </w:p>
        </w:tc>
        <w:tc>
          <w:tcPr>
            <w:tcW w:w="10858" w:type="dxa"/>
            <w:tcBorders>
              <w:top w:val="single" w:sz="4" w:space="0" w:color="7F7F7F"/>
              <w:left w:val="single" w:sz="4" w:space="0" w:color="7F7F7F"/>
              <w:bottom w:val="single" w:sz="4" w:space="0" w:color="7F7F7F"/>
              <w:right w:val="single" w:sz="4" w:space="0" w:color="7F7F7F"/>
            </w:tcBorders>
            <w:shd w:val="clear" w:color="auto" w:fill="FFFFFF"/>
            <w:hideMark/>
          </w:tcPr>
          <w:p w:rsidR="003A4304" w:rsidRDefault="003A4304" w:rsidP="00F23135">
            <w:pPr>
              <w:pStyle w:val="aff"/>
              <w:rPr>
                <w:rFonts w:ascii="Times New Roman" w:hAnsi="Times New Roman" w:cs="Times New Roman"/>
                <w:sz w:val="24"/>
                <w:szCs w:val="24"/>
                <w:lang w:val="ru-RU"/>
              </w:rPr>
            </w:pPr>
            <w:proofErr w:type="gramStart"/>
            <w:r>
              <w:rPr>
                <w:rFonts w:ascii="Times New Roman" w:hAnsi="Times New Roman" w:cs="Times New Roman"/>
                <w:sz w:val="24"/>
                <w:szCs w:val="24"/>
                <w:lang w:val="ru-RU"/>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bl>
    <w:p w:rsidR="003A4304" w:rsidRDefault="003A4304" w:rsidP="003A4304">
      <w:pPr>
        <w:pStyle w:val="affffa"/>
        <w:ind w:firstLine="0"/>
        <w:rPr>
          <w:rFonts w:ascii="Times New Roman" w:hAnsi="Times New Roman" w:cs="Times New Roman"/>
          <w:color w:val="0D0D0D"/>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0"/>
        <w:gridCol w:w="6283"/>
        <w:gridCol w:w="7546"/>
      </w:tblGrid>
      <w:tr w:rsidR="003A4304" w:rsidTr="00F23135">
        <w:tc>
          <w:tcPr>
            <w:tcW w:w="0" w:type="auto"/>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3A4304" w:rsidRDefault="003A4304" w:rsidP="00F23135">
            <w:pPr>
              <w:pStyle w:val="aff"/>
              <w:jc w:val="left"/>
              <w:rPr>
                <w:rFonts w:ascii="Times New Roman" w:hAnsi="Times New Roman" w:cs="Times New Roman"/>
                <w:b/>
                <w:sz w:val="24"/>
                <w:szCs w:val="24"/>
              </w:rPr>
            </w:pPr>
            <w:proofErr w:type="spellStart"/>
            <w:r>
              <w:rPr>
                <w:rFonts w:ascii="Times New Roman" w:hAnsi="Times New Roman" w:cs="Times New Roman"/>
                <w:b/>
                <w:sz w:val="24"/>
                <w:szCs w:val="24"/>
              </w:rPr>
              <w:lastRenderedPageBreak/>
              <w:t>Код</w:t>
            </w:r>
            <w:proofErr w:type="spellEnd"/>
          </w:p>
        </w:tc>
        <w:tc>
          <w:tcPr>
            <w:tcW w:w="6283"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3A4304" w:rsidRDefault="003A4304" w:rsidP="00F23135">
            <w:pPr>
              <w:pStyle w:val="aff"/>
              <w:jc w:val="left"/>
              <w:rPr>
                <w:rFonts w:ascii="Times New Roman" w:hAnsi="Times New Roman" w:cs="Times New Roman"/>
                <w:b/>
                <w:sz w:val="24"/>
                <w:szCs w:val="24"/>
                <w:lang w:val="ru-RU"/>
              </w:rPr>
            </w:pPr>
            <w:r>
              <w:rPr>
                <w:rFonts w:ascii="Times New Roman" w:hAnsi="Times New Roman" w:cs="Times New Roman"/>
                <w:b/>
                <w:sz w:val="24"/>
                <w:szCs w:val="24"/>
                <w:lang w:val="ru-RU"/>
              </w:rPr>
              <w:t xml:space="preserve">Вспомогательные виды разрешенного использования, допустимые только в качестве </w:t>
            </w:r>
            <w:proofErr w:type="gramStart"/>
            <w:r>
              <w:rPr>
                <w:rFonts w:ascii="Times New Roman" w:hAnsi="Times New Roman" w:cs="Times New Roman"/>
                <w:b/>
                <w:sz w:val="24"/>
                <w:szCs w:val="24"/>
                <w:lang w:val="ru-RU"/>
              </w:rPr>
              <w:t>дополнительных</w:t>
            </w:r>
            <w:proofErr w:type="gramEnd"/>
            <w:r>
              <w:rPr>
                <w:rFonts w:ascii="Times New Roman" w:hAnsi="Times New Roman" w:cs="Times New Roman"/>
                <w:b/>
                <w:sz w:val="24"/>
                <w:szCs w:val="24"/>
                <w:lang w:val="ru-RU"/>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546"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3A4304" w:rsidRDefault="003A4304" w:rsidP="00F23135">
            <w:pPr>
              <w:pStyle w:val="aff"/>
              <w:jc w:val="left"/>
              <w:rPr>
                <w:rFonts w:ascii="Times New Roman" w:hAnsi="Times New Roman" w:cs="Times New Roman"/>
                <w:b/>
                <w:sz w:val="24"/>
                <w:szCs w:val="24"/>
              </w:rPr>
            </w:pPr>
            <w:proofErr w:type="spellStart"/>
            <w:r>
              <w:rPr>
                <w:rFonts w:ascii="Times New Roman" w:hAnsi="Times New Roman" w:cs="Times New Roman"/>
                <w:b/>
                <w:sz w:val="24"/>
                <w:szCs w:val="24"/>
              </w:rPr>
              <w:t>Описание</w:t>
            </w:r>
            <w:proofErr w:type="spellEnd"/>
          </w:p>
        </w:tc>
      </w:tr>
      <w:tr w:rsidR="003A4304" w:rsidTr="00F23135">
        <w:trPr>
          <w:trHeight w:val="411"/>
        </w:trPr>
        <w:tc>
          <w:tcPr>
            <w:tcW w:w="14459" w:type="dxa"/>
            <w:gridSpan w:val="3"/>
            <w:tcBorders>
              <w:top w:val="single" w:sz="4" w:space="0" w:color="7F7F7F"/>
              <w:left w:val="single" w:sz="4" w:space="0" w:color="7F7F7F"/>
              <w:bottom w:val="single" w:sz="4" w:space="0" w:color="7F7F7F"/>
              <w:right w:val="single" w:sz="4" w:space="0" w:color="7F7F7F"/>
            </w:tcBorders>
            <w:vAlign w:val="center"/>
            <w:hideMark/>
          </w:tcPr>
          <w:p w:rsidR="003A4304" w:rsidRDefault="003A4304" w:rsidP="00F23135">
            <w:pPr>
              <w:pStyle w:val="aff"/>
              <w:rPr>
                <w:rFonts w:ascii="Times New Roman" w:hAnsi="Times New Roman" w:cs="Times New Roman"/>
                <w:sz w:val="24"/>
                <w:szCs w:val="24"/>
                <w:lang w:val="ru-RU"/>
              </w:rPr>
            </w:pPr>
            <w:r>
              <w:rPr>
                <w:rFonts w:ascii="Times New Roman" w:hAnsi="Times New Roman" w:cs="Times New Roman"/>
                <w:sz w:val="24"/>
                <w:szCs w:val="24"/>
                <w:lang w:val="ru-RU"/>
              </w:rPr>
              <w:t>Установления не требуется</w:t>
            </w:r>
          </w:p>
        </w:tc>
      </w:tr>
    </w:tbl>
    <w:p w:rsidR="003A4304" w:rsidRDefault="003A4304" w:rsidP="003A4304">
      <w:pPr>
        <w:pStyle w:val="24"/>
        <w:tabs>
          <w:tab w:val="left" w:pos="142"/>
        </w:tabs>
        <w:jc w:val="center"/>
        <w:rPr>
          <w:rFonts w:ascii="Times New Roman" w:hAnsi="Times New Roman"/>
          <w:sz w:val="28"/>
          <w:szCs w:val="28"/>
        </w:rPr>
      </w:pPr>
      <w:r>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423"/>
        <w:gridCol w:w="3075"/>
        <w:gridCol w:w="4898"/>
      </w:tblGrid>
      <w:tr w:rsidR="003A4304" w:rsidRPr="00F23135" w:rsidTr="00F23135">
        <w:trPr>
          <w:trHeight w:val="340"/>
        </w:trPr>
        <w:tc>
          <w:tcPr>
            <w:tcW w:w="0" w:type="auto"/>
            <w:gridSpan w:val="3"/>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3A4304" w:rsidRDefault="003A4304" w:rsidP="00F23135">
            <w:pPr>
              <w:pStyle w:val="aff"/>
              <w:jc w:val="left"/>
              <w:rPr>
                <w:rFonts w:ascii="Times New Roman" w:hAnsi="Times New Roman"/>
                <w:b/>
                <w:sz w:val="24"/>
                <w:szCs w:val="24"/>
                <w:lang w:val="ru-RU"/>
              </w:rPr>
            </w:pPr>
            <w:r>
              <w:rPr>
                <w:rFonts w:ascii="Times New Roman" w:hAnsi="Times New Roman"/>
                <w:sz w:val="24"/>
                <w:szCs w:val="24"/>
                <w:lang w:val="ru-RU"/>
              </w:rPr>
              <w:br w:type="page"/>
            </w:r>
            <w:r>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3A4304" w:rsidTr="00F23135">
        <w:trPr>
          <w:trHeight w:val="340"/>
        </w:trPr>
        <w:tc>
          <w:tcPr>
            <w:tcW w:w="6423"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3A4304" w:rsidRDefault="003A4304" w:rsidP="00F23135">
            <w:pPr>
              <w:pStyle w:val="aff"/>
              <w:jc w:val="left"/>
              <w:rPr>
                <w:rFonts w:ascii="Times New Roman" w:hAnsi="Times New Roman"/>
                <w:b/>
                <w:sz w:val="24"/>
                <w:szCs w:val="24"/>
              </w:rPr>
            </w:pPr>
            <w:proofErr w:type="spellStart"/>
            <w:r>
              <w:rPr>
                <w:rFonts w:ascii="Times New Roman" w:hAnsi="Times New Roman"/>
                <w:b/>
                <w:sz w:val="24"/>
                <w:szCs w:val="24"/>
              </w:rPr>
              <w:t>Показатель</w:t>
            </w:r>
            <w:proofErr w:type="spellEnd"/>
          </w:p>
        </w:tc>
        <w:tc>
          <w:tcPr>
            <w:tcW w:w="3075"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3A4304" w:rsidRDefault="003A4304" w:rsidP="00F23135">
            <w:pPr>
              <w:pStyle w:val="aff"/>
              <w:jc w:val="left"/>
              <w:rPr>
                <w:rFonts w:ascii="Times New Roman" w:hAnsi="Times New Roman"/>
                <w:b/>
                <w:sz w:val="24"/>
                <w:szCs w:val="24"/>
              </w:rPr>
            </w:pPr>
            <w:proofErr w:type="spellStart"/>
            <w:r>
              <w:rPr>
                <w:rFonts w:ascii="Times New Roman" w:hAnsi="Times New Roman"/>
                <w:b/>
                <w:sz w:val="24"/>
                <w:szCs w:val="24"/>
              </w:rPr>
              <w:t>Предельные</w:t>
            </w:r>
            <w:proofErr w:type="spellEnd"/>
            <w:r>
              <w:rPr>
                <w:rFonts w:ascii="Times New Roman" w:hAnsi="Times New Roman"/>
                <w:b/>
                <w:sz w:val="24"/>
                <w:szCs w:val="24"/>
              </w:rPr>
              <w:t xml:space="preserve"> </w:t>
            </w:r>
            <w:proofErr w:type="spellStart"/>
            <w:r>
              <w:rPr>
                <w:rFonts w:ascii="Times New Roman" w:hAnsi="Times New Roman"/>
                <w:b/>
                <w:sz w:val="24"/>
                <w:szCs w:val="24"/>
              </w:rPr>
              <w:t>параметры</w:t>
            </w:r>
            <w:proofErr w:type="spellEnd"/>
          </w:p>
        </w:tc>
        <w:tc>
          <w:tcPr>
            <w:tcW w:w="4898"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3A4304" w:rsidRDefault="003A4304" w:rsidP="00F23135">
            <w:pPr>
              <w:pStyle w:val="aff"/>
              <w:jc w:val="left"/>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proofErr w:type="spellStart"/>
            <w:r>
              <w:rPr>
                <w:rFonts w:ascii="Times New Roman" w:hAnsi="Times New Roman"/>
                <w:b/>
                <w:sz w:val="24"/>
                <w:szCs w:val="24"/>
              </w:rPr>
              <w:t>Примечание</w:t>
            </w:r>
            <w:proofErr w:type="spellEnd"/>
          </w:p>
        </w:tc>
      </w:tr>
      <w:tr w:rsidR="003A4304" w:rsidTr="00F23135">
        <w:trPr>
          <w:trHeight w:val="340"/>
        </w:trPr>
        <w:tc>
          <w:tcPr>
            <w:tcW w:w="6423" w:type="dxa"/>
            <w:tcBorders>
              <w:top w:val="single" w:sz="4" w:space="0" w:color="7F7F7F"/>
              <w:left w:val="single" w:sz="4" w:space="0" w:color="7F7F7F"/>
              <w:bottom w:val="single" w:sz="4" w:space="0" w:color="7F7F7F"/>
              <w:right w:val="single" w:sz="4" w:space="0" w:color="7F7F7F"/>
            </w:tcBorders>
            <w:vAlign w:val="center"/>
            <w:hideMark/>
          </w:tcPr>
          <w:p w:rsidR="003A4304" w:rsidRDefault="003A4304" w:rsidP="00F23135">
            <w:pPr>
              <w:pStyle w:val="aff"/>
              <w:jc w:val="left"/>
              <w:rPr>
                <w:rFonts w:ascii="Times New Roman" w:hAnsi="Times New Roman"/>
                <w:sz w:val="24"/>
                <w:szCs w:val="24"/>
                <w:lang w:val="ru-RU"/>
              </w:rPr>
            </w:pPr>
            <w:r>
              <w:rPr>
                <w:rFonts w:ascii="Times New Roman" w:hAnsi="Times New Roman"/>
                <w:sz w:val="24"/>
                <w:szCs w:val="24"/>
                <w:lang w:val="ru-RU"/>
              </w:rPr>
              <w:t>Предельные (минимальные и (или) максимальные) размеры земельных участков, в том числе их площадь</w:t>
            </w:r>
          </w:p>
        </w:tc>
        <w:tc>
          <w:tcPr>
            <w:tcW w:w="3075" w:type="dxa"/>
            <w:tcBorders>
              <w:top w:val="single" w:sz="4" w:space="0" w:color="7F7F7F"/>
              <w:left w:val="single" w:sz="4" w:space="0" w:color="7F7F7F"/>
              <w:bottom w:val="single" w:sz="4" w:space="0" w:color="7F7F7F"/>
              <w:right w:val="single" w:sz="4" w:space="0" w:color="7F7F7F"/>
            </w:tcBorders>
            <w:vAlign w:val="center"/>
            <w:hideMark/>
          </w:tcPr>
          <w:p w:rsidR="003A4304" w:rsidRDefault="003A4304" w:rsidP="00F23135">
            <w:pPr>
              <w:pStyle w:val="aff"/>
              <w:jc w:val="left"/>
              <w:rPr>
                <w:rFonts w:ascii="Times New Roman" w:hAnsi="Times New Roman"/>
                <w:sz w:val="24"/>
                <w:szCs w:val="24"/>
                <w:lang w:val="ru-RU"/>
              </w:rPr>
            </w:pPr>
            <w:r>
              <w:rPr>
                <w:rFonts w:ascii="Times New Roman" w:hAnsi="Times New Roman"/>
                <w:sz w:val="24"/>
                <w:szCs w:val="24"/>
                <w:lang w:val="ru-RU"/>
              </w:rPr>
              <w:t>не подлежат ограничению</w:t>
            </w:r>
          </w:p>
        </w:tc>
        <w:tc>
          <w:tcPr>
            <w:tcW w:w="4898" w:type="dxa"/>
            <w:tcBorders>
              <w:top w:val="single" w:sz="4" w:space="0" w:color="7F7F7F"/>
              <w:left w:val="single" w:sz="4" w:space="0" w:color="7F7F7F"/>
              <w:bottom w:val="single" w:sz="4" w:space="0" w:color="808080"/>
              <w:right w:val="single" w:sz="4" w:space="0" w:color="7F7F7F"/>
            </w:tcBorders>
            <w:vAlign w:val="center"/>
          </w:tcPr>
          <w:p w:rsidR="003A4304" w:rsidRDefault="003A4304" w:rsidP="00F23135">
            <w:pPr>
              <w:pStyle w:val="aff"/>
              <w:rPr>
                <w:rFonts w:ascii="Times New Roman" w:hAnsi="Times New Roman"/>
                <w:sz w:val="24"/>
                <w:szCs w:val="24"/>
                <w:lang w:val="ru-RU"/>
              </w:rPr>
            </w:pPr>
          </w:p>
        </w:tc>
      </w:tr>
      <w:tr w:rsidR="003A4304" w:rsidTr="00F23135">
        <w:trPr>
          <w:trHeight w:val="340"/>
        </w:trPr>
        <w:tc>
          <w:tcPr>
            <w:tcW w:w="6423" w:type="dxa"/>
            <w:tcBorders>
              <w:top w:val="single" w:sz="4" w:space="0" w:color="7F7F7F"/>
              <w:left w:val="single" w:sz="4" w:space="0" w:color="7F7F7F"/>
              <w:bottom w:val="single" w:sz="4" w:space="0" w:color="7F7F7F"/>
              <w:right w:val="single" w:sz="4" w:space="0" w:color="7F7F7F"/>
            </w:tcBorders>
            <w:vAlign w:val="center"/>
            <w:hideMark/>
          </w:tcPr>
          <w:p w:rsidR="003A4304" w:rsidRDefault="003A4304" w:rsidP="00F23135">
            <w:pPr>
              <w:pStyle w:val="aff"/>
              <w:jc w:val="left"/>
              <w:rPr>
                <w:rFonts w:ascii="Times New Roman" w:hAnsi="Times New Roman"/>
                <w:sz w:val="24"/>
                <w:szCs w:val="24"/>
                <w:lang w:val="ru-RU"/>
              </w:rPr>
            </w:pPr>
            <w:r>
              <w:rPr>
                <w:rFonts w:ascii="Times New Roman" w:hAnsi="Times New Roman"/>
                <w:sz w:val="24"/>
                <w:szCs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менее:</w:t>
            </w:r>
          </w:p>
        </w:tc>
        <w:tc>
          <w:tcPr>
            <w:tcW w:w="3075" w:type="dxa"/>
            <w:tcBorders>
              <w:top w:val="single" w:sz="4" w:space="0" w:color="7F7F7F"/>
              <w:left w:val="single" w:sz="4" w:space="0" w:color="7F7F7F"/>
              <w:bottom w:val="single" w:sz="4" w:space="0" w:color="7F7F7F"/>
              <w:right w:val="single" w:sz="4" w:space="0" w:color="7F7F7F"/>
            </w:tcBorders>
            <w:vAlign w:val="center"/>
            <w:hideMark/>
          </w:tcPr>
          <w:p w:rsidR="003A4304" w:rsidRDefault="003A4304" w:rsidP="00F23135">
            <w:pPr>
              <w:pStyle w:val="aff"/>
              <w:jc w:val="left"/>
              <w:rPr>
                <w:rFonts w:ascii="Times New Roman" w:hAnsi="Times New Roman"/>
                <w:sz w:val="24"/>
                <w:szCs w:val="24"/>
                <w:lang w:val="ru-RU"/>
              </w:rPr>
            </w:pPr>
            <w:r>
              <w:rPr>
                <w:rFonts w:ascii="Times New Roman" w:hAnsi="Times New Roman"/>
                <w:sz w:val="24"/>
                <w:szCs w:val="24"/>
                <w:lang w:val="ru-RU"/>
              </w:rPr>
              <w:t>1 м</w:t>
            </w:r>
          </w:p>
        </w:tc>
        <w:tc>
          <w:tcPr>
            <w:tcW w:w="4898" w:type="dxa"/>
            <w:tcBorders>
              <w:top w:val="single" w:sz="4" w:space="0" w:color="7F7F7F"/>
              <w:left w:val="single" w:sz="4" w:space="0" w:color="7F7F7F"/>
              <w:bottom w:val="single" w:sz="4" w:space="0" w:color="808080"/>
              <w:right w:val="single" w:sz="4" w:space="0" w:color="7F7F7F"/>
            </w:tcBorders>
            <w:vAlign w:val="center"/>
          </w:tcPr>
          <w:p w:rsidR="003A4304" w:rsidRDefault="003A4304" w:rsidP="00F23135">
            <w:pPr>
              <w:pStyle w:val="aff"/>
              <w:rPr>
                <w:rFonts w:ascii="Times New Roman" w:hAnsi="Times New Roman"/>
                <w:sz w:val="24"/>
                <w:szCs w:val="24"/>
                <w:lang w:val="ru-RU"/>
              </w:rPr>
            </w:pPr>
          </w:p>
        </w:tc>
      </w:tr>
      <w:tr w:rsidR="003A4304" w:rsidTr="00F23135">
        <w:trPr>
          <w:trHeight w:val="340"/>
        </w:trPr>
        <w:tc>
          <w:tcPr>
            <w:tcW w:w="6423" w:type="dxa"/>
            <w:tcBorders>
              <w:top w:val="single" w:sz="4" w:space="0" w:color="7F7F7F"/>
              <w:left w:val="single" w:sz="4" w:space="0" w:color="7F7F7F"/>
              <w:bottom w:val="single" w:sz="4" w:space="0" w:color="7F7F7F"/>
              <w:right w:val="single" w:sz="4" w:space="0" w:color="7F7F7F"/>
            </w:tcBorders>
            <w:vAlign w:val="center"/>
            <w:hideMark/>
          </w:tcPr>
          <w:p w:rsidR="003A4304" w:rsidRDefault="003A4304" w:rsidP="00F23135">
            <w:pPr>
              <w:pStyle w:val="aff"/>
              <w:jc w:val="left"/>
              <w:rPr>
                <w:rFonts w:ascii="Times New Roman" w:hAnsi="Times New Roman"/>
                <w:sz w:val="24"/>
                <w:szCs w:val="24"/>
                <w:lang w:val="ru-RU"/>
              </w:rPr>
            </w:pPr>
            <w:r>
              <w:rPr>
                <w:rFonts w:ascii="Times New Roman" w:hAnsi="Times New Roman"/>
                <w:sz w:val="24"/>
                <w:szCs w:val="24"/>
                <w:lang w:val="ru-RU"/>
              </w:rPr>
              <w:t>Предельное количество этажей надземной части зданий</w:t>
            </w:r>
          </w:p>
        </w:tc>
        <w:tc>
          <w:tcPr>
            <w:tcW w:w="3075" w:type="dxa"/>
            <w:tcBorders>
              <w:top w:val="single" w:sz="4" w:space="0" w:color="7F7F7F"/>
              <w:left w:val="single" w:sz="4" w:space="0" w:color="7F7F7F"/>
              <w:bottom w:val="single" w:sz="4" w:space="0" w:color="7F7F7F"/>
              <w:right w:val="single" w:sz="4" w:space="0" w:color="7F7F7F"/>
            </w:tcBorders>
            <w:hideMark/>
          </w:tcPr>
          <w:p w:rsidR="003A4304" w:rsidRDefault="003A4304" w:rsidP="00F23135">
            <w:r>
              <w:rPr>
                <w:rFonts w:ascii="Times New Roman" w:hAnsi="Times New Roman"/>
                <w:sz w:val="24"/>
                <w:szCs w:val="24"/>
                <w:lang w:val="ru-RU"/>
              </w:rPr>
              <w:t>не подлежат ограничению</w:t>
            </w:r>
          </w:p>
        </w:tc>
        <w:tc>
          <w:tcPr>
            <w:tcW w:w="4898" w:type="dxa"/>
            <w:tcBorders>
              <w:top w:val="single" w:sz="4" w:space="0" w:color="7F7F7F"/>
              <w:left w:val="single" w:sz="4" w:space="0" w:color="7F7F7F"/>
              <w:bottom w:val="single" w:sz="4" w:space="0" w:color="808080"/>
              <w:right w:val="single" w:sz="4" w:space="0" w:color="7F7F7F"/>
            </w:tcBorders>
            <w:vAlign w:val="center"/>
          </w:tcPr>
          <w:p w:rsidR="003A4304" w:rsidRDefault="003A4304" w:rsidP="00F23135">
            <w:pPr>
              <w:pStyle w:val="aff"/>
              <w:rPr>
                <w:rFonts w:ascii="Times New Roman" w:hAnsi="Times New Roman"/>
                <w:sz w:val="24"/>
                <w:szCs w:val="24"/>
                <w:lang w:val="ru-RU"/>
              </w:rPr>
            </w:pPr>
          </w:p>
        </w:tc>
      </w:tr>
      <w:tr w:rsidR="003A4304" w:rsidTr="00F23135">
        <w:trPr>
          <w:trHeight w:val="340"/>
        </w:trPr>
        <w:tc>
          <w:tcPr>
            <w:tcW w:w="6423" w:type="dxa"/>
            <w:tcBorders>
              <w:top w:val="single" w:sz="4" w:space="0" w:color="7F7F7F"/>
              <w:left w:val="single" w:sz="4" w:space="0" w:color="7F7F7F"/>
              <w:bottom w:val="single" w:sz="4" w:space="0" w:color="7F7F7F"/>
              <w:right w:val="single" w:sz="4" w:space="0" w:color="7F7F7F"/>
            </w:tcBorders>
            <w:vAlign w:val="center"/>
            <w:hideMark/>
          </w:tcPr>
          <w:p w:rsidR="003A4304" w:rsidRDefault="003A4304" w:rsidP="00F23135">
            <w:pPr>
              <w:pStyle w:val="aff"/>
              <w:jc w:val="left"/>
              <w:rPr>
                <w:rFonts w:ascii="Times New Roman" w:hAnsi="Times New Roman"/>
                <w:sz w:val="24"/>
                <w:szCs w:val="24"/>
                <w:lang w:val="ru-RU"/>
              </w:rPr>
            </w:pPr>
            <w:r>
              <w:rPr>
                <w:rFonts w:ascii="Times New Roman" w:hAnsi="Times New Roman"/>
                <w:sz w:val="24"/>
                <w:szCs w:val="24"/>
                <w:lang w:val="ru-RU"/>
              </w:rPr>
              <w:t>Предельная высота зданий, строений, сооружений</w:t>
            </w:r>
          </w:p>
        </w:tc>
        <w:tc>
          <w:tcPr>
            <w:tcW w:w="3075" w:type="dxa"/>
            <w:tcBorders>
              <w:top w:val="single" w:sz="4" w:space="0" w:color="7F7F7F"/>
              <w:left w:val="single" w:sz="4" w:space="0" w:color="7F7F7F"/>
              <w:bottom w:val="single" w:sz="4" w:space="0" w:color="7F7F7F"/>
              <w:right w:val="single" w:sz="4" w:space="0" w:color="595959"/>
            </w:tcBorders>
            <w:hideMark/>
          </w:tcPr>
          <w:p w:rsidR="003A4304" w:rsidRDefault="003A4304" w:rsidP="00F23135">
            <w:r>
              <w:rPr>
                <w:rFonts w:ascii="Times New Roman" w:hAnsi="Times New Roman"/>
                <w:sz w:val="24"/>
                <w:szCs w:val="24"/>
                <w:lang w:val="ru-RU"/>
              </w:rPr>
              <w:t>не подлежат ограничению</w:t>
            </w:r>
          </w:p>
        </w:tc>
        <w:tc>
          <w:tcPr>
            <w:tcW w:w="4898" w:type="dxa"/>
            <w:vMerge w:val="restart"/>
            <w:tcBorders>
              <w:top w:val="single" w:sz="4" w:space="0" w:color="808080"/>
              <w:left w:val="single" w:sz="4" w:space="0" w:color="595959"/>
              <w:bottom w:val="single" w:sz="4" w:space="0" w:color="7F7F7F"/>
              <w:right w:val="single" w:sz="4" w:space="0" w:color="7F7F7F"/>
            </w:tcBorders>
            <w:vAlign w:val="center"/>
          </w:tcPr>
          <w:p w:rsidR="003A4304" w:rsidRDefault="003A4304" w:rsidP="00F23135">
            <w:pPr>
              <w:pStyle w:val="afffff3"/>
              <w:spacing w:line="276" w:lineRule="auto"/>
              <w:ind w:firstLine="0"/>
              <w:rPr>
                <w:sz w:val="24"/>
                <w:lang w:eastAsia="en-US"/>
              </w:rPr>
            </w:pPr>
          </w:p>
        </w:tc>
      </w:tr>
      <w:tr w:rsidR="003A4304" w:rsidTr="00F23135">
        <w:trPr>
          <w:trHeight w:val="885"/>
        </w:trPr>
        <w:tc>
          <w:tcPr>
            <w:tcW w:w="6423" w:type="dxa"/>
            <w:tcBorders>
              <w:top w:val="single" w:sz="4" w:space="0" w:color="7F7F7F"/>
              <w:left w:val="single" w:sz="4" w:space="0" w:color="7F7F7F"/>
              <w:bottom w:val="single" w:sz="4" w:space="0" w:color="7F7F7F"/>
              <w:right w:val="single" w:sz="4" w:space="0" w:color="7F7F7F"/>
            </w:tcBorders>
            <w:vAlign w:val="center"/>
            <w:hideMark/>
          </w:tcPr>
          <w:p w:rsidR="003A4304" w:rsidRDefault="003A4304" w:rsidP="00F23135">
            <w:pPr>
              <w:pStyle w:val="aff"/>
              <w:jc w:val="left"/>
              <w:rPr>
                <w:rFonts w:ascii="Times New Roman" w:hAnsi="Times New Roman"/>
                <w:sz w:val="24"/>
                <w:szCs w:val="24"/>
                <w:lang w:val="ru-RU"/>
              </w:rPr>
            </w:pPr>
            <w:r>
              <w:rPr>
                <w:rFonts w:ascii="Times New Roman" w:hAnsi="Times New Roman"/>
                <w:sz w:val="24"/>
                <w:szCs w:val="24"/>
                <w:lang w:val="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075" w:type="dxa"/>
            <w:tcBorders>
              <w:top w:val="single" w:sz="4" w:space="0" w:color="7F7F7F"/>
              <w:left w:val="single" w:sz="4" w:space="0" w:color="7F7F7F"/>
              <w:bottom w:val="single" w:sz="4" w:space="0" w:color="7F7F7F"/>
              <w:right w:val="single" w:sz="4" w:space="0" w:color="595959"/>
            </w:tcBorders>
            <w:hideMark/>
          </w:tcPr>
          <w:p w:rsidR="003A4304" w:rsidRDefault="003A4304" w:rsidP="00F23135">
            <w:r>
              <w:rPr>
                <w:rFonts w:ascii="Times New Roman" w:hAnsi="Times New Roman"/>
                <w:sz w:val="24"/>
                <w:szCs w:val="24"/>
                <w:lang w:val="ru-RU"/>
              </w:rPr>
              <w:t>не подлежат ограничению</w:t>
            </w:r>
          </w:p>
        </w:tc>
        <w:tc>
          <w:tcPr>
            <w:tcW w:w="0" w:type="auto"/>
            <w:vMerge/>
            <w:tcBorders>
              <w:top w:val="single" w:sz="4" w:space="0" w:color="808080"/>
              <w:left w:val="single" w:sz="4" w:space="0" w:color="595959"/>
              <w:bottom w:val="single" w:sz="4" w:space="0" w:color="7F7F7F"/>
              <w:right w:val="single" w:sz="4" w:space="0" w:color="7F7F7F"/>
            </w:tcBorders>
            <w:vAlign w:val="center"/>
            <w:hideMark/>
          </w:tcPr>
          <w:p w:rsidR="003A4304" w:rsidRDefault="003A4304" w:rsidP="00F23135">
            <w:pPr>
              <w:widowControl/>
              <w:spacing w:after="0" w:line="240" w:lineRule="auto"/>
              <w:rPr>
                <w:rFonts w:ascii="Times New Roman" w:eastAsia="MS Mincho" w:hAnsi="Times New Roman" w:cs="Times New Roman"/>
                <w:sz w:val="24"/>
                <w:szCs w:val="24"/>
                <w:lang w:val="ru-RU"/>
              </w:rPr>
            </w:pPr>
          </w:p>
        </w:tc>
      </w:tr>
    </w:tbl>
    <w:p w:rsidR="003A4304" w:rsidRDefault="003A4304" w:rsidP="003A4304">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p>
    <w:p w:rsidR="003A4304" w:rsidRPr="00A03F2B" w:rsidRDefault="003A4304" w:rsidP="003A4304">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r>
        <w:rPr>
          <w:rFonts w:ascii="Times New Roman" w:hAnsi="Times New Roman" w:cs="Times New Roman"/>
          <w:b/>
          <w:color w:val="0D0D0D"/>
          <w:sz w:val="28"/>
        </w:rPr>
        <w:lastRenderedPageBreak/>
        <w:t>Статья 37.15</w:t>
      </w:r>
      <w:r w:rsidRPr="00A03F2B">
        <w:rPr>
          <w:rFonts w:ascii="Times New Roman" w:hAnsi="Times New Roman" w:cs="Times New Roman"/>
          <w:b/>
          <w:color w:val="0D0D0D"/>
          <w:sz w:val="28"/>
        </w:rPr>
        <w:t xml:space="preserve">. Земли </w:t>
      </w:r>
      <w:r>
        <w:rPr>
          <w:rFonts w:ascii="Times New Roman" w:hAnsi="Times New Roman" w:cs="Times New Roman"/>
          <w:b/>
          <w:color w:val="0D0D0D"/>
          <w:sz w:val="28"/>
        </w:rPr>
        <w:t xml:space="preserve">лесонасаждений </w:t>
      </w:r>
      <w:r w:rsidRPr="00757CCA">
        <w:rPr>
          <w:rFonts w:ascii="Times New Roman" w:hAnsi="Times New Roman" w:cs="Times New Roman"/>
          <w:b/>
          <w:color w:val="0D0D0D"/>
          <w:sz w:val="28"/>
        </w:rPr>
        <w:t>(СХН-3)</w:t>
      </w:r>
    </w:p>
    <w:p w:rsidR="003A4304" w:rsidRPr="00264DED" w:rsidRDefault="003A4304" w:rsidP="003A4304">
      <w:pPr>
        <w:spacing w:line="312" w:lineRule="auto"/>
        <w:ind w:firstLine="547"/>
        <w:jc w:val="both"/>
        <w:rPr>
          <w:rFonts w:ascii="Times New Roman" w:eastAsia="Helvetica Neue Light" w:hAnsi="Times New Roman"/>
          <w:color w:val="000000"/>
          <w:sz w:val="28"/>
          <w:szCs w:val="28"/>
          <w:bdr w:val="nil"/>
          <w:lang w:val="ru-RU"/>
        </w:rPr>
      </w:pPr>
      <w:r w:rsidRPr="00264DED">
        <w:rPr>
          <w:rFonts w:ascii="Times New Roman" w:eastAsia="Helvetica Neue Light" w:hAnsi="Times New Roman"/>
          <w:color w:val="000000"/>
          <w:sz w:val="28"/>
          <w:szCs w:val="28"/>
          <w:bdr w:val="nil"/>
          <w:lang w:val="ru-RU"/>
        </w:rPr>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3A4304" w:rsidRDefault="003A4304" w:rsidP="00692286">
      <w:pPr>
        <w:pStyle w:val="affffa"/>
        <w:ind w:firstLine="0"/>
        <w:rPr>
          <w:rFonts w:ascii="Times New Roman" w:hAnsi="Times New Roman" w:cs="Times New Roman"/>
          <w:b/>
          <w:color w:val="0D0D0D"/>
          <w:sz w:val="28"/>
        </w:rPr>
      </w:pPr>
    </w:p>
    <w:p w:rsidR="00692286" w:rsidRPr="003A4304" w:rsidRDefault="003A4304" w:rsidP="00692286">
      <w:pPr>
        <w:pStyle w:val="affffa"/>
        <w:ind w:firstLine="0"/>
        <w:rPr>
          <w:rFonts w:ascii="Times New Roman" w:hAnsi="Times New Roman" w:cs="Times New Roman"/>
          <w:color w:val="auto"/>
          <w:sz w:val="28"/>
          <w:szCs w:val="28"/>
        </w:rPr>
      </w:pPr>
      <w:r w:rsidRPr="003A4304">
        <w:rPr>
          <w:rFonts w:ascii="Times New Roman" w:hAnsi="Times New Roman" w:cs="Times New Roman"/>
          <w:b/>
          <w:color w:val="auto"/>
          <w:sz w:val="28"/>
        </w:rPr>
        <w:t>Статья 37.16</w:t>
      </w:r>
      <w:r w:rsidR="00692286" w:rsidRPr="003A4304">
        <w:rPr>
          <w:rFonts w:ascii="Times New Roman" w:hAnsi="Times New Roman" w:cs="Times New Roman"/>
          <w:b/>
          <w:color w:val="auto"/>
          <w:sz w:val="28"/>
        </w:rPr>
        <w:t>. Территории общего пользования (ТОП)</w:t>
      </w:r>
    </w:p>
    <w:p w:rsidR="00692286" w:rsidRPr="003A4304" w:rsidRDefault="00692286" w:rsidP="00692286">
      <w:pPr>
        <w:pStyle w:val="affffa"/>
        <w:ind w:firstLine="708"/>
        <w:jc w:val="both"/>
        <w:rPr>
          <w:rFonts w:ascii="Times New Roman" w:hAnsi="Times New Roman" w:cs="Times New Roman"/>
          <w:color w:val="auto"/>
          <w:sz w:val="28"/>
        </w:rPr>
      </w:pPr>
      <w:r w:rsidRPr="003A4304">
        <w:rPr>
          <w:rFonts w:ascii="Times New Roman" w:hAnsi="Times New Roman" w:cs="Times New Roman"/>
          <w:color w:val="auto"/>
          <w:sz w:val="28"/>
        </w:rPr>
        <w:t>Действие градостроительного регламента не распространяется на земельные участки в границах территорий общего пользования.</w:t>
      </w:r>
    </w:p>
    <w:p w:rsidR="00692286" w:rsidRDefault="003A4304" w:rsidP="00692286">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color w:val="0D0D0D"/>
          <w:sz w:val="28"/>
        </w:rPr>
      </w:pPr>
      <w:r>
        <w:rPr>
          <w:rFonts w:ascii="Times New Roman" w:hAnsi="Times New Roman" w:cs="Times New Roman"/>
          <w:b/>
          <w:color w:val="0D0D0D"/>
          <w:sz w:val="28"/>
        </w:rPr>
        <w:t>Статья 37.17</w:t>
      </w:r>
      <w:r w:rsidR="00692286">
        <w:rPr>
          <w:rFonts w:ascii="Times New Roman" w:hAnsi="Times New Roman" w:cs="Times New Roman"/>
          <w:b/>
          <w:color w:val="0D0D0D"/>
          <w:sz w:val="28"/>
        </w:rPr>
        <w:t>. Земли лесного фонда (ЗЛФ)</w:t>
      </w:r>
    </w:p>
    <w:p w:rsidR="00692286" w:rsidRPr="00264DED" w:rsidRDefault="00692286" w:rsidP="00692286">
      <w:pPr>
        <w:spacing w:line="312" w:lineRule="auto"/>
        <w:ind w:firstLine="547"/>
        <w:jc w:val="both"/>
        <w:rPr>
          <w:rFonts w:ascii="Times New Roman" w:eastAsia="Helvetica Neue Light" w:hAnsi="Times New Roman"/>
          <w:color w:val="000000"/>
          <w:sz w:val="28"/>
          <w:szCs w:val="28"/>
          <w:bdr w:val="nil"/>
          <w:lang w:val="ru-RU"/>
        </w:rPr>
      </w:pPr>
      <w:r w:rsidRPr="00264DED">
        <w:rPr>
          <w:rFonts w:ascii="Times New Roman" w:eastAsia="Helvetica Neue Light" w:hAnsi="Times New Roman"/>
          <w:color w:val="000000"/>
          <w:sz w:val="28"/>
          <w:szCs w:val="28"/>
          <w:bdr w:val="nil"/>
          <w:lang w:val="ru-RU"/>
        </w:rPr>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692286" w:rsidRDefault="00692286" w:rsidP="00692286">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color w:val="0D0D0D"/>
          <w:sz w:val="28"/>
        </w:rPr>
      </w:pPr>
    </w:p>
    <w:p w:rsidR="00692286" w:rsidRDefault="00692286" w:rsidP="00692286">
      <w:pPr>
        <w:pStyle w:val="afffd"/>
        <w:tabs>
          <w:tab w:val="left" w:pos="735"/>
        </w:tabs>
        <w:spacing w:line="228" w:lineRule="auto"/>
        <w:ind w:left="360" w:hanging="360"/>
        <w:jc w:val="both"/>
        <w:outlineLvl w:val="2"/>
        <w:rPr>
          <w:rFonts w:eastAsia="Arial Unicode MS"/>
          <w:b/>
          <w:sz w:val="28"/>
          <w:szCs w:val="28"/>
          <w:lang w:eastAsia="en-US"/>
        </w:rPr>
        <w:sectPr w:rsidR="00692286" w:rsidSect="005F3FC1">
          <w:pgSz w:w="16840" w:h="11901" w:orient="landscape"/>
          <w:pgMar w:top="680" w:right="1134" w:bottom="1701" w:left="1418" w:header="709" w:footer="567" w:gutter="0"/>
          <w:cols w:space="708"/>
          <w:docGrid w:linePitch="360"/>
        </w:sectPr>
      </w:pPr>
    </w:p>
    <w:p w:rsidR="00171C94" w:rsidRPr="00264DED" w:rsidRDefault="00F23135" w:rsidP="00692286">
      <w:pPr>
        <w:spacing w:line="312" w:lineRule="auto"/>
        <w:ind w:firstLine="547"/>
        <w:jc w:val="both"/>
        <w:rPr>
          <w:rFonts w:ascii="Times New Roman" w:eastAsia="Helvetica Neue Light" w:hAnsi="Times New Roman"/>
          <w:color w:val="000000"/>
          <w:sz w:val="28"/>
          <w:szCs w:val="28"/>
          <w:bdr w:val="nil"/>
          <w:lang w:val="ru-RU"/>
        </w:rPr>
      </w:pPr>
      <w:r>
        <w:rPr>
          <w:rFonts w:ascii="Times New Roman" w:hAnsi="Times New Roman" w:cs="Times New Roman"/>
          <w:b/>
          <w:sz w:val="28"/>
          <w:szCs w:val="28"/>
          <w:lang w:val="ru-RU"/>
        </w:rPr>
        <w:lastRenderedPageBreak/>
        <w:t xml:space="preserve"> </w:t>
      </w:r>
    </w:p>
    <w:p w:rsidR="00264DED" w:rsidRDefault="00264DED" w:rsidP="00C03F93">
      <w:pPr>
        <w:pStyle w:val="afffd"/>
        <w:tabs>
          <w:tab w:val="left" w:pos="735"/>
        </w:tabs>
        <w:spacing w:line="228" w:lineRule="auto"/>
        <w:ind w:firstLine="0"/>
        <w:jc w:val="both"/>
        <w:outlineLvl w:val="2"/>
        <w:rPr>
          <w:rFonts w:eastAsia="Arial Unicode MS"/>
          <w:b/>
          <w:sz w:val="28"/>
          <w:szCs w:val="28"/>
          <w:lang w:eastAsia="en-US"/>
        </w:rPr>
        <w:sectPr w:rsidR="00264DED" w:rsidSect="005F3FC1">
          <w:pgSz w:w="16840" w:h="11901" w:orient="landscape"/>
          <w:pgMar w:top="680" w:right="1134" w:bottom="1701" w:left="1418" w:header="709" w:footer="567" w:gutter="0"/>
          <w:cols w:space="708"/>
          <w:docGrid w:linePitch="360"/>
        </w:sectPr>
      </w:pPr>
    </w:p>
    <w:p w:rsidR="00C017E6" w:rsidRPr="00F62F6C" w:rsidRDefault="00F62F6C" w:rsidP="00F62F6C">
      <w:pPr>
        <w:pStyle w:val="affffa"/>
        <w:ind w:firstLine="709"/>
        <w:outlineLvl w:val="1"/>
        <w:rPr>
          <w:rFonts w:ascii="Times New Roman" w:hAnsi="Times New Roman" w:cs="Times New Roman"/>
          <w:b/>
          <w:color w:val="auto"/>
          <w:sz w:val="28"/>
          <w:szCs w:val="28"/>
        </w:rPr>
      </w:pPr>
      <w:bookmarkStart w:id="190" w:name="_Toc484535965"/>
      <w:bookmarkEnd w:id="188"/>
      <w:r>
        <w:rPr>
          <w:rFonts w:ascii="Times New Roman" w:hAnsi="Times New Roman" w:cs="Times New Roman"/>
          <w:b/>
          <w:color w:val="auto"/>
          <w:sz w:val="28"/>
          <w:szCs w:val="28"/>
        </w:rPr>
        <w:lastRenderedPageBreak/>
        <w:t>Статья 38</w:t>
      </w:r>
      <w:r w:rsidR="00C017E6" w:rsidRPr="00F62F6C">
        <w:rPr>
          <w:rFonts w:ascii="Times New Roman" w:hAnsi="Times New Roman" w:cs="Times New Roman"/>
          <w:b/>
          <w:color w:val="auto"/>
          <w:sz w:val="28"/>
          <w:szCs w:val="28"/>
        </w:rPr>
        <w:t>. Места массового пребывания людей</w:t>
      </w:r>
      <w:bookmarkEnd w:id="190"/>
    </w:p>
    <w:p w:rsidR="00C017E6" w:rsidRPr="00103846" w:rsidRDefault="00C017E6" w:rsidP="00C017E6">
      <w:pPr>
        <w:pStyle w:val="ConsPlusNormal"/>
        <w:widowControl/>
        <w:tabs>
          <w:tab w:val="left" w:pos="0"/>
          <w:tab w:val="left" w:pos="851"/>
        </w:tabs>
        <w:jc w:val="both"/>
        <w:rPr>
          <w:rFonts w:ascii="Times New Roman" w:eastAsia="Times New Roman" w:hAnsi="Times New Roman" w:cs="Times New Roman"/>
          <w:sz w:val="28"/>
          <w:szCs w:val="28"/>
        </w:rPr>
      </w:pPr>
    </w:p>
    <w:p w:rsidR="00C017E6" w:rsidRPr="00103846" w:rsidRDefault="00C017E6" w:rsidP="00C017E6">
      <w:pPr>
        <w:pStyle w:val="ConsPlusNormal"/>
        <w:widowControl/>
        <w:tabs>
          <w:tab w:val="left" w:pos="0"/>
          <w:tab w:val="left" w:pos="851"/>
        </w:tabs>
        <w:jc w:val="both"/>
        <w:rPr>
          <w:rFonts w:ascii="Times New Roman" w:eastAsia="Times New Roman" w:hAnsi="Times New Roman" w:cs="Times New Roman"/>
          <w:sz w:val="28"/>
          <w:szCs w:val="28"/>
        </w:rPr>
      </w:pPr>
      <w:proofErr w:type="gramStart"/>
      <w:r w:rsidRPr="00103846">
        <w:rPr>
          <w:rFonts w:ascii="Times New Roman" w:eastAsia="Times New Roman" w:hAnsi="Times New Roman" w:cs="Times New Roman"/>
          <w:sz w:val="28"/>
          <w:szCs w:val="28"/>
        </w:rPr>
        <w:t>В соответствии с постановлением Правительства Российской Федерации от 25 декабря 2013 г. № 1244 «Об антитеррористической защищенности объектов (территорий)» и от 25 марта 2015 г. № 272 « Об утверждении требований к антитеррористической защищенности мест массового</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пребывания людей и объектов (территорий)», подлежащих обязательной охране полицией и форм паспортов безопасности таких мест и объектов (территорий)»,</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на</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каждое</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место</w:t>
      </w:r>
      <w:r w:rsidR="00DC6C6F">
        <w:rPr>
          <w:rFonts w:ascii="Times New Roman" w:eastAsia="Times New Roman" w:hAnsi="Times New Roman" w:cs="Times New Roman"/>
          <w:sz w:val="28"/>
          <w:szCs w:val="28"/>
        </w:rPr>
        <w:t xml:space="preserve"> </w:t>
      </w:r>
      <w:r w:rsidR="00A03F2B">
        <w:rPr>
          <w:rFonts w:ascii="Times New Roman" w:eastAsia="Times New Roman" w:hAnsi="Times New Roman" w:cs="Times New Roman"/>
          <w:sz w:val="28"/>
          <w:szCs w:val="28"/>
        </w:rPr>
        <w:t>массового</w:t>
      </w:r>
      <w:r w:rsidR="00DC6C6F">
        <w:rPr>
          <w:rFonts w:ascii="Times New Roman" w:eastAsia="Times New Roman" w:hAnsi="Times New Roman" w:cs="Times New Roman"/>
          <w:sz w:val="28"/>
          <w:szCs w:val="28"/>
        </w:rPr>
        <w:t xml:space="preserve"> </w:t>
      </w:r>
      <w:r w:rsidR="00A03F2B">
        <w:rPr>
          <w:rFonts w:ascii="Times New Roman" w:eastAsia="Times New Roman" w:hAnsi="Times New Roman" w:cs="Times New Roman"/>
          <w:sz w:val="28"/>
          <w:szCs w:val="28"/>
        </w:rPr>
        <w:t>пребывания</w:t>
      </w:r>
      <w:r w:rsidR="00DC6C6F">
        <w:rPr>
          <w:rFonts w:ascii="Times New Roman" w:eastAsia="Times New Roman" w:hAnsi="Times New Roman" w:cs="Times New Roman"/>
          <w:sz w:val="28"/>
          <w:szCs w:val="28"/>
        </w:rPr>
        <w:t xml:space="preserve"> </w:t>
      </w:r>
      <w:r w:rsidR="00A03F2B">
        <w:rPr>
          <w:rFonts w:ascii="Times New Roman" w:eastAsia="Times New Roman" w:hAnsi="Times New Roman" w:cs="Times New Roman"/>
          <w:sz w:val="28"/>
          <w:szCs w:val="28"/>
        </w:rPr>
        <w:t xml:space="preserve">людей </w:t>
      </w:r>
      <w:proofErr w:type="spellStart"/>
      <w:r w:rsidR="000C5A62">
        <w:rPr>
          <w:rFonts w:ascii="Times New Roman" w:hAnsi="Times New Roman" w:cs="Times New Roman"/>
          <w:sz w:val="28"/>
          <w:szCs w:val="26"/>
        </w:rPr>
        <w:t>Эльтаркачского</w:t>
      </w:r>
      <w:proofErr w:type="spellEnd"/>
      <w:r w:rsidR="00C30CA7">
        <w:rPr>
          <w:rFonts w:ascii="Times New Roman" w:hAnsi="Times New Roman"/>
          <w:bCs/>
          <w:color w:val="0D0D0D"/>
          <w:sz w:val="28"/>
          <w:szCs w:val="28"/>
        </w:rPr>
        <w:t xml:space="preserve"> </w:t>
      </w:r>
      <w:r w:rsidR="00A03F2B">
        <w:rPr>
          <w:rFonts w:ascii="Times New Roman" w:hAnsi="Times New Roman"/>
          <w:bCs/>
          <w:color w:val="0D0D0D"/>
          <w:sz w:val="28"/>
          <w:szCs w:val="28"/>
        </w:rPr>
        <w:t>сельского поселения</w:t>
      </w:r>
      <w:proofErr w:type="gramEnd"/>
      <w:r w:rsidRPr="00A03F2B">
        <w:rPr>
          <w:rFonts w:ascii="Times New Roman" w:eastAsia="Times New Roman" w:hAnsi="Times New Roman" w:cs="Times New Roman"/>
          <w:sz w:val="28"/>
          <w:szCs w:val="28"/>
        </w:rPr>
        <w:t>,</w:t>
      </w:r>
      <w:r w:rsidRPr="00103846">
        <w:rPr>
          <w:rFonts w:ascii="Times New Roman" w:eastAsia="Times New Roman" w:hAnsi="Times New Roman" w:cs="Times New Roman"/>
          <w:sz w:val="28"/>
          <w:szCs w:val="28"/>
        </w:rPr>
        <w:t xml:space="preserve"> после</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проведения</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его</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обследования</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 xml:space="preserve">и категорирования комиссией составляется паспорт безопасности. </w:t>
      </w:r>
    </w:p>
    <w:p w:rsidR="00C017E6" w:rsidRPr="00103846" w:rsidRDefault="00C017E6" w:rsidP="00C017E6">
      <w:pPr>
        <w:pStyle w:val="ConsPlusNormal"/>
        <w:widowControl/>
        <w:tabs>
          <w:tab w:val="left" w:pos="0"/>
          <w:tab w:val="left" w:pos="851"/>
        </w:tabs>
        <w:jc w:val="both"/>
        <w:rPr>
          <w:rFonts w:ascii="Times New Roman" w:eastAsia="Times New Roman" w:hAnsi="Times New Roman" w:cs="Times New Roman"/>
          <w:sz w:val="28"/>
          <w:szCs w:val="28"/>
        </w:rPr>
      </w:pPr>
    </w:p>
    <w:p w:rsidR="00C017E6" w:rsidRPr="00103846" w:rsidRDefault="00C017E6" w:rsidP="00C017E6">
      <w:pPr>
        <w:pStyle w:val="ConsPlusNormal"/>
        <w:widowControl/>
        <w:tabs>
          <w:tab w:val="left" w:pos="0"/>
          <w:tab w:val="left" w:pos="851"/>
        </w:tabs>
        <w:jc w:val="both"/>
        <w:rPr>
          <w:rFonts w:ascii="Times New Roman" w:eastAsia="Times New Roman" w:hAnsi="Times New Roman" w:cs="Times New Roman"/>
          <w:sz w:val="28"/>
          <w:szCs w:val="28"/>
        </w:rPr>
      </w:pPr>
      <w:r w:rsidRPr="00103846">
        <w:rPr>
          <w:rFonts w:ascii="Times New Roman" w:eastAsia="Times New Roman" w:hAnsi="Times New Roman" w:cs="Times New Roman"/>
          <w:sz w:val="28"/>
          <w:szCs w:val="28"/>
        </w:rPr>
        <w:t>1)</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Паспорт</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безопасности</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является</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информационно-справочным</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документом, который</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отражает состояние антитеррористической защищенности места массового пребывания людей и содержит перечень необходимых мероприятий по предупреждению (пресечению) террористических актов в месте массового пребывания людей.</w:t>
      </w:r>
    </w:p>
    <w:p w:rsidR="00C017E6" w:rsidRPr="00103846" w:rsidRDefault="00C017E6" w:rsidP="00C017E6">
      <w:pPr>
        <w:pStyle w:val="ConsPlusNormal"/>
        <w:widowControl/>
        <w:tabs>
          <w:tab w:val="left" w:pos="0"/>
          <w:tab w:val="left" w:pos="851"/>
        </w:tabs>
        <w:jc w:val="both"/>
        <w:rPr>
          <w:rFonts w:ascii="Times New Roman" w:eastAsia="Times New Roman" w:hAnsi="Times New Roman" w:cs="Times New Roman"/>
          <w:sz w:val="28"/>
          <w:szCs w:val="28"/>
        </w:rPr>
      </w:pPr>
    </w:p>
    <w:p w:rsidR="00C017E6" w:rsidRPr="00103846" w:rsidRDefault="00C017E6" w:rsidP="00C017E6">
      <w:pPr>
        <w:pStyle w:val="ConsPlusNormal"/>
        <w:widowControl/>
        <w:tabs>
          <w:tab w:val="left" w:pos="0"/>
          <w:tab w:val="left" w:pos="851"/>
        </w:tabs>
        <w:jc w:val="both"/>
        <w:rPr>
          <w:rFonts w:ascii="Times New Roman" w:eastAsia="Times New Roman" w:hAnsi="Times New Roman" w:cs="Times New Roman"/>
          <w:sz w:val="28"/>
          <w:szCs w:val="28"/>
        </w:rPr>
      </w:pPr>
      <w:r w:rsidRPr="00103846">
        <w:rPr>
          <w:rFonts w:ascii="Times New Roman" w:eastAsia="Times New Roman" w:hAnsi="Times New Roman" w:cs="Times New Roman"/>
          <w:sz w:val="28"/>
          <w:szCs w:val="28"/>
        </w:rPr>
        <w:t>2) Актуализация</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паспорта</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безопасности</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происходит</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не</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реже</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одного</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раза</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в</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3</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года, а</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также</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в следующих случаях:</w:t>
      </w:r>
    </w:p>
    <w:p w:rsidR="00C017E6" w:rsidRPr="00103846" w:rsidRDefault="00C017E6" w:rsidP="00C017E6">
      <w:pPr>
        <w:pStyle w:val="ConsPlusNormal"/>
        <w:widowControl/>
        <w:tabs>
          <w:tab w:val="left" w:pos="0"/>
          <w:tab w:val="left" w:pos="851"/>
        </w:tabs>
        <w:jc w:val="both"/>
        <w:rPr>
          <w:rFonts w:ascii="Times New Roman" w:eastAsia="Times New Roman" w:hAnsi="Times New Roman" w:cs="Times New Roman"/>
          <w:sz w:val="28"/>
          <w:szCs w:val="28"/>
        </w:rPr>
      </w:pPr>
      <w:r w:rsidRPr="00103846">
        <w:rPr>
          <w:rFonts w:ascii="Times New Roman" w:eastAsia="Times New Roman" w:hAnsi="Times New Roman" w:cs="Times New Roman"/>
          <w:sz w:val="28"/>
          <w:szCs w:val="28"/>
        </w:rPr>
        <w:t>а) изменение основного назначения и значимости места массового пребывания людей;</w:t>
      </w:r>
    </w:p>
    <w:p w:rsidR="00C017E6" w:rsidRPr="00103846" w:rsidRDefault="00C017E6" w:rsidP="00C017E6">
      <w:pPr>
        <w:pStyle w:val="ConsPlusNormal"/>
        <w:widowControl/>
        <w:tabs>
          <w:tab w:val="left" w:pos="0"/>
          <w:tab w:val="left" w:pos="851"/>
        </w:tabs>
        <w:jc w:val="both"/>
        <w:rPr>
          <w:rFonts w:ascii="Times New Roman" w:eastAsia="Times New Roman" w:hAnsi="Times New Roman" w:cs="Times New Roman"/>
          <w:sz w:val="28"/>
          <w:szCs w:val="28"/>
        </w:rPr>
      </w:pPr>
      <w:r w:rsidRPr="00103846">
        <w:rPr>
          <w:rFonts w:ascii="Times New Roman" w:eastAsia="Times New Roman" w:hAnsi="Times New Roman" w:cs="Times New Roman"/>
          <w:sz w:val="28"/>
          <w:szCs w:val="28"/>
        </w:rPr>
        <w:t>б) изменение общей площади и границ места массового пребывания людей;</w:t>
      </w:r>
    </w:p>
    <w:p w:rsidR="00C017E6" w:rsidRPr="00103846" w:rsidRDefault="00C017E6" w:rsidP="00C017E6">
      <w:pPr>
        <w:pStyle w:val="ConsPlusNormal"/>
        <w:widowControl/>
        <w:tabs>
          <w:tab w:val="left" w:pos="0"/>
          <w:tab w:val="left" w:pos="851"/>
        </w:tabs>
        <w:jc w:val="both"/>
        <w:rPr>
          <w:rFonts w:ascii="Times New Roman" w:eastAsia="Times New Roman" w:hAnsi="Times New Roman" w:cs="Times New Roman"/>
          <w:sz w:val="28"/>
          <w:szCs w:val="28"/>
        </w:rPr>
      </w:pPr>
      <w:r w:rsidRPr="00103846">
        <w:rPr>
          <w:rFonts w:ascii="Times New Roman" w:eastAsia="Times New Roman" w:hAnsi="Times New Roman" w:cs="Times New Roman"/>
          <w:sz w:val="28"/>
          <w:szCs w:val="28"/>
        </w:rPr>
        <w:t>в) изменение угроз террористического характера в отношении места массового пребывания людей;</w:t>
      </w:r>
    </w:p>
    <w:p w:rsidR="00C017E6" w:rsidRPr="00103846" w:rsidRDefault="00C017E6" w:rsidP="00C017E6">
      <w:pPr>
        <w:pStyle w:val="ConsPlusNormal"/>
        <w:widowControl/>
        <w:tabs>
          <w:tab w:val="left" w:pos="0"/>
          <w:tab w:val="left" w:pos="851"/>
        </w:tabs>
        <w:jc w:val="both"/>
        <w:rPr>
          <w:rFonts w:ascii="Times New Roman" w:eastAsia="Times New Roman" w:hAnsi="Times New Roman" w:cs="Times New Roman"/>
          <w:sz w:val="28"/>
          <w:szCs w:val="28"/>
        </w:rPr>
      </w:pPr>
      <w:r w:rsidRPr="00103846">
        <w:rPr>
          <w:rFonts w:ascii="Times New Roman" w:eastAsia="Times New Roman" w:hAnsi="Times New Roman" w:cs="Times New Roman"/>
          <w:sz w:val="28"/>
          <w:szCs w:val="28"/>
        </w:rPr>
        <w:t>г) возведение в границах места массового пребывания людей либо в непосредственной близости к нему каких-либо объектов.</w:t>
      </w:r>
      <w:r w:rsidRPr="00103846">
        <w:rPr>
          <w:rFonts w:ascii="Times New Roman" w:eastAsia="Times New Roman" w:hAnsi="Times New Roman" w:cs="Times New Roman"/>
          <w:sz w:val="28"/>
          <w:szCs w:val="28"/>
        </w:rPr>
        <w:cr/>
      </w:r>
    </w:p>
    <w:p w:rsidR="00C017E6" w:rsidRPr="00103846" w:rsidRDefault="00C017E6" w:rsidP="00C017E6">
      <w:pPr>
        <w:pStyle w:val="ConsPlusNormal"/>
        <w:widowControl/>
        <w:tabs>
          <w:tab w:val="left" w:pos="0"/>
          <w:tab w:val="left" w:pos="851"/>
        </w:tabs>
        <w:jc w:val="both"/>
        <w:rPr>
          <w:rFonts w:ascii="Times New Roman" w:eastAsia="Times New Roman" w:hAnsi="Times New Roman" w:cs="Times New Roman"/>
          <w:sz w:val="28"/>
          <w:szCs w:val="28"/>
        </w:rPr>
      </w:pPr>
      <w:r w:rsidRPr="00103846">
        <w:rPr>
          <w:rFonts w:ascii="Times New Roman" w:eastAsia="Times New Roman" w:hAnsi="Times New Roman" w:cs="Times New Roman"/>
          <w:sz w:val="28"/>
          <w:szCs w:val="28"/>
        </w:rPr>
        <w:t xml:space="preserve"> 3) Антитеррористическая защищенность мест массового пребывания людей должна соответствовать характеру угроз, оперативной обстановке, обеспечивать наиболее эффективное и экономное использование сил и средств, задействованных в обеспечении безопасности мест массового пребывания людей.</w:t>
      </w:r>
    </w:p>
    <w:p w:rsidR="00C017E6" w:rsidRPr="00103846" w:rsidRDefault="00C017E6" w:rsidP="00C017E6">
      <w:pPr>
        <w:pStyle w:val="ConsPlusNormal"/>
        <w:widowControl/>
        <w:tabs>
          <w:tab w:val="left" w:pos="0"/>
          <w:tab w:val="left" w:pos="851"/>
        </w:tabs>
        <w:jc w:val="both"/>
        <w:rPr>
          <w:rFonts w:ascii="Times New Roman" w:eastAsia="Times New Roman" w:hAnsi="Times New Roman" w:cs="Times New Roman"/>
          <w:sz w:val="28"/>
          <w:szCs w:val="28"/>
        </w:rPr>
      </w:pPr>
    </w:p>
    <w:p w:rsidR="00C017E6" w:rsidRPr="00103846" w:rsidRDefault="00C017E6" w:rsidP="00C017E6">
      <w:pPr>
        <w:pStyle w:val="ConsPlusNormal"/>
        <w:widowControl/>
        <w:tabs>
          <w:tab w:val="left" w:pos="0"/>
        </w:tabs>
        <w:jc w:val="both"/>
        <w:rPr>
          <w:rFonts w:ascii="Times New Roman" w:eastAsia="Times New Roman" w:hAnsi="Times New Roman" w:cs="Times New Roman"/>
          <w:sz w:val="28"/>
          <w:szCs w:val="28"/>
        </w:rPr>
      </w:pPr>
      <w:r w:rsidRPr="00103846">
        <w:rPr>
          <w:rFonts w:ascii="Times New Roman" w:eastAsia="Times New Roman" w:hAnsi="Times New Roman" w:cs="Times New Roman"/>
          <w:sz w:val="28"/>
          <w:szCs w:val="28"/>
        </w:rPr>
        <w:t>4) Категорирование мест массового пребывания людей проводится в целях установления дифференцированных требований к обеспечению их безопасности с учетом степени потенциальной опасности и угрозы совершения в местах массового пребывания людей террористических актов и их возможных последствий.</w:t>
      </w:r>
    </w:p>
    <w:p w:rsidR="00C017E6" w:rsidRPr="00103846" w:rsidRDefault="00C017E6" w:rsidP="00C017E6">
      <w:pPr>
        <w:pStyle w:val="ConsPlusNormal"/>
        <w:widowControl/>
        <w:tabs>
          <w:tab w:val="left" w:pos="0"/>
        </w:tabs>
        <w:jc w:val="both"/>
        <w:rPr>
          <w:rFonts w:ascii="Times New Roman" w:eastAsia="Times New Roman" w:hAnsi="Times New Roman" w:cs="Times New Roman"/>
          <w:sz w:val="28"/>
          <w:szCs w:val="28"/>
        </w:rPr>
      </w:pPr>
    </w:p>
    <w:p w:rsidR="00C017E6" w:rsidRPr="00103846" w:rsidRDefault="00C017E6" w:rsidP="00C017E6">
      <w:pPr>
        <w:pStyle w:val="ConsPlusNormal"/>
        <w:widowControl/>
        <w:tabs>
          <w:tab w:val="left" w:pos="0"/>
        </w:tabs>
        <w:jc w:val="both"/>
        <w:rPr>
          <w:rFonts w:ascii="Times New Roman" w:eastAsia="Times New Roman" w:hAnsi="Times New Roman" w:cs="Times New Roman"/>
          <w:sz w:val="28"/>
          <w:szCs w:val="28"/>
        </w:rPr>
      </w:pPr>
      <w:r w:rsidRPr="00103846">
        <w:rPr>
          <w:rFonts w:ascii="Times New Roman" w:eastAsia="Times New Roman" w:hAnsi="Times New Roman" w:cs="Times New Roman"/>
          <w:sz w:val="28"/>
          <w:szCs w:val="28"/>
        </w:rPr>
        <w:t xml:space="preserve">5) Для проведения категорирования места массового пребывания людей решением руководителя исполнительного органа государственной власти </w:t>
      </w:r>
      <w:r w:rsidRPr="00103846">
        <w:rPr>
          <w:rFonts w:ascii="Times New Roman" w:eastAsia="Times New Roman" w:hAnsi="Times New Roman" w:cs="Times New Roman"/>
          <w:sz w:val="28"/>
          <w:szCs w:val="28"/>
        </w:rPr>
        <w:lastRenderedPageBreak/>
        <w:t>субъекта Российской Федерации (главы муниципального образования), на территории которого расположено место массового пребывания людей, создается межведомственная комиссия по обследованию места массового пребывания людей (комиссия).</w:t>
      </w:r>
    </w:p>
    <w:p w:rsidR="00A03F2B" w:rsidRDefault="00A03F2B" w:rsidP="00C017E6">
      <w:pPr>
        <w:jc w:val="both"/>
        <w:rPr>
          <w:rFonts w:ascii="Times New Roman" w:eastAsia="Times New Roman" w:hAnsi="Times New Roman" w:cs="Times New Roman"/>
          <w:sz w:val="28"/>
          <w:szCs w:val="28"/>
          <w:lang w:val="ru-RU" w:eastAsia="ru-RU"/>
        </w:rPr>
      </w:pPr>
    </w:p>
    <w:p w:rsidR="00C017E6" w:rsidRPr="00103846" w:rsidRDefault="00C017E6" w:rsidP="00C017E6">
      <w:pPr>
        <w:jc w:val="both"/>
        <w:rPr>
          <w:rFonts w:ascii="Times New Roman" w:eastAsia="Times New Roman" w:hAnsi="Times New Roman" w:cs="Times New Roman"/>
          <w:sz w:val="28"/>
          <w:szCs w:val="28"/>
          <w:lang w:val="ru-RU" w:eastAsia="ru-RU"/>
        </w:rPr>
      </w:pPr>
      <w:r w:rsidRPr="00103846">
        <w:rPr>
          <w:rFonts w:ascii="Times New Roman" w:eastAsia="Times New Roman" w:hAnsi="Times New Roman" w:cs="Times New Roman"/>
          <w:sz w:val="28"/>
          <w:szCs w:val="28"/>
          <w:lang w:val="ru-RU" w:eastAsia="ru-RU"/>
        </w:rPr>
        <w:t>Категории мест массового пребывания людей:</w:t>
      </w:r>
    </w:p>
    <w:tbl>
      <w:tblPr>
        <w:tblStyle w:val="af8"/>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782"/>
        <w:gridCol w:w="4783"/>
      </w:tblGrid>
      <w:tr w:rsidR="00C017E6" w:rsidRPr="00F23135" w:rsidTr="00AF7977">
        <w:tc>
          <w:tcPr>
            <w:tcW w:w="4785" w:type="dxa"/>
            <w:shd w:val="clear" w:color="auto" w:fill="F2F2F2" w:themeFill="background1" w:themeFillShade="F2"/>
          </w:tcPr>
          <w:p w:rsidR="00C017E6" w:rsidRPr="00103846" w:rsidRDefault="00C017E6" w:rsidP="00A03F2B">
            <w:pPr>
              <w:jc w:val="center"/>
              <w:rPr>
                <w:rFonts w:ascii="Times New Roman" w:eastAsia="Times New Roman" w:hAnsi="Times New Roman" w:cs="Times New Roman"/>
                <w:b/>
                <w:sz w:val="28"/>
                <w:szCs w:val="28"/>
                <w:lang w:val="ru-RU" w:eastAsia="ru-RU"/>
              </w:rPr>
            </w:pPr>
            <w:r w:rsidRPr="00103846">
              <w:rPr>
                <w:rFonts w:ascii="Times New Roman" w:eastAsia="Times New Roman" w:hAnsi="Times New Roman" w:cs="Times New Roman"/>
                <w:b/>
                <w:sz w:val="28"/>
                <w:szCs w:val="28"/>
                <w:lang w:val="ru-RU" w:eastAsia="ru-RU"/>
              </w:rPr>
              <w:t>Категория мест массового пребывания людей</w:t>
            </w:r>
          </w:p>
        </w:tc>
        <w:tc>
          <w:tcPr>
            <w:tcW w:w="4786" w:type="dxa"/>
            <w:shd w:val="clear" w:color="auto" w:fill="F2F2F2" w:themeFill="background1" w:themeFillShade="F2"/>
          </w:tcPr>
          <w:p w:rsidR="00C017E6" w:rsidRPr="00103846" w:rsidRDefault="00C017E6" w:rsidP="00A03F2B">
            <w:pPr>
              <w:jc w:val="center"/>
              <w:rPr>
                <w:rFonts w:ascii="Times New Roman" w:eastAsia="Times New Roman" w:hAnsi="Times New Roman" w:cs="Times New Roman"/>
                <w:b/>
                <w:sz w:val="28"/>
                <w:szCs w:val="28"/>
                <w:lang w:val="ru-RU" w:eastAsia="ru-RU"/>
              </w:rPr>
            </w:pPr>
            <w:r w:rsidRPr="00103846">
              <w:rPr>
                <w:rFonts w:ascii="Times New Roman" w:eastAsia="Times New Roman" w:hAnsi="Times New Roman" w:cs="Times New Roman"/>
                <w:b/>
                <w:sz w:val="28"/>
                <w:szCs w:val="28"/>
                <w:lang w:val="ru-RU" w:eastAsia="ru-RU"/>
              </w:rPr>
              <w:t>Количество человек* (одновременно находящихся в местах массового пребывания людей)</w:t>
            </w:r>
          </w:p>
        </w:tc>
      </w:tr>
      <w:tr w:rsidR="00C017E6" w:rsidRPr="00103846" w:rsidTr="00AF7977">
        <w:tc>
          <w:tcPr>
            <w:tcW w:w="4785" w:type="dxa"/>
          </w:tcPr>
          <w:p w:rsidR="00C017E6" w:rsidRPr="00103846" w:rsidRDefault="00C017E6" w:rsidP="00A03F2B">
            <w:pPr>
              <w:jc w:val="center"/>
              <w:rPr>
                <w:rFonts w:ascii="Times New Roman" w:eastAsia="Times New Roman" w:hAnsi="Times New Roman" w:cs="Times New Roman"/>
                <w:sz w:val="28"/>
                <w:szCs w:val="28"/>
                <w:lang w:val="ru-RU" w:eastAsia="ru-RU"/>
              </w:rPr>
            </w:pPr>
            <w:r w:rsidRPr="00103846">
              <w:rPr>
                <w:rFonts w:ascii="Times New Roman" w:eastAsia="Times New Roman" w:hAnsi="Times New Roman" w:cs="Times New Roman"/>
                <w:sz w:val="28"/>
                <w:szCs w:val="28"/>
                <w:lang w:val="ru-RU" w:eastAsia="ru-RU"/>
              </w:rPr>
              <w:t>1 категория</w:t>
            </w:r>
          </w:p>
        </w:tc>
        <w:tc>
          <w:tcPr>
            <w:tcW w:w="4786" w:type="dxa"/>
          </w:tcPr>
          <w:p w:rsidR="00C017E6" w:rsidRPr="00103846" w:rsidRDefault="00C017E6" w:rsidP="00A03F2B">
            <w:pPr>
              <w:jc w:val="center"/>
              <w:rPr>
                <w:rFonts w:ascii="Times New Roman" w:eastAsia="Times New Roman" w:hAnsi="Times New Roman" w:cs="Times New Roman"/>
                <w:sz w:val="28"/>
                <w:szCs w:val="28"/>
                <w:lang w:val="ru-RU" w:eastAsia="ru-RU"/>
              </w:rPr>
            </w:pPr>
            <w:r w:rsidRPr="00103846">
              <w:rPr>
                <w:rFonts w:ascii="Times New Roman" w:eastAsia="Times New Roman" w:hAnsi="Times New Roman" w:cs="Times New Roman"/>
                <w:sz w:val="28"/>
                <w:szCs w:val="28"/>
                <w:lang w:val="ru-RU" w:eastAsia="ru-RU"/>
              </w:rPr>
              <w:t>более 1000</w:t>
            </w:r>
          </w:p>
        </w:tc>
      </w:tr>
      <w:tr w:rsidR="00C017E6" w:rsidRPr="00103846" w:rsidTr="00AF7977">
        <w:tc>
          <w:tcPr>
            <w:tcW w:w="4785" w:type="dxa"/>
          </w:tcPr>
          <w:p w:rsidR="00C017E6" w:rsidRPr="00103846" w:rsidRDefault="00C017E6" w:rsidP="00A03F2B">
            <w:pPr>
              <w:jc w:val="center"/>
              <w:rPr>
                <w:rFonts w:ascii="Times New Roman" w:eastAsia="Times New Roman" w:hAnsi="Times New Roman" w:cs="Times New Roman"/>
                <w:sz w:val="28"/>
                <w:szCs w:val="28"/>
                <w:lang w:val="ru-RU" w:eastAsia="ru-RU"/>
              </w:rPr>
            </w:pPr>
            <w:r w:rsidRPr="00103846">
              <w:rPr>
                <w:rFonts w:ascii="Times New Roman" w:eastAsia="Times New Roman" w:hAnsi="Times New Roman" w:cs="Times New Roman"/>
                <w:sz w:val="28"/>
                <w:szCs w:val="28"/>
                <w:lang w:val="ru-RU" w:eastAsia="ru-RU"/>
              </w:rPr>
              <w:t>2 категория</w:t>
            </w:r>
          </w:p>
        </w:tc>
        <w:tc>
          <w:tcPr>
            <w:tcW w:w="4786" w:type="dxa"/>
          </w:tcPr>
          <w:p w:rsidR="00C017E6" w:rsidRPr="00103846" w:rsidRDefault="00C017E6" w:rsidP="00A03F2B">
            <w:pPr>
              <w:jc w:val="center"/>
              <w:rPr>
                <w:rFonts w:ascii="Times New Roman" w:eastAsia="Times New Roman" w:hAnsi="Times New Roman" w:cs="Times New Roman"/>
                <w:sz w:val="28"/>
                <w:szCs w:val="28"/>
                <w:lang w:val="ru-RU" w:eastAsia="ru-RU"/>
              </w:rPr>
            </w:pPr>
            <w:r w:rsidRPr="00103846">
              <w:rPr>
                <w:rFonts w:ascii="Times New Roman" w:eastAsia="Times New Roman" w:hAnsi="Times New Roman" w:cs="Times New Roman"/>
                <w:sz w:val="28"/>
                <w:szCs w:val="28"/>
                <w:lang w:val="ru-RU" w:eastAsia="ru-RU"/>
              </w:rPr>
              <w:t>от 200 до 1000</w:t>
            </w:r>
          </w:p>
        </w:tc>
      </w:tr>
      <w:tr w:rsidR="00C017E6" w:rsidRPr="00103846" w:rsidTr="00AF7977">
        <w:tc>
          <w:tcPr>
            <w:tcW w:w="4785" w:type="dxa"/>
          </w:tcPr>
          <w:p w:rsidR="00C017E6" w:rsidRPr="00103846" w:rsidRDefault="00C017E6" w:rsidP="00A03F2B">
            <w:pPr>
              <w:jc w:val="center"/>
              <w:rPr>
                <w:rFonts w:ascii="Times New Roman" w:eastAsia="Times New Roman" w:hAnsi="Times New Roman" w:cs="Times New Roman"/>
                <w:sz w:val="28"/>
                <w:szCs w:val="28"/>
                <w:lang w:val="ru-RU" w:eastAsia="ru-RU"/>
              </w:rPr>
            </w:pPr>
            <w:r w:rsidRPr="00103846">
              <w:rPr>
                <w:rFonts w:ascii="Times New Roman" w:eastAsia="Times New Roman" w:hAnsi="Times New Roman" w:cs="Times New Roman"/>
                <w:sz w:val="28"/>
                <w:szCs w:val="28"/>
                <w:lang w:val="ru-RU" w:eastAsia="ru-RU"/>
              </w:rPr>
              <w:t>3 категория</w:t>
            </w:r>
          </w:p>
        </w:tc>
        <w:tc>
          <w:tcPr>
            <w:tcW w:w="4786" w:type="dxa"/>
          </w:tcPr>
          <w:p w:rsidR="00C017E6" w:rsidRPr="00103846" w:rsidRDefault="00C017E6" w:rsidP="00A03F2B">
            <w:pPr>
              <w:jc w:val="center"/>
              <w:rPr>
                <w:rFonts w:ascii="Times New Roman" w:eastAsia="Times New Roman" w:hAnsi="Times New Roman" w:cs="Times New Roman"/>
                <w:sz w:val="28"/>
                <w:szCs w:val="28"/>
                <w:lang w:val="ru-RU" w:eastAsia="ru-RU"/>
              </w:rPr>
            </w:pPr>
            <w:r w:rsidRPr="00103846">
              <w:rPr>
                <w:rFonts w:ascii="Times New Roman" w:eastAsia="Times New Roman" w:hAnsi="Times New Roman" w:cs="Times New Roman"/>
                <w:sz w:val="28"/>
                <w:szCs w:val="28"/>
                <w:lang w:val="ru-RU" w:eastAsia="ru-RU"/>
              </w:rPr>
              <w:t>от 50 до 200</w:t>
            </w:r>
          </w:p>
        </w:tc>
      </w:tr>
    </w:tbl>
    <w:p w:rsidR="00C017E6" w:rsidRPr="00103846" w:rsidRDefault="00C017E6" w:rsidP="00C017E6">
      <w:pPr>
        <w:jc w:val="both"/>
        <w:rPr>
          <w:rFonts w:ascii="Times New Roman" w:hAnsi="Times New Roman" w:cs="Times New Roman"/>
          <w:sz w:val="28"/>
          <w:szCs w:val="28"/>
        </w:rPr>
      </w:pPr>
    </w:p>
    <w:p w:rsidR="00C017E6" w:rsidRPr="00103846" w:rsidRDefault="00C017E6" w:rsidP="00C017E6">
      <w:pPr>
        <w:pStyle w:val="ConsPlusNormal"/>
        <w:widowControl/>
        <w:tabs>
          <w:tab w:val="left" w:pos="0"/>
        </w:tabs>
        <w:jc w:val="both"/>
        <w:rPr>
          <w:rFonts w:ascii="Times New Roman" w:eastAsia="Times New Roman" w:hAnsi="Times New Roman" w:cs="Times New Roman"/>
          <w:sz w:val="28"/>
          <w:szCs w:val="28"/>
        </w:rPr>
      </w:pPr>
      <w:r w:rsidRPr="00103846">
        <w:rPr>
          <w:rFonts w:ascii="Times New Roman" w:eastAsia="Times New Roman" w:hAnsi="Times New Roman" w:cs="Times New Roman"/>
          <w:sz w:val="28"/>
          <w:szCs w:val="28"/>
        </w:rPr>
        <w:t>*Расчет количества людей проводится путем проведения мониторинга одновременного пребывания и (или) передвижения людей на территории места массового пребывания людей в течение 3 дней, включая рабочие и выходные (праздничные) дни.</w:t>
      </w:r>
      <w:r w:rsidRPr="00103846">
        <w:rPr>
          <w:rFonts w:ascii="Times New Roman" w:eastAsia="Times New Roman" w:hAnsi="Times New Roman" w:cs="Times New Roman"/>
          <w:sz w:val="28"/>
          <w:szCs w:val="28"/>
        </w:rPr>
        <w:cr/>
      </w:r>
    </w:p>
    <w:p w:rsidR="00C017E6" w:rsidRPr="00103846" w:rsidRDefault="00C017E6" w:rsidP="00C017E6">
      <w:pPr>
        <w:pStyle w:val="ConsPlusNormal"/>
        <w:widowControl/>
        <w:tabs>
          <w:tab w:val="left" w:pos="0"/>
        </w:tabs>
        <w:jc w:val="both"/>
        <w:rPr>
          <w:rFonts w:ascii="Times New Roman" w:eastAsia="Times New Roman" w:hAnsi="Times New Roman" w:cs="Times New Roman"/>
          <w:sz w:val="28"/>
          <w:szCs w:val="28"/>
        </w:rPr>
      </w:pPr>
      <w:proofErr w:type="gramStart"/>
      <w:r w:rsidRPr="00103846">
        <w:rPr>
          <w:rFonts w:ascii="Times New Roman" w:eastAsia="Times New Roman" w:hAnsi="Times New Roman" w:cs="Times New Roman"/>
          <w:sz w:val="28"/>
          <w:szCs w:val="28"/>
        </w:rPr>
        <w:t>6)Паспорт безопасности составляется в 5 экземплярах, согласовывается с руководителями территориального органа безопасности, территориальных органов Министерства внутренних дел Российской Федерации, Министерства Российской Федерации по делам гражданской обороны, чрезвычайным ситуациям и ликвидации последствий стихийных бедствий и утверждается руководителем исполнительного органа государственной власти субъекта Российской Федерации (главой муниципального образования), на территории которого расположено место массового пребывания людей.</w:t>
      </w:r>
      <w:proofErr w:type="gramEnd"/>
    </w:p>
    <w:p w:rsidR="00C017E6" w:rsidRPr="00103846" w:rsidRDefault="00C017E6" w:rsidP="00C017E6">
      <w:pPr>
        <w:pStyle w:val="ConsPlusNormal"/>
        <w:widowControl/>
        <w:tabs>
          <w:tab w:val="left" w:pos="0"/>
        </w:tabs>
        <w:jc w:val="both"/>
        <w:rPr>
          <w:rFonts w:ascii="Times New Roman" w:eastAsia="Times New Roman" w:hAnsi="Times New Roman" w:cs="Times New Roman"/>
          <w:sz w:val="28"/>
          <w:szCs w:val="28"/>
        </w:rPr>
      </w:pPr>
    </w:p>
    <w:p w:rsidR="00C017E6" w:rsidRPr="00103846" w:rsidRDefault="00C017E6" w:rsidP="00C017E6">
      <w:pPr>
        <w:pStyle w:val="ConsPlusNormal"/>
        <w:widowControl/>
        <w:tabs>
          <w:tab w:val="left" w:pos="0"/>
        </w:tabs>
        <w:jc w:val="both"/>
        <w:rPr>
          <w:rFonts w:ascii="Times New Roman" w:eastAsia="Times New Roman" w:hAnsi="Times New Roman" w:cs="Times New Roman"/>
          <w:sz w:val="28"/>
          <w:szCs w:val="28"/>
        </w:rPr>
      </w:pPr>
      <w:r w:rsidRPr="00103846">
        <w:rPr>
          <w:rFonts w:ascii="Times New Roman" w:eastAsia="Times New Roman" w:hAnsi="Times New Roman" w:cs="Times New Roman"/>
          <w:sz w:val="28"/>
          <w:szCs w:val="28"/>
        </w:rPr>
        <w:t>7) Паспорт безопасности является информационно-справочным документом, который отражает состояние антитеррористической защищенности места массового пребывания людей и содержит перечень необходимых мероприятий по предупреждению (пресечению) террористических актов в месте массового пребывания людей.</w:t>
      </w:r>
    </w:p>
    <w:p w:rsidR="00C017E6" w:rsidRDefault="00C017E6" w:rsidP="005F3FC1">
      <w:pPr>
        <w:pStyle w:val="affff7"/>
        <w:pBdr>
          <w:top w:val="none" w:sz="0" w:space="0" w:color="auto"/>
          <w:left w:val="none" w:sz="0" w:space="0" w:color="auto"/>
          <w:bottom w:val="none" w:sz="0" w:space="0" w:color="auto"/>
          <w:right w:val="none" w:sz="0" w:space="0" w:color="auto"/>
          <w:bar w:val="none" w:sz="0" w:color="auto"/>
        </w:pBdr>
        <w:ind w:left="1416" w:hanging="1416"/>
        <w:rPr>
          <w:rFonts w:ascii="Times New Roman" w:eastAsia="Times New Roman" w:hAnsi="Times New Roman" w:cs="Times New Roman"/>
          <w:b w:val="0"/>
          <w:bCs w:val="0"/>
          <w:color w:val="0D0D0D"/>
          <w:sz w:val="28"/>
          <w:szCs w:val="24"/>
        </w:rPr>
      </w:pPr>
    </w:p>
    <w:p w:rsidR="00C017E6" w:rsidRDefault="00C017E6" w:rsidP="005F3FC1">
      <w:pPr>
        <w:pStyle w:val="affff7"/>
        <w:pBdr>
          <w:top w:val="none" w:sz="0" w:space="0" w:color="auto"/>
          <w:left w:val="none" w:sz="0" w:space="0" w:color="auto"/>
          <w:bottom w:val="none" w:sz="0" w:space="0" w:color="auto"/>
          <w:right w:val="none" w:sz="0" w:space="0" w:color="auto"/>
          <w:bar w:val="none" w:sz="0" w:color="auto"/>
        </w:pBdr>
        <w:ind w:left="1416" w:hanging="1416"/>
        <w:rPr>
          <w:rFonts w:ascii="Times New Roman" w:eastAsia="Times New Roman" w:hAnsi="Times New Roman" w:cs="Times New Roman"/>
          <w:b w:val="0"/>
          <w:bCs w:val="0"/>
          <w:color w:val="0D0D0D"/>
          <w:sz w:val="28"/>
          <w:szCs w:val="24"/>
        </w:rPr>
      </w:pPr>
    </w:p>
    <w:p w:rsidR="00C017E6" w:rsidRDefault="00C017E6" w:rsidP="005F3FC1">
      <w:pPr>
        <w:pStyle w:val="affff7"/>
        <w:pBdr>
          <w:top w:val="none" w:sz="0" w:space="0" w:color="auto"/>
          <w:left w:val="none" w:sz="0" w:space="0" w:color="auto"/>
          <w:bottom w:val="none" w:sz="0" w:space="0" w:color="auto"/>
          <w:right w:val="none" w:sz="0" w:space="0" w:color="auto"/>
          <w:bar w:val="none" w:sz="0" w:color="auto"/>
        </w:pBdr>
        <w:ind w:left="1416" w:hanging="1416"/>
        <w:rPr>
          <w:rFonts w:ascii="Times New Roman" w:eastAsia="Times New Roman" w:hAnsi="Times New Roman" w:cs="Times New Roman"/>
          <w:b w:val="0"/>
          <w:bCs w:val="0"/>
          <w:color w:val="0D0D0D"/>
          <w:sz w:val="28"/>
          <w:szCs w:val="24"/>
        </w:rPr>
      </w:pPr>
      <w:r>
        <w:rPr>
          <w:rFonts w:ascii="Times New Roman" w:eastAsia="Times New Roman" w:hAnsi="Times New Roman" w:cs="Times New Roman"/>
          <w:b w:val="0"/>
          <w:bCs w:val="0"/>
          <w:color w:val="0D0D0D"/>
          <w:sz w:val="28"/>
          <w:szCs w:val="24"/>
        </w:rPr>
        <w:br w:type="page"/>
      </w:r>
    </w:p>
    <w:p w:rsidR="00C017E6" w:rsidRDefault="00C017E6" w:rsidP="005F3FC1">
      <w:pPr>
        <w:pStyle w:val="affff7"/>
        <w:pBdr>
          <w:top w:val="none" w:sz="0" w:space="0" w:color="auto"/>
          <w:left w:val="none" w:sz="0" w:space="0" w:color="auto"/>
          <w:bottom w:val="none" w:sz="0" w:space="0" w:color="auto"/>
          <w:right w:val="none" w:sz="0" w:space="0" w:color="auto"/>
          <w:bar w:val="none" w:sz="0" w:color="auto"/>
        </w:pBdr>
        <w:ind w:left="1416" w:hanging="1416"/>
        <w:rPr>
          <w:rFonts w:ascii="Times New Roman" w:eastAsia="Times New Roman" w:hAnsi="Times New Roman" w:cs="Times New Roman"/>
          <w:b w:val="0"/>
          <w:bCs w:val="0"/>
          <w:color w:val="0D0D0D"/>
          <w:sz w:val="28"/>
          <w:szCs w:val="24"/>
        </w:rPr>
        <w:sectPr w:rsidR="00C017E6" w:rsidSect="00C017E6">
          <w:pgSz w:w="11901" w:h="16840"/>
          <w:pgMar w:top="680" w:right="1134" w:bottom="1701" w:left="1418" w:header="709" w:footer="567" w:gutter="0"/>
          <w:cols w:space="708"/>
          <w:docGrid w:linePitch="360"/>
        </w:sectPr>
      </w:pPr>
    </w:p>
    <w:p w:rsidR="005F3FC1" w:rsidRPr="00F62F6C" w:rsidRDefault="00F62F6C" w:rsidP="00F62F6C">
      <w:pPr>
        <w:pStyle w:val="affffa"/>
        <w:ind w:firstLine="709"/>
        <w:outlineLvl w:val="1"/>
        <w:rPr>
          <w:rFonts w:ascii="Times New Roman" w:hAnsi="Times New Roman" w:cs="Times New Roman"/>
          <w:b/>
          <w:color w:val="auto"/>
          <w:sz w:val="28"/>
          <w:szCs w:val="28"/>
        </w:rPr>
      </w:pPr>
      <w:bookmarkStart w:id="191" w:name="_Toc484535966"/>
      <w:r>
        <w:rPr>
          <w:rFonts w:ascii="Times New Roman" w:hAnsi="Times New Roman" w:cs="Times New Roman"/>
          <w:b/>
          <w:color w:val="auto"/>
          <w:sz w:val="28"/>
          <w:szCs w:val="28"/>
        </w:rPr>
        <w:lastRenderedPageBreak/>
        <w:t>Статья 39</w:t>
      </w:r>
      <w:r w:rsidR="005F3FC1" w:rsidRPr="00F62F6C">
        <w:rPr>
          <w:rFonts w:ascii="Times New Roman" w:hAnsi="Times New Roman" w:cs="Times New Roman"/>
          <w:b/>
          <w:color w:val="auto"/>
          <w:sz w:val="28"/>
          <w:szCs w:val="28"/>
        </w:rPr>
        <w:t xml:space="preserve">. </w:t>
      </w:r>
      <w:r w:rsidR="005F3FC1" w:rsidRPr="00F62F6C">
        <w:rPr>
          <w:rFonts w:ascii="Times New Roman" w:hAnsi="Times New Roman" w:cs="Times New Roman"/>
          <w:b/>
          <w:color w:val="auto"/>
          <w:sz w:val="28"/>
          <w:szCs w:val="28"/>
        </w:rPr>
        <w:tab/>
        <w:t xml:space="preserve">Ограничения в использовании земельных участков и ОКС в связи с установлением </w:t>
      </w:r>
      <w:r w:rsidR="005F3FC1" w:rsidRPr="00F62F6C">
        <w:rPr>
          <w:rFonts w:ascii="Times New Roman" w:hAnsi="Times New Roman" w:cs="Times New Roman"/>
          <w:b/>
          <w:color w:val="auto"/>
          <w:sz w:val="28"/>
          <w:szCs w:val="28"/>
        </w:rPr>
        <w:br/>
        <w:t>зон с особыми условиями использования</w:t>
      </w:r>
      <w:bookmarkEnd w:id="191"/>
    </w:p>
    <w:tbl>
      <w:tblPr>
        <w:tblW w:w="14431" w:type="dxa"/>
        <w:tblInd w:w="108" w:type="dxa"/>
        <w:tblBorders>
          <w:insideH w:val="single" w:sz="2" w:space="0" w:color="D9D9D9"/>
          <w:insideV w:val="single" w:sz="2" w:space="0" w:color="D9D9D9"/>
        </w:tblBorders>
        <w:tblCellMar>
          <w:left w:w="0" w:type="dxa"/>
          <w:right w:w="0" w:type="dxa"/>
        </w:tblCellMar>
        <w:tblLook w:val="00A0" w:firstRow="1" w:lastRow="0" w:firstColumn="1" w:lastColumn="0" w:noHBand="0" w:noVBand="0"/>
      </w:tblPr>
      <w:tblGrid>
        <w:gridCol w:w="3969"/>
        <w:gridCol w:w="10462"/>
      </w:tblGrid>
      <w:tr w:rsidR="005F3FC1" w:rsidRPr="00F23135" w:rsidTr="005F3FC1">
        <w:trPr>
          <w:trHeight w:val="425"/>
        </w:trPr>
        <w:tc>
          <w:tcPr>
            <w:tcW w:w="3969" w:type="dxa"/>
            <w:shd w:val="clear" w:color="auto" w:fill="D9D9D9"/>
            <w:tcMar>
              <w:top w:w="80" w:type="dxa"/>
              <w:left w:w="80" w:type="dxa"/>
              <w:bottom w:w="80" w:type="dxa"/>
              <w:right w:w="80" w:type="dxa"/>
            </w:tcMar>
          </w:tcPr>
          <w:p w:rsidR="005F3FC1" w:rsidRPr="003179AD" w:rsidRDefault="005F3FC1" w:rsidP="005F3FC1">
            <w:pPr>
              <w:pStyle w:val="28"/>
              <w:keepLines/>
              <w:pBdr>
                <w:top w:val="none" w:sz="0" w:space="0" w:color="auto"/>
                <w:left w:val="none" w:sz="0" w:space="0" w:color="auto"/>
                <w:bottom w:val="none" w:sz="0" w:space="0" w:color="auto"/>
                <w:right w:val="none" w:sz="0" w:space="0" w:color="auto"/>
                <w:bar w:val="none" w:sz="0" w:color="auto"/>
              </w:pBdr>
              <w:tabs>
                <w:tab w:val="clear" w:pos="1267"/>
                <w:tab w:val="clear" w:pos="1333"/>
              </w:tabs>
              <w:spacing w:line="216" w:lineRule="auto"/>
              <w:rPr>
                <w:rFonts w:ascii="Times New Roman" w:hAnsi="Times New Roman" w:cs="Times New Roman"/>
                <w:b/>
                <w:color w:val="0D0D0D"/>
                <w:spacing w:val="-6"/>
                <w:sz w:val="24"/>
                <w:szCs w:val="24"/>
              </w:rPr>
            </w:pPr>
            <w:r w:rsidRPr="003179AD">
              <w:rPr>
                <w:rFonts w:ascii="Times New Roman" w:hAnsi="Times New Roman" w:cs="Times New Roman"/>
                <w:b/>
                <w:bCs/>
                <w:smallCaps/>
                <w:color w:val="0D0D0D"/>
                <w:spacing w:val="-6"/>
                <w:sz w:val="24"/>
                <w:szCs w:val="24"/>
              </w:rPr>
              <w:t xml:space="preserve">вид зоны с особыми условиями </w:t>
            </w:r>
            <w:r w:rsidRPr="003179AD">
              <w:rPr>
                <w:rFonts w:ascii="Times New Roman" w:hAnsi="Times New Roman" w:cs="Times New Roman"/>
                <w:b/>
                <w:bCs/>
                <w:smallCaps/>
                <w:color w:val="0D0D0D"/>
                <w:spacing w:val="-6"/>
                <w:sz w:val="24"/>
                <w:szCs w:val="24"/>
              </w:rPr>
              <w:br/>
              <w:t>использования территорий</w:t>
            </w:r>
          </w:p>
        </w:tc>
        <w:tc>
          <w:tcPr>
            <w:tcW w:w="10462" w:type="dxa"/>
            <w:shd w:val="clear" w:color="auto" w:fill="D9D9D9"/>
            <w:tcMar>
              <w:top w:w="80" w:type="dxa"/>
              <w:left w:w="80" w:type="dxa"/>
              <w:bottom w:w="80" w:type="dxa"/>
              <w:right w:w="80" w:type="dxa"/>
            </w:tcMar>
          </w:tcPr>
          <w:p w:rsidR="005F3FC1" w:rsidRPr="003179AD" w:rsidRDefault="005F3FC1" w:rsidP="005F3FC1">
            <w:pPr>
              <w:pStyle w:val="28"/>
              <w:keepLines/>
              <w:pBdr>
                <w:top w:val="none" w:sz="0" w:space="0" w:color="auto"/>
                <w:left w:val="none" w:sz="0" w:space="0" w:color="auto"/>
                <w:bottom w:val="none" w:sz="0" w:space="0" w:color="auto"/>
                <w:right w:val="none" w:sz="0" w:space="0" w:color="auto"/>
                <w:bar w:val="none" w:sz="0" w:color="auto"/>
              </w:pBdr>
              <w:tabs>
                <w:tab w:val="clear" w:pos="1267"/>
                <w:tab w:val="clear" w:pos="1333"/>
              </w:tabs>
              <w:spacing w:line="216" w:lineRule="auto"/>
              <w:rPr>
                <w:rFonts w:ascii="Times New Roman" w:hAnsi="Times New Roman" w:cs="Times New Roman"/>
                <w:b/>
                <w:color w:val="0D0D0D"/>
                <w:spacing w:val="-6"/>
                <w:sz w:val="24"/>
                <w:szCs w:val="24"/>
              </w:rPr>
            </w:pPr>
            <w:r w:rsidRPr="003179AD">
              <w:rPr>
                <w:rFonts w:ascii="Times New Roman" w:hAnsi="Times New Roman" w:cs="Times New Roman"/>
                <w:b/>
                <w:bCs/>
                <w:smallCaps/>
                <w:color w:val="0D0D0D"/>
                <w:spacing w:val="-6"/>
                <w:sz w:val="24"/>
                <w:szCs w:val="24"/>
              </w:rPr>
              <w:t xml:space="preserve">ограничения в использовании земельных участков и объектов капитального </w:t>
            </w:r>
            <w:r>
              <w:rPr>
                <w:rFonts w:ascii="Times New Roman" w:hAnsi="Times New Roman" w:cs="Times New Roman"/>
                <w:b/>
                <w:bCs/>
                <w:smallCaps/>
                <w:color w:val="0D0D0D"/>
                <w:spacing w:val="-6"/>
                <w:sz w:val="24"/>
                <w:szCs w:val="24"/>
              </w:rPr>
              <w:br/>
            </w:r>
            <w:r w:rsidRPr="003179AD">
              <w:rPr>
                <w:rFonts w:ascii="Times New Roman" w:hAnsi="Times New Roman" w:cs="Times New Roman"/>
                <w:b/>
                <w:bCs/>
                <w:smallCaps/>
                <w:color w:val="0D0D0D"/>
                <w:spacing w:val="-6"/>
                <w:sz w:val="24"/>
                <w:szCs w:val="24"/>
              </w:rPr>
              <w:t>строительства</w:t>
            </w:r>
          </w:p>
        </w:tc>
      </w:tr>
      <w:tr w:rsidR="005F3FC1" w:rsidRPr="00F23135" w:rsidTr="005F3FC1">
        <w:trPr>
          <w:trHeight w:val="332"/>
        </w:trPr>
        <w:tc>
          <w:tcPr>
            <w:tcW w:w="3969" w:type="dxa"/>
            <w:tcMar>
              <w:top w:w="80" w:type="dxa"/>
              <w:left w:w="80" w:type="dxa"/>
              <w:bottom w:w="80" w:type="dxa"/>
              <w:right w:w="80" w:type="dxa"/>
            </w:tcMar>
          </w:tcPr>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jc w:val="left"/>
              <w:rPr>
                <w:rFonts w:ascii="Times New Roman" w:hAnsi="Times New Roman" w:cs="Times New Roman"/>
                <w:color w:val="0D0D0D"/>
              </w:rPr>
            </w:pPr>
            <w:r w:rsidRPr="003179AD">
              <w:rPr>
                <w:rFonts w:ascii="Times New Roman" w:hAnsi="Times New Roman" w:cs="Times New Roman"/>
                <w:color w:val="0D0D0D"/>
              </w:rPr>
              <w:t>Зона объектов культурного наследия</w:t>
            </w:r>
          </w:p>
        </w:tc>
        <w:tc>
          <w:tcPr>
            <w:tcW w:w="10462" w:type="dxa"/>
            <w:tcMar>
              <w:top w:w="0" w:type="dxa"/>
              <w:left w:w="100" w:type="dxa"/>
              <w:bottom w:w="0" w:type="dxa"/>
              <w:right w:w="100" w:type="dxa"/>
            </w:tcMar>
          </w:tcPr>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На территории объекта культурного наследия, как неотъемлемой части объекта культурного наследия, сохранению подлежат все исторически ценные элементы: малые формы, элементы благоустройства, зеленые насаждения, ландшафт и другие элементы. На территории обеспечивается научная реставрация объектов культурного наследия.</w:t>
            </w:r>
            <w:r w:rsidR="00DC6C6F">
              <w:rPr>
                <w:rFonts w:ascii="Times New Roman" w:hAnsi="Times New Roman" w:cs="Times New Roman"/>
              </w:rPr>
              <w:t xml:space="preserve"> </w:t>
            </w:r>
            <w:r w:rsidRPr="003179AD">
              <w:rPr>
                <w:rFonts w:ascii="Times New Roman" w:hAnsi="Times New Roman" w:cs="Times New Roman"/>
              </w:rPr>
              <w:t xml:space="preserve">При реставрации рекомендуется максимально сохранять первоначальные подлинные архитектурные детали и строительные конструкции. </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Проектирование и проведение земляных, строительных, хозяйственных и иных работ на территории памятника запрещается, за исключением работ по сохранению данного памятника и его территории. Хозяйственная деятельность на территории памятника может осуществляться методами, не нарушающими целостности памятника и его территории, и не создающими угрозы их повреждения, разрушения или уничтожения и только</w:t>
            </w:r>
            <w:r w:rsidR="00DC6C6F">
              <w:rPr>
                <w:rFonts w:ascii="Times New Roman" w:hAnsi="Times New Roman" w:cs="Times New Roman"/>
              </w:rPr>
              <w:t xml:space="preserve"> </w:t>
            </w:r>
            <w:r w:rsidRPr="003179AD">
              <w:rPr>
                <w:rFonts w:ascii="Times New Roman" w:hAnsi="Times New Roman" w:cs="Times New Roman"/>
              </w:rPr>
              <w:t>по согласованию с уполномоченным органом охраны памятников.</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xml:space="preserve">Объекты дисгармоничные по отношению к исторической застройке подлежат приведению к регламентам зон охраны. </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На территории памятника допускается выполнять следующие работы:</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работы, связанные с сохранением и восстановлением зданий и сооружений, представляющих историко-культурную ценность.</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реставрация и воссоздание: дорог и дорожек, наружного освещения, озеленения и благоустройства.</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проведение работ по благоустройству территории, вызванных требованиями современного использования объекта культурного наследия, но не нарушающих исторически ценную градостроительную среду и природный ландшафт.</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xml:space="preserve">- работы по возведению временных сооружений для обеспечения жизнедеятельности объекта </w:t>
            </w:r>
            <w:r w:rsidRPr="003179AD">
              <w:rPr>
                <w:rFonts w:ascii="Times New Roman" w:hAnsi="Times New Roman" w:cs="Times New Roman"/>
              </w:rPr>
              <w:lastRenderedPageBreak/>
              <w:t>культурного наследия могут осуществляться только на основании специальных проектов, согласованных с уполномоченным органом охраны памятников.</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работы по прокладки и ремонту коммуникаций и сетей, которые необходимы для обеспечения жизнедеятельности и эксплуатации объекта культурного наследия.</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работы по обрезке существующих деревьев и кустарников.</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удаление больных деревьев и деревьев, расположенных ближе, чем в 5-ти метрах от стен здания.</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На территории памятника запрещается:</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новое строительство, за исключением воссоздания утраченных зданий и строений на компенсационной основе.</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реконструкция и прокладка новых инженерных коммуникаций и сетей, не относящихся к объекту культурного наследия.</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прокладка открытых коммуникаций.</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размещение рекламных конструкций, закрывающих обзор на памятник.</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проведение любых проектных, строительных, кадастровых, земляных работ, не направленных на реставрацию или консервацию памятников, в том числе установка временных сооружений, навесов, автостоянок, гаражей.</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Посадка новых деревьев и кустарников ближе, чем в 5-ти метрах от стен объектов культурного наследия.</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xml:space="preserve">В охранной зоне запрещается хозяйственная деятельность, за исключением работ, направленных на обеспечение сохранности объекта культурного наследия и его архитектурно-исторического окружения. </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На территории охранной зоны допускается выполнять следующие работы:</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работы по воссозданию утраченных зданий и сооружений в границах исторического квартала реставрационными методами.</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работы по восстановлению (регенерации) историко-градостроительной и природной среды: воссоздание утраченных элементов исторического благоустройства, воссоздание утраченных малых архитектурных форм.</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lastRenderedPageBreak/>
              <w:t>- Границы исторических домовладений подлежат сохранению и воссозданию.</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реставрация, консервация и ремонт объектов культурного наследия по заданию и разрешению, выданному уполномоченным органом охраны памятников.</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xml:space="preserve">- Исторически ценные градоформирующие объекты, расположенные на территории охранной зоны при проведении капитального ремонта или реконструкции должны быть предварительно обследованы с целью выявления ценных архитектурных элементов, подлежащих сохранению при ремонте и реконструкции. Снос здания и сооружений, отнесенных к исторически ценным градоформирующим объектам возможен при согласовании с уполномоченным органом охраны памятников в случае аварийного или предаварийного состояния конструкций. </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Прокладка и ремонт подземных инженерных коммуникаций.</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Работы по возведению временных сооружений необходимых для обеспечения жизнедеятельности объекта культурного наследия и его архитектурно-исторического окружения, выполненных по специальным проектам, согласованным с уполномоченным органом охраны памятников.</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Работы по обрезке, удалению деревьев и других зеленых насаждений с целью обеспечения наилучшего восприятия памятника.</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Работы по благоустройству территории, не нарушающие зоны наилучшего восприятия объекта, направленное на сохранение и восстановление градостроительных характеристик историко-градостроительной и природной среды, гидрологических и экологических условий, необходимых для обеспечения сохранности объекта культурного наследия.</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Установка наружного освещения, стендов и витрин, не закрывающих обзор на памятник.</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Устройство дорожных покрытий улиц и тротуаров.</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На территории охранной зоны запрещается:</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строительство новых зданий и сооружений, кроме воссоздания утраченных исторических строений.</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устройство воздушных линий электропередач.</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размещение крупногабаритных рекламных конструкций и вывесок.</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xml:space="preserve">- размещение временных объектов, навесов, киосков и </w:t>
            </w:r>
            <w:proofErr w:type="spellStart"/>
            <w:r w:rsidRPr="003179AD">
              <w:rPr>
                <w:rFonts w:ascii="Times New Roman" w:hAnsi="Times New Roman" w:cs="Times New Roman"/>
              </w:rPr>
              <w:t>т</w:t>
            </w:r>
            <w:proofErr w:type="gramStart"/>
            <w:r w:rsidRPr="003179AD">
              <w:rPr>
                <w:rFonts w:ascii="Times New Roman" w:hAnsi="Times New Roman" w:cs="Times New Roman"/>
              </w:rPr>
              <w:t>.д</w:t>
            </w:r>
            <w:proofErr w:type="spellEnd"/>
            <w:proofErr w:type="gramEnd"/>
            <w:r w:rsidRPr="003179AD">
              <w:rPr>
                <w:rFonts w:ascii="Times New Roman" w:hAnsi="Times New Roman" w:cs="Times New Roman"/>
              </w:rPr>
              <w:t xml:space="preserve">, которые не относятся к обеспечению </w:t>
            </w:r>
            <w:r w:rsidRPr="003179AD">
              <w:rPr>
                <w:rFonts w:ascii="Times New Roman" w:hAnsi="Times New Roman" w:cs="Times New Roman"/>
              </w:rPr>
              <w:lastRenderedPageBreak/>
              <w:t>жизнедеятельности и эксплуатации объекта культурного наследия.</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xml:space="preserve">- использование территории и существующих зданий и сооружений для размещения пожароопасных и экологически вредных функций. </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xml:space="preserve">Не допускается распространение наружной рекламы на объектах культурного наследия, включенных в реестр, а также на их территориях, за исключением территорий достопримечательных мест. </w:t>
            </w:r>
            <w:proofErr w:type="gramStart"/>
            <w:r w:rsidRPr="003179AD">
              <w:rPr>
                <w:rFonts w:ascii="Times New Roman" w:hAnsi="Times New Roman" w:cs="Times New Roman"/>
              </w:rPr>
              <w:t>Данное требование не применяются в отношении распространения на объектах культурного наследия, их территориях наружной рекламы, содержащей исключительно информацию о проведении на объектах культурного наследия, их территориях театрально-зрелищных, культурно-просветительных и зрелищно-развлекательных мероприятий или исключительно информацию об указанных мероприятиях с одновременным упоминанием об определенном лице как о спонсоре конкретного мероприятия при условии, если такому упоминанию отведено не более чем десять процентов рекламной</w:t>
            </w:r>
            <w:proofErr w:type="gramEnd"/>
            <w:r w:rsidRPr="003179AD">
              <w:rPr>
                <w:rFonts w:ascii="Times New Roman" w:hAnsi="Times New Roman" w:cs="Times New Roman"/>
              </w:rPr>
              <w:t xml:space="preserve"> площади (пространства). Требования к распространению на объектах культурного наследия, их территориях наружной рекламы указываются в охранном обязательстве собственника или иного законного владельца объекта культурного наследия в случае распространения наружной рекламы, предусмотренной настоящим пунктом.</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proofErr w:type="gramStart"/>
            <w:r w:rsidRPr="003179AD">
              <w:rPr>
                <w:rFonts w:ascii="Times New Roman" w:hAnsi="Times New Roman" w:cs="Times New Roman"/>
              </w:rPr>
              <w:t>Запрет или ограничение распространения наружной рекламы на объектах культурного наследия, находящихся в границах территории достопримечательного места и включенных в реестр, а также требования к ее распространению устанавливаются соответствующим органом охраны объектов культурного наследия, определенным пунктом 7 статьи 47.6 Федерального закона от 25 июня 2002 г. № 73-ФЗ "Об объектах культурного наследия (памятниках истории и культуры) народов Российской Федерации".</w:t>
            </w:r>
            <w:proofErr w:type="gramEnd"/>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proofErr w:type="gramStart"/>
            <w:r w:rsidRPr="003179AD">
              <w:rPr>
                <w:rFonts w:ascii="Times New Roman" w:hAnsi="Times New Roman" w:cs="Times New Roman"/>
              </w:rPr>
              <w:t xml:space="preserve">Защитные зоны объектов культурного наследия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предусмотренные статьей 56_4 Федерального закона «Об объектах культурного наследия (памятниках истории и культуры) народов Российской </w:t>
            </w:r>
            <w:r w:rsidRPr="003179AD">
              <w:rPr>
                <w:rFonts w:ascii="Times New Roman" w:hAnsi="Times New Roman" w:cs="Times New Roman"/>
              </w:rPr>
              <w:lastRenderedPageBreak/>
              <w:t>Федерации» требования и ограничения.</w:t>
            </w:r>
            <w:proofErr w:type="gramEnd"/>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Границы защитной зоны объекта культурного наследия устанавливаются:</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color w:val="0D0D0D"/>
              </w:rPr>
            </w:pPr>
            <w:r w:rsidRPr="003179AD">
              <w:rPr>
                <w:rFonts w:ascii="Times New Roman" w:hAnsi="Times New Roman" w:cs="Times New Roman"/>
              </w:rPr>
              <w:t>В границах защитной зоны в целях обеспечения сохранности объектов культурного наследия и композиционно-видовых связей (панорам) запрещается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tc>
      </w:tr>
      <w:tr w:rsidR="005F3FC1" w:rsidRPr="00F23135" w:rsidTr="005F3FC1">
        <w:trPr>
          <w:trHeight w:val="1196"/>
        </w:trPr>
        <w:tc>
          <w:tcPr>
            <w:tcW w:w="3969" w:type="dxa"/>
            <w:tcMar>
              <w:top w:w="80" w:type="dxa"/>
              <w:left w:w="80" w:type="dxa"/>
              <w:bottom w:w="80" w:type="dxa"/>
              <w:right w:w="80" w:type="dxa"/>
            </w:tcMar>
          </w:tcPr>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jc w:val="left"/>
              <w:rPr>
                <w:rFonts w:ascii="Times New Roman" w:hAnsi="Times New Roman" w:cs="Times New Roman"/>
                <w:color w:val="0D0D0D"/>
              </w:rPr>
            </w:pPr>
            <w:r w:rsidRPr="003179AD">
              <w:rPr>
                <w:rFonts w:ascii="Times New Roman" w:hAnsi="Times New Roman" w:cs="Times New Roman"/>
                <w:color w:val="0D0D0D"/>
              </w:rPr>
              <w:lastRenderedPageBreak/>
              <w:t>Санитарные разрывы воздушных линий электропередачи</w:t>
            </w:r>
          </w:p>
        </w:tc>
        <w:tc>
          <w:tcPr>
            <w:tcW w:w="10462" w:type="dxa"/>
            <w:tcMar>
              <w:top w:w="80" w:type="dxa"/>
              <w:left w:w="80" w:type="dxa"/>
              <w:bottom w:w="80" w:type="dxa"/>
              <w:right w:w="80" w:type="dxa"/>
            </w:tcMar>
          </w:tcPr>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Территория санитарного разрыва должна быть залужена либо использоваться как газон. Не допускается размещение каких-либо объектов, не связанных с эксплуатацией электрических сетей.</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xml:space="preserve">Санитарный разрыв или какая-либо его часть не может рассматриваться как резервная территория объекта и использоваться для расширения производственных, общественно-деловых, жилых, </w:t>
            </w:r>
            <w:r w:rsidRPr="003179AD">
              <w:rPr>
                <w:rFonts w:ascii="Times New Roman" w:hAnsi="Times New Roman" w:cs="Times New Roman"/>
                <w:color w:val="0D0D0D"/>
              </w:rPr>
              <w:lastRenderedPageBreak/>
              <w:t>рекреационных и прочих зон.</w:t>
            </w:r>
          </w:p>
        </w:tc>
      </w:tr>
      <w:tr w:rsidR="005F3FC1" w:rsidRPr="00F23135" w:rsidTr="005F3FC1">
        <w:trPr>
          <w:trHeight w:val="766"/>
        </w:trPr>
        <w:tc>
          <w:tcPr>
            <w:tcW w:w="3969" w:type="dxa"/>
            <w:shd w:val="clear" w:color="auto" w:fill="EEEEEE"/>
            <w:tcMar>
              <w:top w:w="80" w:type="dxa"/>
              <w:left w:w="80" w:type="dxa"/>
              <w:bottom w:w="80" w:type="dxa"/>
              <w:right w:w="80" w:type="dxa"/>
            </w:tcMar>
          </w:tcPr>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jc w:val="left"/>
              <w:rPr>
                <w:rFonts w:ascii="Times New Roman" w:hAnsi="Times New Roman" w:cs="Times New Roman"/>
                <w:color w:val="0D0D0D"/>
              </w:rPr>
            </w:pPr>
            <w:r w:rsidRPr="003179AD">
              <w:rPr>
                <w:rFonts w:ascii="Times New Roman" w:hAnsi="Times New Roman" w:cs="Times New Roman"/>
                <w:color w:val="0D0D0D"/>
              </w:rPr>
              <w:lastRenderedPageBreak/>
              <w:t>Зона затопления паводком 1% обеспеченности</w:t>
            </w:r>
          </w:p>
        </w:tc>
        <w:tc>
          <w:tcPr>
            <w:tcW w:w="10462" w:type="dxa"/>
            <w:shd w:val="clear" w:color="auto" w:fill="EEEEEE"/>
            <w:tcMar>
              <w:top w:w="80" w:type="dxa"/>
              <w:left w:w="80" w:type="dxa"/>
              <w:bottom w:w="80" w:type="dxa"/>
              <w:right w:w="80" w:type="dxa"/>
            </w:tcMar>
          </w:tcPr>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bCs w:val="0"/>
                <w:color w:val="0D0D0D"/>
                <w:spacing w:val="-2"/>
              </w:rPr>
            </w:pPr>
            <w:r w:rsidRPr="003179AD">
              <w:rPr>
                <w:rFonts w:ascii="Times New Roman" w:hAnsi="Times New Roman" w:cs="Times New Roman"/>
                <w:bCs w:val="0"/>
                <w:color w:val="0D0D0D"/>
                <w:spacing w:val="-2"/>
              </w:rPr>
              <w:t>Территории населенных пунктов, расположенных на прибрежных участках, должны быть защищены от затопления паводковыми водами, ветровым нагоном воды и подтопления грунтовыми водами подсыпкой (намывом) или обвалованием. 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 Превышение гребня дамбы обвалования над расчетным уровнем следует устанавливать в зависимости от класса сооружений согласно СНиП 2.06.15-85 и СНиП 33-01-2003.</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bCs w:val="0"/>
                <w:color w:val="0D0D0D"/>
                <w:spacing w:val="-4"/>
              </w:rPr>
            </w:pPr>
            <w:r w:rsidRPr="003179AD">
              <w:rPr>
                <w:rFonts w:ascii="Times New Roman" w:hAnsi="Times New Roman" w:cs="Times New Roman"/>
                <w:bCs w:val="0"/>
                <w:color w:val="0D0D0D"/>
                <w:spacing w:val="-4"/>
              </w:rPr>
              <w:t>Зона затопления речными паводками является неблагоприятной для градостроительного освоения. На территориях, подверженных затоплению, размещение новых населенных пунктов,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 (ст.67 Водного Кодекса РФ).</w:t>
            </w:r>
          </w:p>
        </w:tc>
      </w:tr>
      <w:tr w:rsidR="005F3FC1" w:rsidRPr="00F23135" w:rsidTr="005F3FC1">
        <w:trPr>
          <w:trHeight w:val="341"/>
        </w:trPr>
        <w:tc>
          <w:tcPr>
            <w:tcW w:w="3969" w:type="dxa"/>
            <w:tcMar>
              <w:top w:w="80" w:type="dxa"/>
              <w:left w:w="80" w:type="dxa"/>
              <w:bottom w:w="80" w:type="dxa"/>
              <w:right w:w="80" w:type="dxa"/>
            </w:tcMar>
          </w:tcPr>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jc w:val="left"/>
              <w:rPr>
                <w:rFonts w:ascii="Times New Roman" w:hAnsi="Times New Roman" w:cs="Times New Roman"/>
                <w:color w:val="0D0D0D"/>
              </w:rPr>
            </w:pPr>
            <w:r w:rsidRPr="003179AD">
              <w:rPr>
                <w:rFonts w:ascii="Times New Roman" w:hAnsi="Times New Roman" w:cs="Times New Roman"/>
                <w:color w:val="0D0D0D"/>
              </w:rPr>
              <w:t>1 пояс зоны санитарной охраны водозаборов хозяйственно-питьевого назначения</w:t>
            </w:r>
          </w:p>
        </w:tc>
        <w:tc>
          <w:tcPr>
            <w:tcW w:w="10462" w:type="dxa"/>
            <w:tcMar>
              <w:top w:w="0" w:type="dxa"/>
              <w:left w:w="100" w:type="dxa"/>
              <w:bottom w:w="0" w:type="dxa"/>
              <w:right w:w="100" w:type="dxa"/>
            </w:tcMar>
          </w:tcPr>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На территории 1 пояса запрещается:</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посадка высокоствольных деревьев;</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размещение жилых и общественных зданий, проживание людей;</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xml:space="preserve">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w:t>
            </w:r>
            <w:r w:rsidRPr="003179AD">
              <w:rPr>
                <w:rFonts w:ascii="Times New Roman" w:hAnsi="Times New Roman" w:cs="Times New Roman"/>
                <w:color w:val="0D0D0D"/>
              </w:rPr>
              <w:lastRenderedPageBreak/>
              <w:t>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1 пояса при их вывозе.</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Допускаются рубки ухода и санитарные рубки леса.</w:t>
            </w:r>
          </w:p>
        </w:tc>
      </w:tr>
      <w:tr w:rsidR="005F3FC1" w:rsidRPr="00F23135" w:rsidTr="005F3FC1">
        <w:trPr>
          <w:trHeight w:val="3309"/>
        </w:trPr>
        <w:tc>
          <w:tcPr>
            <w:tcW w:w="3969" w:type="dxa"/>
            <w:shd w:val="clear" w:color="auto" w:fill="EEEEEE"/>
            <w:tcMar>
              <w:top w:w="80" w:type="dxa"/>
              <w:left w:w="80" w:type="dxa"/>
              <w:bottom w:w="80" w:type="dxa"/>
              <w:right w:w="80" w:type="dxa"/>
            </w:tcMar>
          </w:tcPr>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jc w:val="left"/>
              <w:rPr>
                <w:rFonts w:ascii="Times New Roman" w:hAnsi="Times New Roman" w:cs="Times New Roman"/>
                <w:color w:val="0D0D0D"/>
              </w:rPr>
            </w:pPr>
            <w:r w:rsidRPr="003179AD">
              <w:rPr>
                <w:rFonts w:ascii="Times New Roman" w:hAnsi="Times New Roman" w:cs="Times New Roman"/>
                <w:color w:val="0D0D0D"/>
              </w:rPr>
              <w:lastRenderedPageBreak/>
              <w:t>2 и 3 пояса зоны санитарной охраны водозаборов хозяйственно-питьевого назначения</w:t>
            </w:r>
          </w:p>
        </w:tc>
        <w:tc>
          <w:tcPr>
            <w:tcW w:w="10462" w:type="dxa"/>
            <w:shd w:val="clear" w:color="auto" w:fill="EEEEEE"/>
            <w:tcMar>
              <w:top w:w="0" w:type="dxa"/>
              <w:left w:w="100" w:type="dxa"/>
              <w:bottom w:w="0" w:type="dxa"/>
              <w:right w:w="100" w:type="dxa"/>
            </w:tcMar>
          </w:tcPr>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На территории 2 и 3 пояса зоны санитарной охраны поверхностных источников водоснабжения запрещается:</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загрязнение территории нечистотами, мусором, навозом, промышленными отходами и др.;</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xml:space="preserve">- размещение складов горюче-смазочных материалов, ядохимикатов и минеральных удобрений, накопителей, </w:t>
            </w:r>
            <w:proofErr w:type="spellStart"/>
            <w:r w:rsidRPr="003179AD">
              <w:rPr>
                <w:rFonts w:ascii="Times New Roman" w:hAnsi="Times New Roman" w:cs="Times New Roman"/>
                <w:color w:val="0D0D0D"/>
              </w:rPr>
              <w:t>шламохранилищ</w:t>
            </w:r>
            <w:proofErr w:type="spellEnd"/>
            <w:r w:rsidRPr="003179AD">
              <w:rPr>
                <w:rFonts w:ascii="Times New Roman" w:hAnsi="Times New Roman" w:cs="Times New Roman"/>
                <w:color w:val="0D0D0D"/>
              </w:rPr>
              <w:t xml:space="preserve"> и других объектов, которые могут вызвать </w:t>
            </w:r>
            <w:proofErr w:type="spellStart"/>
            <w:r w:rsidRPr="003179AD">
              <w:rPr>
                <w:rFonts w:ascii="Times New Roman" w:hAnsi="Times New Roman" w:cs="Times New Roman"/>
                <w:color w:val="0D0D0D"/>
              </w:rPr>
              <w:t>химиические</w:t>
            </w:r>
            <w:proofErr w:type="spellEnd"/>
            <w:r w:rsidRPr="003179AD">
              <w:rPr>
                <w:rFonts w:ascii="Times New Roman" w:hAnsi="Times New Roman" w:cs="Times New Roman"/>
                <w:color w:val="0D0D0D"/>
              </w:rPr>
              <w:t xml:space="preserve"> загрязнения источников водоснабжения;</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складов ГСМ, ядохимикатов и других объектов, которые могут вызвать микробные загрязнения источников водоснабжения;</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применение удобрений и ядохимикатов;</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bCs w:val="0"/>
                <w:color w:val="0D0D0D"/>
                <w:spacing w:val="-4"/>
              </w:rPr>
            </w:pPr>
            <w:r w:rsidRPr="003179AD">
              <w:rPr>
                <w:rFonts w:ascii="Times New Roman" w:hAnsi="Times New Roman" w:cs="Times New Roman"/>
                <w:bCs w:val="0"/>
                <w:color w:val="0D0D0D"/>
                <w:spacing w:val="-4"/>
              </w:rPr>
              <w:t>- добыча песка и гравия из водотока или водоема, а также дноуглубительные работы;</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бурение новых скважин и новое строительство, связанное с нарушением почвенного покрова без согласования с ЦГСЭН;</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закачка отработанных вод в подземные горизонты;</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разработка недр;</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xml:space="preserve">- расположение стойбищ и выпаса скота, а также другое использование водоема </w:t>
            </w:r>
            <w:r w:rsidRPr="003179AD">
              <w:rPr>
                <w:rFonts w:ascii="Times New Roman" w:hAnsi="Times New Roman" w:cs="Times New Roman"/>
                <w:color w:val="0D0D0D"/>
              </w:rPr>
              <w:br/>
              <w:t xml:space="preserve">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w:t>
            </w:r>
            <w:r w:rsidRPr="003179AD">
              <w:rPr>
                <w:rFonts w:ascii="Times New Roman" w:hAnsi="Times New Roman" w:cs="Times New Roman"/>
                <w:color w:val="0D0D0D"/>
              </w:rPr>
              <w:lastRenderedPageBreak/>
              <w:t>водоснабжения;</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На территории 3 пояса запрещается рубка леса главного пользования и реконструкции. Допускаются только рубки ухода и санитарные рубки леса.</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xml:space="preserve">В пределах 2 пояса зоны санитарной охраны поверхностного источника 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w:t>
            </w:r>
            <w:proofErr w:type="spellStart"/>
            <w:r w:rsidRPr="003179AD">
              <w:rPr>
                <w:rFonts w:ascii="Times New Roman" w:hAnsi="Times New Roman" w:cs="Times New Roman"/>
                <w:color w:val="0D0D0D"/>
              </w:rPr>
              <w:t>Роспотребнадзора</w:t>
            </w:r>
            <w:proofErr w:type="spellEnd"/>
            <w:r w:rsidRPr="003179AD">
              <w:rPr>
                <w:rFonts w:ascii="Times New Roman" w:hAnsi="Times New Roman" w:cs="Times New Roman"/>
                <w:color w:val="0D0D0D"/>
              </w:rPr>
              <w:t>.</w:t>
            </w:r>
          </w:p>
        </w:tc>
      </w:tr>
      <w:tr w:rsidR="005F3FC1" w:rsidRPr="00F23135" w:rsidTr="005F3FC1">
        <w:trPr>
          <w:trHeight w:val="199"/>
        </w:trPr>
        <w:tc>
          <w:tcPr>
            <w:tcW w:w="3969" w:type="dxa"/>
            <w:tcMar>
              <w:top w:w="80" w:type="dxa"/>
              <w:left w:w="80" w:type="dxa"/>
              <w:bottom w:w="80" w:type="dxa"/>
              <w:right w:w="80" w:type="dxa"/>
            </w:tcMar>
          </w:tcPr>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jc w:val="left"/>
              <w:rPr>
                <w:rFonts w:ascii="Times New Roman" w:hAnsi="Times New Roman" w:cs="Times New Roman"/>
                <w:color w:val="0D0D0D"/>
              </w:rPr>
            </w:pPr>
            <w:proofErr w:type="spellStart"/>
            <w:r w:rsidRPr="003179AD">
              <w:rPr>
                <w:rFonts w:ascii="Times New Roman" w:hAnsi="Times New Roman" w:cs="Times New Roman"/>
                <w:color w:val="0D0D0D"/>
              </w:rPr>
              <w:lastRenderedPageBreak/>
              <w:t>Водоохранная</w:t>
            </w:r>
            <w:proofErr w:type="spellEnd"/>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jc w:val="left"/>
              <w:rPr>
                <w:rFonts w:ascii="Times New Roman" w:hAnsi="Times New Roman" w:cs="Times New Roman"/>
                <w:color w:val="0D0D0D"/>
              </w:rPr>
            </w:pPr>
            <w:r w:rsidRPr="003179AD">
              <w:rPr>
                <w:rFonts w:ascii="Times New Roman" w:hAnsi="Times New Roman" w:cs="Times New Roman"/>
                <w:color w:val="0D0D0D"/>
              </w:rPr>
              <w:t>зона водотоков и водоемов</w:t>
            </w:r>
          </w:p>
        </w:tc>
        <w:tc>
          <w:tcPr>
            <w:tcW w:w="10462" w:type="dxa"/>
            <w:tcMar>
              <w:top w:w="80" w:type="dxa"/>
              <w:left w:w="80" w:type="dxa"/>
              <w:bottom w:w="80" w:type="dxa"/>
              <w:right w:w="80" w:type="dxa"/>
            </w:tcMar>
          </w:tcPr>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xml:space="preserve">В границах </w:t>
            </w:r>
            <w:proofErr w:type="spellStart"/>
            <w:r w:rsidRPr="003179AD">
              <w:rPr>
                <w:rFonts w:ascii="Times New Roman" w:hAnsi="Times New Roman" w:cs="Times New Roman"/>
                <w:color w:val="0D0D0D"/>
              </w:rPr>
              <w:t>водоохранных</w:t>
            </w:r>
            <w:proofErr w:type="spellEnd"/>
            <w:r w:rsidRPr="003179AD">
              <w:rPr>
                <w:rFonts w:ascii="Times New Roman" w:hAnsi="Times New Roman" w:cs="Times New Roman"/>
                <w:color w:val="0D0D0D"/>
              </w:rPr>
              <w:t xml:space="preserve"> зон запрещаются:</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1) использование сточных вод в целях регулирования плодородия почв;</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3) осуществление авиационных мер по борьбе с вредными организмами;</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proofErr w:type="gramStart"/>
            <w:r w:rsidRPr="003179AD">
              <w:rPr>
                <w:rFonts w:ascii="Times New Roman" w:hAnsi="Times New Roman" w:cs="Times New Roman"/>
                <w:color w:val="0D0D0D"/>
              </w:rPr>
              <w:t>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roofErr w:type="gramEnd"/>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xml:space="preserve">6) размещение специализированных хранилищ пестицидов и </w:t>
            </w:r>
            <w:proofErr w:type="spellStart"/>
            <w:r w:rsidRPr="003179AD">
              <w:rPr>
                <w:rFonts w:ascii="Times New Roman" w:hAnsi="Times New Roman" w:cs="Times New Roman"/>
                <w:color w:val="0D0D0D"/>
              </w:rPr>
              <w:t>агрохимикатов</w:t>
            </w:r>
            <w:proofErr w:type="spellEnd"/>
            <w:r w:rsidRPr="003179AD">
              <w:rPr>
                <w:rFonts w:ascii="Times New Roman" w:hAnsi="Times New Roman" w:cs="Times New Roman"/>
                <w:color w:val="0D0D0D"/>
              </w:rPr>
              <w:t xml:space="preserve">, применение </w:t>
            </w:r>
            <w:r w:rsidRPr="003179AD">
              <w:rPr>
                <w:rFonts w:ascii="Times New Roman" w:hAnsi="Times New Roman" w:cs="Times New Roman"/>
                <w:color w:val="0D0D0D"/>
              </w:rPr>
              <w:lastRenderedPageBreak/>
              <w:t xml:space="preserve">пестицидов и </w:t>
            </w:r>
            <w:proofErr w:type="spellStart"/>
            <w:r w:rsidRPr="003179AD">
              <w:rPr>
                <w:rFonts w:ascii="Times New Roman" w:hAnsi="Times New Roman" w:cs="Times New Roman"/>
                <w:color w:val="0D0D0D"/>
              </w:rPr>
              <w:t>агрохимикатов</w:t>
            </w:r>
            <w:proofErr w:type="spellEnd"/>
            <w:r w:rsidRPr="003179AD">
              <w:rPr>
                <w:rFonts w:ascii="Times New Roman" w:hAnsi="Times New Roman" w:cs="Times New Roman"/>
                <w:color w:val="0D0D0D"/>
              </w:rPr>
              <w:t>;</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7) сброс сточных, в том числе дренажных, вод;</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proofErr w:type="gramStart"/>
            <w:r w:rsidRPr="003179AD">
              <w:rPr>
                <w:rFonts w:ascii="Times New Roman" w:hAnsi="Times New Roman" w:cs="Times New Roman"/>
                <w:color w:val="0D0D0D"/>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19_1 Закона Российской Федерации</w:t>
            </w:r>
            <w:proofErr w:type="gramEnd"/>
            <w:r w:rsidRPr="003179AD">
              <w:rPr>
                <w:rFonts w:ascii="Times New Roman" w:hAnsi="Times New Roman" w:cs="Times New Roman"/>
                <w:color w:val="0D0D0D"/>
              </w:rPr>
              <w:t xml:space="preserve"> от 21 февраля 1992 года N 2395-I "О недрах").</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xml:space="preserve">В границах </w:t>
            </w:r>
            <w:proofErr w:type="spellStart"/>
            <w:r w:rsidRPr="003179AD">
              <w:rPr>
                <w:rFonts w:ascii="Times New Roman" w:hAnsi="Times New Roman" w:cs="Times New Roman"/>
                <w:color w:val="0D0D0D"/>
              </w:rPr>
              <w:t>водоохранных</w:t>
            </w:r>
            <w:proofErr w:type="spellEnd"/>
            <w:r w:rsidRPr="003179AD">
              <w:rPr>
                <w:rFonts w:ascii="Times New Roman" w:hAnsi="Times New Roman" w:cs="Times New Roman"/>
                <w:color w:val="0D0D0D"/>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Под указанными сооружениями, обеспечивающими охрану водных объектов от загрязнения, засорения, заиления и истощения вод, понимаются:</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1) централизованные системы водоотведения (канализации), централизованные ливневые системы водоотведения;</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proofErr w:type="gramStart"/>
            <w:r w:rsidRPr="003179AD">
              <w:rPr>
                <w:rFonts w:ascii="Times New Roman" w:hAnsi="Times New Roman" w:cs="Times New Roman"/>
                <w:color w:val="0D0D0D"/>
              </w:rPr>
              <w:lastRenderedPageBreak/>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roofErr w:type="gramEnd"/>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proofErr w:type="gramStart"/>
            <w:r w:rsidRPr="003179AD">
              <w:rPr>
                <w:rFonts w:ascii="Times New Roman" w:hAnsi="Times New Roman" w:cs="Times New Roman"/>
                <w:color w:val="0D0D0D"/>
              </w:rPr>
              <w:t xml:space="preserve">В отношении территорий садоводческих, огороднических или дачных некоммерческих объединений граждан, размещенных в границах </w:t>
            </w:r>
            <w:proofErr w:type="spellStart"/>
            <w:r w:rsidRPr="003179AD">
              <w:rPr>
                <w:rFonts w:ascii="Times New Roman" w:hAnsi="Times New Roman" w:cs="Times New Roman"/>
                <w:color w:val="0D0D0D"/>
              </w:rPr>
              <w:t>водоохранных</w:t>
            </w:r>
            <w:proofErr w:type="spellEnd"/>
            <w:r w:rsidRPr="003179AD">
              <w:rPr>
                <w:rFonts w:ascii="Times New Roman" w:hAnsi="Times New Roman" w:cs="Times New Roman"/>
                <w:color w:val="0D0D0D"/>
              </w:rPr>
              <w:t xml:space="preserve"> зон и не оборудованных сооружениями для очистки сточных вод, до момента их оборудования такими сооружениями и (или) подключения к коммунальным системам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roofErr w:type="gramEnd"/>
          </w:p>
        </w:tc>
      </w:tr>
      <w:tr w:rsidR="005F3FC1" w:rsidRPr="00F23135" w:rsidTr="005F3FC1">
        <w:trPr>
          <w:trHeight w:val="1067"/>
        </w:trPr>
        <w:tc>
          <w:tcPr>
            <w:tcW w:w="3969" w:type="dxa"/>
            <w:tcMar>
              <w:top w:w="0" w:type="dxa"/>
              <w:left w:w="100" w:type="dxa"/>
              <w:bottom w:w="0" w:type="dxa"/>
              <w:right w:w="100" w:type="dxa"/>
            </w:tcMar>
          </w:tcPr>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jc w:val="left"/>
              <w:rPr>
                <w:rFonts w:ascii="Times New Roman" w:hAnsi="Times New Roman" w:cs="Times New Roman"/>
                <w:color w:val="0D0D0D"/>
              </w:rPr>
            </w:pPr>
            <w:r w:rsidRPr="003179AD">
              <w:rPr>
                <w:rFonts w:ascii="Times New Roman" w:hAnsi="Times New Roman" w:cs="Times New Roman"/>
                <w:color w:val="0D0D0D"/>
              </w:rPr>
              <w:lastRenderedPageBreak/>
              <w:t>Прибрежная защитная полоса водотоков и водоемов</w:t>
            </w:r>
          </w:p>
        </w:tc>
        <w:tc>
          <w:tcPr>
            <w:tcW w:w="10462" w:type="dxa"/>
            <w:tcMar>
              <w:top w:w="0" w:type="dxa"/>
              <w:left w:w="100" w:type="dxa"/>
              <w:bottom w:w="0" w:type="dxa"/>
              <w:right w:w="100" w:type="dxa"/>
            </w:tcMar>
          </w:tcPr>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xml:space="preserve">Применяются ограничения, установленные для </w:t>
            </w:r>
            <w:proofErr w:type="spellStart"/>
            <w:r w:rsidRPr="003179AD">
              <w:rPr>
                <w:rFonts w:ascii="Times New Roman" w:hAnsi="Times New Roman" w:cs="Times New Roman"/>
                <w:color w:val="0D0D0D"/>
              </w:rPr>
              <w:t>водоохранных</w:t>
            </w:r>
            <w:proofErr w:type="spellEnd"/>
            <w:r w:rsidRPr="003179AD">
              <w:rPr>
                <w:rFonts w:ascii="Times New Roman" w:hAnsi="Times New Roman" w:cs="Times New Roman"/>
                <w:color w:val="0D0D0D"/>
              </w:rPr>
              <w:t xml:space="preserve"> зон. Наряду с ними запрещаются:</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1) распашка земель;</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2) размещение отвалов размываемых грунтов;</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3) выпас сельскохозяйственных животных и организация для них летних лагерей, ванн.</w:t>
            </w:r>
          </w:p>
        </w:tc>
      </w:tr>
      <w:tr w:rsidR="005F3FC1" w:rsidRPr="00F23135" w:rsidTr="005F3FC1">
        <w:trPr>
          <w:trHeight w:val="14"/>
        </w:trPr>
        <w:tc>
          <w:tcPr>
            <w:tcW w:w="3969" w:type="dxa"/>
            <w:shd w:val="clear" w:color="auto" w:fill="EEEEEE"/>
            <w:tcMar>
              <w:top w:w="80" w:type="dxa"/>
              <w:left w:w="80" w:type="dxa"/>
              <w:bottom w:w="80" w:type="dxa"/>
              <w:right w:w="80" w:type="dxa"/>
            </w:tcMar>
          </w:tcPr>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jc w:val="left"/>
              <w:rPr>
                <w:rFonts w:ascii="Times New Roman" w:hAnsi="Times New Roman" w:cs="Times New Roman"/>
                <w:color w:val="0D0D0D"/>
              </w:rPr>
            </w:pPr>
            <w:r w:rsidRPr="003179AD">
              <w:rPr>
                <w:rFonts w:ascii="Times New Roman" w:hAnsi="Times New Roman" w:cs="Times New Roman"/>
                <w:color w:val="0D0D0D"/>
              </w:rPr>
              <w:t>Охранные зоны объектов электросетевого хозяйства</w:t>
            </w:r>
          </w:p>
        </w:tc>
        <w:tc>
          <w:tcPr>
            <w:tcW w:w="10462" w:type="dxa"/>
            <w:shd w:val="clear" w:color="auto" w:fill="EEEEEE"/>
            <w:tcMar>
              <w:top w:w="80" w:type="dxa"/>
              <w:left w:w="80" w:type="dxa"/>
              <w:bottom w:w="80" w:type="dxa"/>
              <w:right w:w="80" w:type="dxa"/>
            </w:tcMar>
          </w:tcPr>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В пределах охранных зон без письменного решения о согласовании сетевых организаций юридическим и физическим лицам запрещаются:</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bCs w:val="0"/>
                <w:color w:val="0D0D0D"/>
                <w:spacing w:val="-2"/>
              </w:rPr>
            </w:pPr>
            <w:r w:rsidRPr="003179AD">
              <w:rPr>
                <w:rFonts w:ascii="Times New Roman" w:hAnsi="Times New Roman" w:cs="Times New Roman"/>
                <w:bCs w:val="0"/>
                <w:color w:val="0D0D0D"/>
                <w:spacing w:val="-2"/>
              </w:rPr>
              <w:t>а) строительство, капитальный ремонт, реконструкция или снос зданий и сооружений;</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б) горные, взрывные, мелиоративные работы, в том числе связанные с временным затоплением земель;</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в) посадка и вырубка деревьев и кустарников;</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xml:space="preserve">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w:t>
            </w:r>
            <w:r w:rsidRPr="003179AD">
              <w:rPr>
                <w:rFonts w:ascii="Times New Roman" w:hAnsi="Times New Roman" w:cs="Times New Roman"/>
                <w:color w:val="0D0D0D"/>
              </w:rPr>
              <w:lastRenderedPageBreak/>
              <w:t>заготовка льда (в охранных зонах подводных кабельных линий электропередачи);</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xml:space="preserve">д) проход судов, у которых расстояние по вертикали от верхнего крайнего габарита с грузом или без груза до нижней точки </w:t>
            </w:r>
            <w:proofErr w:type="gramStart"/>
            <w:r w:rsidRPr="003179AD">
              <w:rPr>
                <w:rFonts w:ascii="Times New Roman" w:hAnsi="Times New Roman" w:cs="Times New Roman"/>
                <w:color w:val="0D0D0D"/>
              </w:rPr>
              <w:t>провеса проводов переходов воздушных линий электропередачи</w:t>
            </w:r>
            <w:proofErr w:type="gramEnd"/>
            <w:r w:rsidRPr="003179AD">
              <w:rPr>
                <w:rFonts w:ascii="Times New Roman" w:hAnsi="Times New Roman" w:cs="Times New Roman"/>
                <w:color w:val="0D0D0D"/>
              </w:rPr>
              <w:t xml:space="preserve"> через водоемы менее минимально допустимого расстояния, в том числе с учетом максимального уровня подъема воды при паводке;</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tc>
      </w:tr>
      <w:tr w:rsidR="005F3FC1" w:rsidRPr="00F23135" w:rsidTr="005F3FC1">
        <w:trPr>
          <w:trHeight w:val="14"/>
        </w:trPr>
        <w:tc>
          <w:tcPr>
            <w:tcW w:w="3969" w:type="dxa"/>
            <w:shd w:val="clear" w:color="auto" w:fill="FFFFFF"/>
            <w:tcMar>
              <w:top w:w="80" w:type="dxa"/>
              <w:left w:w="80" w:type="dxa"/>
              <w:bottom w:w="80" w:type="dxa"/>
              <w:right w:w="80" w:type="dxa"/>
            </w:tcMar>
          </w:tcPr>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color w:val="0D0D0D"/>
              </w:rPr>
            </w:pPr>
            <w:r w:rsidRPr="003179AD">
              <w:rPr>
                <w:rFonts w:ascii="Times New Roman" w:hAnsi="Times New Roman" w:cs="Times New Roman"/>
                <w:color w:val="0D0D0D"/>
              </w:rPr>
              <w:lastRenderedPageBreak/>
              <w:t xml:space="preserve">Зона размещения </w:t>
            </w:r>
            <w:proofErr w:type="gramStart"/>
            <w:r w:rsidRPr="003179AD">
              <w:rPr>
                <w:rFonts w:ascii="Times New Roman" w:hAnsi="Times New Roman" w:cs="Times New Roman"/>
                <w:color w:val="0D0D0D"/>
              </w:rPr>
              <w:t>рекламных</w:t>
            </w:r>
            <w:proofErr w:type="gramEnd"/>
            <w:r w:rsidRPr="003179AD">
              <w:rPr>
                <w:rFonts w:ascii="Times New Roman" w:hAnsi="Times New Roman" w:cs="Times New Roman"/>
                <w:color w:val="0D0D0D"/>
              </w:rPr>
              <w:t xml:space="preserve"> </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jc w:val="left"/>
              <w:rPr>
                <w:rFonts w:ascii="Times New Roman" w:hAnsi="Times New Roman" w:cs="Times New Roman"/>
                <w:color w:val="0D0D0D"/>
              </w:rPr>
            </w:pPr>
            <w:r w:rsidRPr="003179AD">
              <w:rPr>
                <w:rFonts w:ascii="Times New Roman" w:hAnsi="Times New Roman" w:cs="Times New Roman"/>
                <w:color w:val="0D0D0D"/>
              </w:rPr>
              <w:t>конструкций</w:t>
            </w:r>
          </w:p>
        </w:tc>
        <w:tc>
          <w:tcPr>
            <w:tcW w:w="10462" w:type="dxa"/>
            <w:shd w:val="clear" w:color="auto" w:fill="FFFFFF"/>
            <w:tcMar>
              <w:top w:w="80" w:type="dxa"/>
              <w:left w:w="80" w:type="dxa"/>
              <w:bottom w:w="80" w:type="dxa"/>
              <w:right w:w="80" w:type="dxa"/>
            </w:tcMar>
          </w:tcPr>
          <w:p w:rsidR="005F3FC1" w:rsidRPr="003179AD" w:rsidRDefault="005F3FC1" w:rsidP="00C30CA7">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rPr>
              <w:t xml:space="preserve">Размещение рекламных конструкций в территориальных зонах </w:t>
            </w:r>
            <w:proofErr w:type="spellStart"/>
            <w:r w:rsidR="000C5A62">
              <w:rPr>
                <w:rFonts w:ascii="Times New Roman" w:hAnsi="Times New Roman" w:cs="Times New Roman"/>
              </w:rPr>
              <w:t>Эльтаркачского</w:t>
            </w:r>
            <w:proofErr w:type="spellEnd"/>
            <w:r w:rsidRPr="003179AD">
              <w:rPr>
                <w:rFonts w:ascii="Times New Roman" w:hAnsi="Times New Roman" w:cs="Times New Roman"/>
              </w:rPr>
              <w:t xml:space="preserve"> сельского поселения допустимы в строгом соответствии со Схемой размещения рекламных конструкций, утверждаемой постановлением Администрации в установленном порядке, и при наличии разрешения на установку и эксплуатацию рекламной конструкции, выдаваемого ОМСУ в соответствии с Федеральным законом от 13.03.2006 N 38-ФЗ «О рекламе».</w:t>
            </w:r>
          </w:p>
        </w:tc>
      </w:tr>
    </w:tbl>
    <w:p w:rsidR="005F3FC1"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color w:val="0D0D0D"/>
        </w:rPr>
      </w:pPr>
    </w:p>
    <w:p w:rsidR="005F3FC1" w:rsidRPr="005F3FC1" w:rsidRDefault="005F3FC1" w:rsidP="005F3FC1">
      <w:pPr>
        <w:rPr>
          <w:rFonts w:ascii="Helvetica Neue Light" w:eastAsia="Times New Roman" w:hAnsi="Helvetica Neue Light" w:cs="Helvetica Neue Light"/>
          <w:bCs/>
          <w:color w:val="0D0D0D"/>
          <w:lang w:val="ru-RU"/>
        </w:rPr>
      </w:pPr>
      <w:r w:rsidRPr="005F3FC1">
        <w:rPr>
          <w:color w:val="0D0D0D"/>
          <w:lang w:val="ru-RU"/>
        </w:rPr>
        <w:br w:type="page"/>
      </w:r>
    </w:p>
    <w:p w:rsidR="005F3FC1" w:rsidRPr="005F3FC1" w:rsidRDefault="005F3FC1" w:rsidP="005F3FC1">
      <w:pPr>
        <w:ind w:firstLine="698"/>
        <w:jc w:val="right"/>
        <w:rPr>
          <w:rStyle w:val="aff6"/>
          <w:rFonts w:ascii="Times New Roman" w:hAnsi="Times New Roman"/>
          <w:bCs w:val="0"/>
          <w:lang w:val="ru-RU"/>
        </w:rPr>
        <w:sectPr w:rsidR="005F3FC1" w:rsidRPr="005F3FC1" w:rsidSect="00C017E6">
          <w:pgSz w:w="16840" w:h="11901" w:orient="landscape"/>
          <w:pgMar w:top="680" w:right="1134" w:bottom="1701" w:left="1418" w:header="709" w:footer="567" w:gutter="0"/>
          <w:cols w:space="708"/>
          <w:docGrid w:linePitch="360"/>
        </w:sectPr>
      </w:pPr>
    </w:p>
    <w:p w:rsidR="005F3FC1" w:rsidRPr="00264DED" w:rsidRDefault="005F3FC1" w:rsidP="005F3FC1">
      <w:pPr>
        <w:ind w:firstLine="698"/>
        <w:jc w:val="right"/>
        <w:rPr>
          <w:rFonts w:ascii="Times New Roman" w:hAnsi="Times New Roman" w:cs="Times New Roman"/>
          <w:sz w:val="24"/>
          <w:lang w:val="ru-RU"/>
        </w:rPr>
      </w:pPr>
      <w:r w:rsidRPr="00264DED">
        <w:rPr>
          <w:rStyle w:val="aff6"/>
          <w:rFonts w:ascii="Times New Roman" w:hAnsi="Times New Roman" w:cs="Times New Roman"/>
          <w:bCs w:val="0"/>
          <w:sz w:val="24"/>
          <w:lang w:val="ru-RU"/>
        </w:rPr>
        <w:lastRenderedPageBreak/>
        <w:t>Приложение</w:t>
      </w:r>
      <w:r w:rsidRPr="00264DED">
        <w:rPr>
          <w:rStyle w:val="aff6"/>
          <w:rFonts w:ascii="Times New Roman" w:hAnsi="Times New Roman" w:cs="Times New Roman"/>
          <w:bCs w:val="0"/>
          <w:sz w:val="24"/>
          <w:lang w:val="ru-RU"/>
        </w:rPr>
        <w:br/>
        <w:t xml:space="preserve">к </w:t>
      </w:r>
      <w:r w:rsidR="00264DED" w:rsidRPr="00264DED">
        <w:rPr>
          <w:rStyle w:val="aff6"/>
          <w:lang w:val="ru-RU"/>
        </w:rPr>
        <w:t>приказу</w:t>
      </w:r>
      <w:r w:rsidR="00264DED">
        <w:rPr>
          <w:rFonts w:ascii="Times New Roman" w:hAnsi="Times New Roman" w:cs="Times New Roman"/>
          <w:sz w:val="24"/>
          <w:lang w:val="ru-RU"/>
        </w:rPr>
        <w:t xml:space="preserve"> </w:t>
      </w:r>
      <w:r w:rsidRPr="00264DED">
        <w:rPr>
          <w:rStyle w:val="aff6"/>
          <w:rFonts w:ascii="Times New Roman" w:hAnsi="Times New Roman" w:cs="Times New Roman"/>
          <w:bCs w:val="0"/>
          <w:sz w:val="24"/>
          <w:lang w:val="ru-RU"/>
        </w:rPr>
        <w:t>Министерства</w:t>
      </w:r>
      <w:r w:rsidRPr="00264DED">
        <w:rPr>
          <w:rStyle w:val="aff6"/>
          <w:rFonts w:ascii="Times New Roman" w:hAnsi="Times New Roman" w:cs="Times New Roman"/>
          <w:bCs w:val="0"/>
          <w:sz w:val="24"/>
          <w:lang w:val="ru-RU"/>
        </w:rPr>
        <w:br/>
        <w:t>экономического развития РФ</w:t>
      </w:r>
      <w:r w:rsidRPr="00264DED">
        <w:rPr>
          <w:rStyle w:val="aff6"/>
          <w:rFonts w:ascii="Times New Roman" w:hAnsi="Times New Roman" w:cs="Times New Roman"/>
          <w:bCs w:val="0"/>
          <w:sz w:val="24"/>
          <w:lang w:val="ru-RU"/>
        </w:rPr>
        <w:br/>
        <w:t>от 1 сентября 2014</w:t>
      </w:r>
      <w:r w:rsidRPr="00264DED">
        <w:rPr>
          <w:rStyle w:val="aff6"/>
          <w:rFonts w:ascii="Times New Roman" w:hAnsi="Times New Roman" w:cs="Times New Roman"/>
          <w:bCs w:val="0"/>
          <w:sz w:val="24"/>
        </w:rPr>
        <w:t> </w:t>
      </w:r>
      <w:r w:rsidRPr="00264DED">
        <w:rPr>
          <w:rStyle w:val="aff6"/>
          <w:rFonts w:ascii="Times New Roman" w:hAnsi="Times New Roman" w:cs="Times New Roman"/>
          <w:bCs w:val="0"/>
          <w:sz w:val="24"/>
          <w:lang w:val="ru-RU"/>
        </w:rPr>
        <w:t xml:space="preserve">г. </w:t>
      </w:r>
      <w:r w:rsidRPr="00264DED">
        <w:rPr>
          <w:rStyle w:val="aff6"/>
          <w:rFonts w:ascii="Times New Roman" w:hAnsi="Times New Roman" w:cs="Times New Roman"/>
          <w:bCs w:val="0"/>
          <w:sz w:val="24"/>
        </w:rPr>
        <w:t>N </w:t>
      </w:r>
      <w:r w:rsidRPr="00264DED">
        <w:rPr>
          <w:rStyle w:val="aff6"/>
          <w:rFonts w:ascii="Times New Roman" w:hAnsi="Times New Roman" w:cs="Times New Roman"/>
          <w:bCs w:val="0"/>
          <w:sz w:val="24"/>
          <w:lang w:val="ru-RU"/>
        </w:rPr>
        <w:t>540</w:t>
      </w:r>
    </w:p>
    <w:p w:rsidR="005F3FC1" w:rsidRPr="00927503" w:rsidRDefault="005F3FC1" w:rsidP="005F3FC1">
      <w:pPr>
        <w:pStyle w:val="10"/>
        <w:ind w:left="0" w:firstLine="0"/>
        <w:rPr>
          <w:rFonts w:ascii="Times New Roman" w:hAnsi="Times New Roman"/>
        </w:rPr>
      </w:pPr>
      <w:bookmarkStart w:id="192" w:name="_Toc469329216"/>
      <w:bookmarkStart w:id="193" w:name="_Toc484535967"/>
      <w:r w:rsidRPr="00927503">
        <w:rPr>
          <w:rFonts w:ascii="Times New Roman" w:hAnsi="Times New Roman"/>
        </w:rPr>
        <w:t>Классификатор</w:t>
      </w:r>
      <w:r w:rsidRPr="00927503">
        <w:rPr>
          <w:rFonts w:ascii="Times New Roman" w:hAnsi="Times New Roman"/>
        </w:rPr>
        <w:br/>
        <w:t>видов разрешенного использования земельных участков</w:t>
      </w:r>
      <w:bookmarkEnd w:id="192"/>
      <w:bookmarkEnd w:id="193"/>
    </w:p>
    <w:p w:rsidR="005F3FC1" w:rsidRPr="00927503" w:rsidRDefault="005F3FC1" w:rsidP="005F3FC1">
      <w:pPr>
        <w:pStyle w:val="affa"/>
        <w:ind w:firstLine="0"/>
        <w:jc w:val="left"/>
        <w:rPr>
          <w:rFonts w:ascii="Times New Roman" w:hAnsi="Times New Roman" w:cs="Times New Roman"/>
          <w:color w:val="auto"/>
          <w:sz w:val="24"/>
        </w:rPr>
      </w:pPr>
      <w:r w:rsidRPr="00927503">
        <w:rPr>
          <w:rFonts w:ascii="Times New Roman" w:hAnsi="Times New Roman" w:cs="Times New Roman"/>
          <w:color w:val="auto"/>
          <w:sz w:val="24"/>
        </w:rPr>
        <w:t xml:space="preserve">С изменениями и дополнениями </w:t>
      </w:r>
      <w:proofErr w:type="gramStart"/>
      <w:r w:rsidRPr="00927503">
        <w:rPr>
          <w:rFonts w:ascii="Times New Roman" w:hAnsi="Times New Roman" w:cs="Times New Roman"/>
          <w:color w:val="auto"/>
          <w:sz w:val="24"/>
        </w:rPr>
        <w:t>от</w:t>
      </w:r>
      <w:proofErr w:type="gramEnd"/>
      <w:r w:rsidRPr="00927503">
        <w:rPr>
          <w:rFonts w:ascii="Times New Roman" w:hAnsi="Times New Roman" w:cs="Times New Roman"/>
          <w:color w:val="auto"/>
          <w:sz w:val="24"/>
        </w:rPr>
        <w:t>:</w:t>
      </w:r>
    </w:p>
    <w:p w:rsidR="005F3FC1" w:rsidRPr="00927503" w:rsidRDefault="005F3FC1" w:rsidP="005F3FC1">
      <w:pPr>
        <w:pStyle w:val="aff9"/>
        <w:ind w:left="0"/>
        <w:jc w:val="left"/>
        <w:rPr>
          <w:rFonts w:ascii="Times New Roman" w:hAnsi="Times New Roman" w:cs="Times New Roman"/>
          <w:color w:val="auto"/>
          <w:sz w:val="22"/>
        </w:rPr>
      </w:pPr>
      <w:r w:rsidRPr="00927503">
        <w:rPr>
          <w:rFonts w:ascii="Times New Roman" w:hAnsi="Times New Roman" w:cs="Times New Roman"/>
          <w:color w:val="auto"/>
          <w:sz w:val="22"/>
        </w:rPr>
        <w:t>30 сентября 2015 г.</w:t>
      </w:r>
    </w:p>
    <w:tbl>
      <w:tblPr>
        <w:tblW w:w="10632" w:type="dxa"/>
        <w:tblInd w:w="-88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36"/>
        <w:gridCol w:w="4961"/>
        <w:gridCol w:w="2835"/>
      </w:tblGrid>
      <w:tr w:rsidR="005F3FC1" w:rsidRPr="00F23135"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Наименование вида разрешенного использования земельного участка</w:t>
            </w:r>
            <w:hyperlink w:anchor="sub_1111" w:history="1">
              <w:r w:rsidRPr="00924184">
                <w:rPr>
                  <w:rStyle w:val="aff5"/>
                  <w:rFonts w:ascii="Times New Roman" w:hAnsi="Times New Roman"/>
                  <w:sz w:val="24"/>
                  <w:szCs w:val="24"/>
                </w:rPr>
                <w:t>*</w:t>
              </w:r>
            </w:hyperlink>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Описание вида разрешенного использования земельного участка</w:t>
            </w:r>
            <w:hyperlink w:anchor="sub_2222" w:history="1">
              <w:r w:rsidRPr="00924184">
                <w:rPr>
                  <w:rStyle w:val="aff5"/>
                  <w:rFonts w:ascii="Times New Roman" w:hAnsi="Times New Roman"/>
                  <w:sz w:val="24"/>
                  <w:szCs w:val="24"/>
                </w:rPr>
                <w:t>**</w:t>
              </w:r>
            </w:hyperlink>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Код (числовое обозначение) вида разрешенного использования земельного участка</w:t>
            </w:r>
            <w:hyperlink w:anchor="sub_3333" w:history="1">
              <w:r w:rsidRPr="00924184">
                <w:rPr>
                  <w:rStyle w:val="aff5"/>
                  <w:rFonts w:ascii="Times New Roman" w:hAnsi="Times New Roman"/>
                  <w:sz w:val="24"/>
                  <w:szCs w:val="24"/>
                </w:rPr>
                <w:t>***</w:t>
              </w:r>
            </w:hyperlink>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1</w:t>
            </w:r>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2</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3</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194" w:name="sub_1010"/>
            <w:r w:rsidRPr="00924184">
              <w:rPr>
                <w:rFonts w:ascii="Times New Roman" w:hAnsi="Times New Roman" w:cs="Times New Roman"/>
                <w:sz w:val="24"/>
                <w:szCs w:val="24"/>
              </w:rPr>
              <w:t>Сельскохозяйственное использование</w:t>
            </w:r>
            <w:bookmarkEnd w:id="194"/>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Ведение сельского хозяйства.</w:t>
            </w:r>
          </w:p>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sub_1011" w:history="1">
              <w:r w:rsidRPr="00924184">
                <w:rPr>
                  <w:rStyle w:val="aff5"/>
                  <w:rFonts w:ascii="Times New Roman" w:hAnsi="Times New Roman"/>
                  <w:sz w:val="24"/>
                  <w:szCs w:val="24"/>
                </w:rPr>
                <w:t>кодами 1.1-1.18</w:t>
              </w:r>
            </w:hyperlink>
            <w:r w:rsidRPr="00924184">
              <w:rPr>
                <w:rFonts w:ascii="Times New Roman" w:hAnsi="Times New Roman" w:cs="Times New Roman"/>
                <w:sz w:val="24"/>
                <w:szCs w:val="24"/>
              </w:rPr>
              <w:t>, в том числе размещение зданий и сооружений, используемых для хранения и переработки сельскохозяйственной продукции</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1.0</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195" w:name="sub_1011"/>
            <w:r w:rsidRPr="00924184">
              <w:rPr>
                <w:rFonts w:ascii="Times New Roman" w:hAnsi="Times New Roman" w:cs="Times New Roman"/>
                <w:sz w:val="24"/>
                <w:szCs w:val="24"/>
              </w:rPr>
              <w:t>Растениеводство</w:t>
            </w:r>
            <w:bookmarkEnd w:id="195"/>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Осуществление хозяйственной деятельности, связанной с выращиванием сельскохозяйственных культур.</w:t>
            </w:r>
          </w:p>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sub_1012" w:history="1">
              <w:r w:rsidRPr="00924184">
                <w:rPr>
                  <w:rStyle w:val="aff5"/>
                  <w:rFonts w:ascii="Times New Roman" w:hAnsi="Times New Roman"/>
                  <w:sz w:val="24"/>
                  <w:szCs w:val="24"/>
                </w:rPr>
                <w:t>кодами 1.2-1.6</w:t>
              </w:r>
            </w:hyperlink>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1.1</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196" w:name="sub_1012"/>
            <w:r w:rsidRPr="00924184">
              <w:rPr>
                <w:rFonts w:ascii="Times New Roman" w:hAnsi="Times New Roman" w:cs="Times New Roman"/>
                <w:sz w:val="24"/>
                <w:szCs w:val="24"/>
              </w:rPr>
              <w:t>Выращивание зерновых и иных сельскохозяйственных культур</w:t>
            </w:r>
            <w:bookmarkEnd w:id="196"/>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1.2</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197" w:name="sub_1013"/>
            <w:r w:rsidRPr="00924184">
              <w:rPr>
                <w:rFonts w:ascii="Times New Roman" w:hAnsi="Times New Roman" w:cs="Times New Roman"/>
                <w:sz w:val="24"/>
                <w:szCs w:val="24"/>
              </w:rPr>
              <w:t>Овощеводство</w:t>
            </w:r>
            <w:bookmarkEnd w:id="197"/>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1.3</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198" w:name="sub_1014"/>
            <w:r w:rsidRPr="00924184">
              <w:rPr>
                <w:rFonts w:ascii="Times New Roman" w:hAnsi="Times New Roman" w:cs="Times New Roman"/>
                <w:sz w:val="24"/>
                <w:szCs w:val="24"/>
              </w:rPr>
              <w:t xml:space="preserve">Выращивание </w:t>
            </w:r>
            <w:r w:rsidRPr="00924184">
              <w:rPr>
                <w:rFonts w:ascii="Times New Roman" w:hAnsi="Times New Roman" w:cs="Times New Roman"/>
                <w:sz w:val="24"/>
                <w:szCs w:val="24"/>
              </w:rPr>
              <w:lastRenderedPageBreak/>
              <w:t>тонизирующих, лекарственных, цветочных культур</w:t>
            </w:r>
            <w:bookmarkEnd w:id="198"/>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lastRenderedPageBreak/>
              <w:t xml:space="preserve">Осуществление хозяйственной деятельности, </w:t>
            </w:r>
            <w:r w:rsidRPr="00924184">
              <w:rPr>
                <w:rFonts w:ascii="Times New Roman" w:hAnsi="Times New Roman" w:cs="Times New Roman"/>
                <w:sz w:val="24"/>
                <w:szCs w:val="24"/>
              </w:rPr>
              <w:lastRenderedPageBreak/>
              <w:t>в том числе на сельскохозяйственных угодьях, связанной с производством чая, лекарственных и цветочных культур</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lastRenderedPageBreak/>
              <w:t>1.4</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199" w:name="sub_1015"/>
            <w:r w:rsidRPr="00924184">
              <w:rPr>
                <w:rFonts w:ascii="Times New Roman" w:hAnsi="Times New Roman" w:cs="Times New Roman"/>
                <w:sz w:val="24"/>
                <w:szCs w:val="24"/>
              </w:rPr>
              <w:lastRenderedPageBreak/>
              <w:t>Садоводство</w:t>
            </w:r>
            <w:bookmarkEnd w:id="199"/>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1.5</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00" w:name="sub_1016"/>
            <w:r w:rsidRPr="00924184">
              <w:rPr>
                <w:rFonts w:ascii="Times New Roman" w:hAnsi="Times New Roman" w:cs="Times New Roman"/>
                <w:sz w:val="24"/>
                <w:szCs w:val="24"/>
              </w:rPr>
              <w:t>Выращивание льна и конопли</w:t>
            </w:r>
            <w:bookmarkEnd w:id="200"/>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Осуществление хозяйственной деятельности, в том числе на сельскохозяйственных угодьях, связанной с выращиванием льна, конопли</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1.6</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01" w:name="sub_1017"/>
            <w:r w:rsidRPr="00924184">
              <w:rPr>
                <w:rFonts w:ascii="Times New Roman" w:hAnsi="Times New Roman" w:cs="Times New Roman"/>
                <w:sz w:val="24"/>
                <w:szCs w:val="24"/>
              </w:rPr>
              <w:t>Животноводство</w:t>
            </w:r>
            <w:bookmarkEnd w:id="201"/>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sub_1018" w:history="1">
              <w:r w:rsidRPr="00924184">
                <w:rPr>
                  <w:rStyle w:val="aff5"/>
                  <w:rFonts w:ascii="Times New Roman" w:hAnsi="Times New Roman"/>
                  <w:sz w:val="24"/>
                  <w:szCs w:val="24"/>
                </w:rPr>
                <w:t>кодами 1.8-1.11</w:t>
              </w:r>
            </w:hyperlink>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1.7</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02" w:name="sub_1018"/>
            <w:r w:rsidRPr="00924184">
              <w:rPr>
                <w:rFonts w:ascii="Times New Roman" w:hAnsi="Times New Roman" w:cs="Times New Roman"/>
                <w:sz w:val="24"/>
                <w:szCs w:val="24"/>
              </w:rPr>
              <w:t>Скотоводство</w:t>
            </w:r>
            <w:bookmarkEnd w:id="202"/>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1.8</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03" w:name="sub_1019"/>
            <w:r w:rsidRPr="00924184">
              <w:rPr>
                <w:rFonts w:ascii="Times New Roman" w:hAnsi="Times New Roman" w:cs="Times New Roman"/>
                <w:sz w:val="24"/>
                <w:szCs w:val="24"/>
              </w:rPr>
              <w:t>Звероводство</w:t>
            </w:r>
            <w:bookmarkEnd w:id="203"/>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Осуществление хозяйственной деятельности, связанной с разведением в неволе ценных пушных зверей;</w:t>
            </w:r>
          </w:p>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 xml:space="preserve">разведение племенных животных, производство и использование племенной </w:t>
            </w:r>
            <w:r w:rsidRPr="00924184">
              <w:rPr>
                <w:rFonts w:ascii="Times New Roman" w:hAnsi="Times New Roman" w:cs="Times New Roman"/>
                <w:sz w:val="24"/>
                <w:szCs w:val="24"/>
              </w:rPr>
              <w:lastRenderedPageBreak/>
              <w:t>продукции (материала)</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lastRenderedPageBreak/>
              <w:t>1.9</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04" w:name="sub_110"/>
            <w:r w:rsidRPr="00924184">
              <w:rPr>
                <w:rFonts w:ascii="Times New Roman" w:hAnsi="Times New Roman" w:cs="Times New Roman"/>
                <w:sz w:val="24"/>
                <w:szCs w:val="24"/>
              </w:rPr>
              <w:lastRenderedPageBreak/>
              <w:t>Птицеводство</w:t>
            </w:r>
            <w:bookmarkEnd w:id="204"/>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Осуществление хозяйственной деятельности, связанной с разведением домашних пород птиц, в том числе водоплавающих;</w:t>
            </w:r>
          </w:p>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разведение племенных животных, производство и использование племенной продукции (материала)</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1.10</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05" w:name="sub_111"/>
            <w:r w:rsidRPr="00924184">
              <w:rPr>
                <w:rFonts w:ascii="Times New Roman" w:hAnsi="Times New Roman" w:cs="Times New Roman"/>
                <w:sz w:val="24"/>
                <w:szCs w:val="24"/>
              </w:rPr>
              <w:t>Свиноводство</w:t>
            </w:r>
            <w:bookmarkEnd w:id="205"/>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Осуществление хозяйственной деятельности, связанной с разведением свиней;</w:t>
            </w:r>
          </w:p>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разведение племенных животных, производство и использование племенной продукции (материала)</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1.11</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06" w:name="sub_112"/>
            <w:r w:rsidRPr="00924184">
              <w:rPr>
                <w:rFonts w:ascii="Times New Roman" w:hAnsi="Times New Roman" w:cs="Times New Roman"/>
                <w:sz w:val="24"/>
                <w:szCs w:val="24"/>
              </w:rPr>
              <w:t>Пчеловодство</w:t>
            </w:r>
            <w:bookmarkEnd w:id="206"/>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размещение ульев, иных объектов и оборудования, необходимого для пчеловодства и разведениях иных полезных насекомых;</w:t>
            </w:r>
          </w:p>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размещение сооружений используемых для хранения и первичной переработки продукции пчеловодства</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1.12</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07" w:name="sub_113"/>
            <w:r w:rsidRPr="00924184">
              <w:rPr>
                <w:rFonts w:ascii="Times New Roman" w:hAnsi="Times New Roman" w:cs="Times New Roman"/>
                <w:sz w:val="24"/>
                <w:szCs w:val="24"/>
              </w:rPr>
              <w:t>Рыбоводство</w:t>
            </w:r>
            <w:bookmarkEnd w:id="207"/>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Осуществление хозяйственной деятельности, связанной с разведением и (или) содержанием, выращиванием объектов рыбоводства (</w:t>
            </w:r>
            <w:proofErr w:type="spellStart"/>
            <w:r w:rsidRPr="00924184">
              <w:rPr>
                <w:rFonts w:ascii="Times New Roman" w:hAnsi="Times New Roman" w:cs="Times New Roman"/>
                <w:sz w:val="24"/>
                <w:szCs w:val="24"/>
              </w:rPr>
              <w:t>аквакультуры</w:t>
            </w:r>
            <w:proofErr w:type="spellEnd"/>
            <w:r w:rsidRPr="00924184">
              <w:rPr>
                <w:rFonts w:ascii="Times New Roman" w:hAnsi="Times New Roman" w:cs="Times New Roman"/>
                <w:sz w:val="24"/>
                <w:szCs w:val="24"/>
              </w:rPr>
              <w:t>); размещение зданий, сооружений, оборудования, необходимых для осуществления рыбоводства (</w:t>
            </w:r>
            <w:proofErr w:type="spellStart"/>
            <w:r w:rsidRPr="00924184">
              <w:rPr>
                <w:rFonts w:ascii="Times New Roman" w:hAnsi="Times New Roman" w:cs="Times New Roman"/>
                <w:sz w:val="24"/>
                <w:szCs w:val="24"/>
              </w:rPr>
              <w:t>аквакультуры</w:t>
            </w:r>
            <w:proofErr w:type="spellEnd"/>
            <w:r w:rsidRPr="00924184">
              <w:rPr>
                <w:rFonts w:ascii="Times New Roman" w:hAnsi="Times New Roman" w:cs="Times New Roman"/>
                <w:sz w:val="24"/>
                <w:szCs w:val="24"/>
              </w:rPr>
              <w:t>)</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1.13</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08" w:name="sub_10114"/>
            <w:r w:rsidRPr="00924184">
              <w:rPr>
                <w:rFonts w:ascii="Times New Roman" w:hAnsi="Times New Roman" w:cs="Times New Roman"/>
                <w:sz w:val="24"/>
                <w:szCs w:val="24"/>
              </w:rPr>
              <w:t>Научное обеспечение сельского хозяйства</w:t>
            </w:r>
            <w:bookmarkEnd w:id="208"/>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1.14</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09" w:name="sub_10115"/>
            <w:r w:rsidRPr="00924184">
              <w:rPr>
                <w:rFonts w:ascii="Times New Roman" w:hAnsi="Times New Roman" w:cs="Times New Roman"/>
                <w:sz w:val="24"/>
                <w:szCs w:val="24"/>
              </w:rPr>
              <w:t>Хранение и переработка</w:t>
            </w:r>
            <w:bookmarkEnd w:id="209"/>
          </w:p>
          <w:p w:rsidR="005F3FC1" w:rsidRPr="00924184" w:rsidRDefault="005F3FC1" w:rsidP="005F3FC1">
            <w:pPr>
              <w:pStyle w:val="aff4"/>
              <w:rPr>
                <w:rFonts w:ascii="Times New Roman" w:hAnsi="Times New Roman" w:cs="Times New Roman"/>
                <w:sz w:val="24"/>
                <w:szCs w:val="24"/>
              </w:rPr>
            </w:pPr>
            <w:r w:rsidRPr="00924184">
              <w:rPr>
                <w:rFonts w:ascii="Times New Roman" w:hAnsi="Times New Roman" w:cs="Times New Roman"/>
                <w:sz w:val="24"/>
                <w:szCs w:val="24"/>
              </w:rPr>
              <w:t>сельскохозяйственной</w:t>
            </w:r>
          </w:p>
          <w:p w:rsidR="005F3FC1" w:rsidRPr="00924184" w:rsidRDefault="005F3FC1" w:rsidP="005F3FC1">
            <w:pPr>
              <w:pStyle w:val="aff4"/>
              <w:rPr>
                <w:rFonts w:ascii="Times New Roman" w:hAnsi="Times New Roman" w:cs="Times New Roman"/>
                <w:sz w:val="24"/>
                <w:szCs w:val="24"/>
              </w:rPr>
            </w:pPr>
            <w:r w:rsidRPr="00924184">
              <w:rPr>
                <w:rFonts w:ascii="Times New Roman" w:hAnsi="Times New Roman" w:cs="Times New Roman"/>
                <w:sz w:val="24"/>
                <w:szCs w:val="24"/>
              </w:rPr>
              <w:t>продукции</w:t>
            </w:r>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1.15</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10" w:name="sub_10116"/>
            <w:r w:rsidRPr="00924184">
              <w:rPr>
                <w:rFonts w:ascii="Times New Roman" w:hAnsi="Times New Roman" w:cs="Times New Roman"/>
                <w:sz w:val="24"/>
                <w:szCs w:val="24"/>
              </w:rPr>
              <w:t xml:space="preserve">Ведение личного </w:t>
            </w:r>
            <w:r w:rsidRPr="00924184">
              <w:rPr>
                <w:rFonts w:ascii="Times New Roman" w:hAnsi="Times New Roman" w:cs="Times New Roman"/>
                <w:sz w:val="24"/>
                <w:szCs w:val="24"/>
              </w:rPr>
              <w:lastRenderedPageBreak/>
              <w:t>подсобного хозяйства на полевых участках</w:t>
            </w:r>
            <w:bookmarkEnd w:id="210"/>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lastRenderedPageBreak/>
              <w:t xml:space="preserve">Производство сельскохозяйственной </w:t>
            </w:r>
            <w:r w:rsidRPr="00924184">
              <w:rPr>
                <w:rFonts w:ascii="Times New Roman" w:hAnsi="Times New Roman" w:cs="Times New Roman"/>
                <w:sz w:val="24"/>
                <w:szCs w:val="24"/>
              </w:rPr>
              <w:lastRenderedPageBreak/>
              <w:t>продукции без права возведения объектов капитального строительства</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lastRenderedPageBreak/>
              <w:t>1.16</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11" w:name="sub_10117"/>
            <w:r w:rsidRPr="00924184">
              <w:rPr>
                <w:rFonts w:ascii="Times New Roman" w:hAnsi="Times New Roman" w:cs="Times New Roman"/>
                <w:sz w:val="24"/>
                <w:szCs w:val="24"/>
              </w:rPr>
              <w:lastRenderedPageBreak/>
              <w:t>Питомники</w:t>
            </w:r>
            <w:bookmarkEnd w:id="211"/>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размещение сооружений, необходимых для указанных видов сельскохозяйственного производства</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1.17</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12" w:name="sub_10118"/>
            <w:r w:rsidRPr="00924184">
              <w:rPr>
                <w:rFonts w:ascii="Times New Roman" w:hAnsi="Times New Roman" w:cs="Times New Roman"/>
                <w:sz w:val="24"/>
                <w:szCs w:val="24"/>
              </w:rPr>
              <w:t>Обеспечение</w:t>
            </w:r>
            <w:bookmarkEnd w:id="212"/>
          </w:p>
          <w:p w:rsidR="005F3FC1" w:rsidRPr="00924184" w:rsidRDefault="005F3FC1" w:rsidP="005F3FC1">
            <w:pPr>
              <w:pStyle w:val="aff4"/>
              <w:rPr>
                <w:rFonts w:ascii="Times New Roman" w:hAnsi="Times New Roman" w:cs="Times New Roman"/>
                <w:sz w:val="24"/>
                <w:szCs w:val="24"/>
              </w:rPr>
            </w:pPr>
            <w:r w:rsidRPr="00924184">
              <w:rPr>
                <w:rFonts w:ascii="Times New Roman" w:hAnsi="Times New Roman" w:cs="Times New Roman"/>
                <w:sz w:val="24"/>
                <w:szCs w:val="24"/>
              </w:rPr>
              <w:t>сельскохозяйственного</w:t>
            </w:r>
          </w:p>
          <w:p w:rsidR="005F3FC1" w:rsidRPr="00924184" w:rsidRDefault="005F3FC1" w:rsidP="005F3FC1">
            <w:pPr>
              <w:pStyle w:val="aff4"/>
              <w:rPr>
                <w:rFonts w:ascii="Times New Roman" w:hAnsi="Times New Roman" w:cs="Times New Roman"/>
                <w:sz w:val="24"/>
                <w:szCs w:val="24"/>
              </w:rPr>
            </w:pPr>
            <w:r w:rsidRPr="00924184">
              <w:rPr>
                <w:rFonts w:ascii="Times New Roman" w:hAnsi="Times New Roman" w:cs="Times New Roman"/>
                <w:sz w:val="24"/>
                <w:szCs w:val="24"/>
              </w:rPr>
              <w:t>производства</w:t>
            </w:r>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1.18</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13" w:name="sub_1020"/>
            <w:r w:rsidRPr="00924184">
              <w:rPr>
                <w:rFonts w:ascii="Times New Roman" w:hAnsi="Times New Roman" w:cs="Times New Roman"/>
                <w:sz w:val="24"/>
                <w:szCs w:val="24"/>
              </w:rPr>
              <w:t>Жилая застройка</w:t>
            </w:r>
            <w:bookmarkEnd w:id="213"/>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Размещение жилых помещений различного вида и обеспечение проживания в них. К жилой застройке относятся здания (помещения в них), предназначенные для проживания человека, за исключением зданий (помещений), используемых:</w:t>
            </w:r>
          </w:p>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 с целью извлечения предпринимательской выгоды из предоставления жилого помещения для временного проживания в них (гостиницы, дома отдыха);</w:t>
            </w:r>
          </w:p>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 xml:space="preserve">- для проживания с одновременным осуществлением лечения или социального обслуживания населения (санатории, дома ребенка, дома </w:t>
            </w:r>
            <w:proofErr w:type="gramStart"/>
            <w:r w:rsidRPr="00924184">
              <w:rPr>
                <w:rFonts w:ascii="Times New Roman" w:hAnsi="Times New Roman" w:cs="Times New Roman"/>
                <w:sz w:val="24"/>
                <w:szCs w:val="24"/>
              </w:rPr>
              <w:t>престарелых</w:t>
            </w:r>
            <w:proofErr w:type="gramEnd"/>
            <w:r w:rsidRPr="00924184">
              <w:rPr>
                <w:rFonts w:ascii="Times New Roman" w:hAnsi="Times New Roman" w:cs="Times New Roman"/>
                <w:sz w:val="24"/>
                <w:szCs w:val="24"/>
              </w:rPr>
              <w:t>, больницы);</w:t>
            </w:r>
          </w:p>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 как способ обеспечения непрерывности производства (вахтовые помещения, служебные жилые помещения на производственных объектах);</w:t>
            </w:r>
          </w:p>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 как способ обеспечения деятельности режимного учреждения (казармы, караульные помещения, места лишения свободы, содержания под стражей).</w:t>
            </w:r>
          </w:p>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sub_1021" w:history="1">
              <w:r w:rsidRPr="00924184">
                <w:rPr>
                  <w:rStyle w:val="aff5"/>
                  <w:rFonts w:ascii="Times New Roman" w:hAnsi="Times New Roman"/>
                  <w:sz w:val="24"/>
                  <w:szCs w:val="24"/>
                </w:rPr>
                <w:t>кодами 2.1-2.7.1</w:t>
              </w:r>
            </w:hyperlink>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2.0</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14" w:name="sub_1021"/>
            <w:r w:rsidRPr="00924184">
              <w:rPr>
                <w:rFonts w:ascii="Times New Roman" w:hAnsi="Times New Roman" w:cs="Times New Roman"/>
                <w:sz w:val="24"/>
                <w:szCs w:val="24"/>
              </w:rPr>
              <w:t>Для индивидуального жилищного строительства</w:t>
            </w:r>
            <w:bookmarkEnd w:id="214"/>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r w:rsidRPr="00924184">
              <w:rPr>
                <w:rFonts w:ascii="Times New Roman" w:hAnsi="Times New Roman" w:cs="Times New Roman"/>
                <w:sz w:val="24"/>
                <w:szCs w:val="24"/>
              </w:rPr>
              <w:t>Размещение индивидуального жилого дома (дом, пригодный для постоянного проживания, высотой не выше трех надземных этажей);</w:t>
            </w:r>
          </w:p>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выращивание плодовых, ягодных, овощных, бахчевых или иных декоративных или сельскохозяйственных культур;</w:t>
            </w:r>
          </w:p>
          <w:p w:rsidR="005F3FC1" w:rsidRPr="00924184" w:rsidRDefault="005F3FC1" w:rsidP="005F3FC1">
            <w:pPr>
              <w:pStyle w:val="aff4"/>
              <w:rPr>
                <w:rFonts w:ascii="Times New Roman" w:hAnsi="Times New Roman" w:cs="Times New Roman"/>
                <w:sz w:val="24"/>
                <w:szCs w:val="24"/>
              </w:rPr>
            </w:pPr>
            <w:r w:rsidRPr="00924184">
              <w:rPr>
                <w:rFonts w:ascii="Times New Roman" w:hAnsi="Times New Roman" w:cs="Times New Roman"/>
                <w:sz w:val="24"/>
                <w:szCs w:val="24"/>
              </w:rPr>
              <w:t xml:space="preserve">размещение индивидуальных гаражей и </w:t>
            </w:r>
            <w:r w:rsidRPr="00924184">
              <w:rPr>
                <w:rFonts w:ascii="Times New Roman" w:hAnsi="Times New Roman" w:cs="Times New Roman"/>
                <w:sz w:val="24"/>
                <w:szCs w:val="24"/>
              </w:rPr>
              <w:lastRenderedPageBreak/>
              <w:t>подсобных сооружений</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lastRenderedPageBreak/>
              <w:t>2.1</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15" w:name="sub_10211"/>
            <w:r w:rsidRPr="00924184">
              <w:rPr>
                <w:rFonts w:ascii="Times New Roman" w:hAnsi="Times New Roman" w:cs="Times New Roman"/>
                <w:sz w:val="24"/>
                <w:szCs w:val="24"/>
              </w:rPr>
              <w:lastRenderedPageBreak/>
              <w:t>Малоэтажная многоквартирная жилая застройка</w:t>
            </w:r>
            <w:bookmarkEnd w:id="215"/>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Размещение малоэтажного многоквартирного жилого дома, (дом, пригодный для постоянного проживания, высотой до 4 этажей, включая мансардный);</w:t>
            </w:r>
          </w:p>
          <w:p w:rsidR="005F3FC1" w:rsidRPr="00924184" w:rsidRDefault="005F3FC1" w:rsidP="005F3FC1">
            <w:pPr>
              <w:pStyle w:val="aff1"/>
              <w:rPr>
                <w:rFonts w:ascii="Times New Roman" w:hAnsi="Times New Roman" w:cs="Times New Roman"/>
                <w:sz w:val="24"/>
                <w:szCs w:val="24"/>
              </w:rPr>
            </w:pPr>
            <w:proofErr w:type="gramStart"/>
            <w:r w:rsidRPr="00924184">
              <w:rPr>
                <w:rFonts w:ascii="Times New Roman" w:hAnsi="Times New Roman" w:cs="Times New Roman"/>
                <w:sz w:val="24"/>
                <w:szCs w:val="24"/>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roofErr w:type="gramEnd"/>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2.1.1</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bookmarkStart w:id="216" w:name="sub_1022"/>
            <w:r w:rsidRPr="00924184">
              <w:rPr>
                <w:rFonts w:ascii="Times New Roman" w:hAnsi="Times New Roman" w:cs="Times New Roman"/>
                <w:sz w:val="24"/>
                <w:szCs w:val="24"/>
              </w:rPr>
              <w:t>Для ведения личного подсобного хозяйства</w:t>
            </w:r>
            <w:bookmarkEnd w:id="216"/>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производство сельскохозяйственной продукции;</w:t>
            </w:r>
          </w:p>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размещение гаража и иных вспомогательных сооружений;</w:t>
            </w:r>
          </w:p>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содержание сельскохозяйственных животных</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2.2</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17" w:name="sub_1023"/>
            <w:r w:rsidRPr="00924184">
              <w:rPr>
                <w:rFonts w:ascii="Times New Roman" w:hAnsi="Times New Roman" w:cs="Times New Roman"/>
                <w:sz w:val="24"/>
                <w:szCs w:val="24"/>
              </w:rPr>
              <w:t>Блокированная жилая застройка</w:t>
            </w:r>
            <w:bookmarkEnd w:id="217"/>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proofErr w:type="gramStart"/>
            <w:r w:rsidRPr="00924184">
              <w:rPr>
                <w:rFonts w:ascii="Times New Roman" w:hAnsi="Times New Roman" w:cs="Times New Roman"/>
                <w:sz w:val="24"/>
                <w:szCs w:val="24"/>
              </w:rPr>
              <w:t>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w:t>
            </w:r>
            <w:proofErr w:type="gramEnd"/>
            <w:r w:rsidRPr="00924184">
              <w:rPr>
                <w:rFonts w:ascii="Times New Roman" w:hAnsi="Times New Roman" w:cs="Times New Roman"/>
                <w:sz w:val="24"/>
                <w:szCs w:val="24"/>
              </w:rPr>
              <w:t xml:space="preserve"> и имеет выход на территорию общего пользования (жилые дома блокированной застройки);</w:t>
            </w:r>
          </w:p>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2.3</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18" w:name="sub_1024"/>
            <w:r w:rsidRPr="00924184">
              <w:rPr>
                <w:rFonts w:ascii="Times New Roman" w:hAnsi="Times New Roman" w:cs="Times New Roman"/>
                <w:sz w:val="24"/>
                <w:szCs w:val="24"/>
              </w:rPr>
              <w:t>Передвижное жилье</w:t>
            </w:r>
            <w:bookmarkEnd w:id="218"/>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 xml:space="preserve">Размещение сооружений, пригодных к использованию в качестве жилья (палаточные городки, кемпинги, жилые вагончики, жилые прицепы) с возможностью подключения </w:t>
            </w:r>
            <w:r w:rsidRPr="00924184">
              <w:rPr>
                <w:rFonts w:ascii="Times New Roman" w:hAnsi="Times New Roman" w:cs="Times New Roman"/>
                <w:sz w:val="24"/>
                <w:szCs w:val="24"/>
              </w:rPr>
              <w:lastRenderedPageBreak/>
              <w:t>названных сооружений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lastRenderedPageBreak/>
              <w:t>2.4</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19" w:name="sub_1025"/>
            <w:proofErr w:type="spellStart"/>
            <w:r w:rsidRPr="00924184">
              <w:rPr>
                <w:rFonts w:ascii="Times New Roman" w:hAnsi="Times New Roman" w:cs="Times New Roman"/>
                <w:sz w:val="24"/>
                <w:szCs w:val="24"/>
              </w:rPr>
              <w:lastRenderedPageBreak/>
              <w:t>Среднеэтажная</w:t>
            </w:r>
            <w:proofErr w:type="spellEnd"/>
            <w:r w:rsidRPr="00924184">
              <w:rPr>
                <w:rFonts w:ascii="Times New Roman" w:hAnsi="Times New Roman" w:cs="Times New Roman"/>
                <w:sz w:val="24"/>
                <w:szCs w:val="24"/>
              </w:rPr>
              <w:t xml:space="preserve"> жилая застройка</w:t>
            </w:r>
            <w:bookmarkEnd w:id="219"/>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Размещение жилых домов, предназначенных для разделения на квартиры, каждая из которых пригодна для постоянного проживания (жилые дома, высотой не выше восьми надземных этажей, разделенных на две и более квартиры);</w:t>
            </w:r>
          </w:p>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благоустройство и озеленение;</w:t>
            </w:r>
          </w:p>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размещение подземных гаражей и автостоянок;</w:t>
            </w:r>
          </w:p>
          <w:p w:rsidR="005F3FC1" w:rsidRPr="00924184" w:rsidRDefault="005F3FC1" w:rsidP="005F3FC1">
            <w:pPr>
              <w:pStyle w:val="aff4"/>
              <w:rPr>
                <w:rFonts w:ascii="Times New Roman" w:hAnsi="Times New Roman" w:cs="Times New Roman"/>
                <w:sz w:val="24"/>
                <w:szCs w:val="24"/>
              </w:rPr>
            </w:pPr>
            <w:r w:rsidRPr="00924184">
              <w:rPr>
                <w:rFonts w:ascii="Times New Roman" w:hAnsi="Times New Roman" w:cs="Times New Roman"/>
                <w:sz w:val="24"/>
                <w:szCs w:val="24"/>
              </w:rPr>
              <w:t>обустройство спортивных и детских площадок, площадок отдыха;</w:t>
            </w:r>
          </w:p>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2.5</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r w:rsidRPr="00924184">
              <w:rPr>
                <w:rFonts w:ascii="Times New Roman" w:hAnsi="Times New Roman" w:cs="Times New Roman"/>
                <w:sz w:val="24"/>
                <w:szCs w:val="24"/>
              </w:rPr>
              <w:t>Многоэтажная жилая застройка</w:t>
            </w:r>
          </w:p>
          <w:p w:rsidR="005F3FC1" w:rsidRPr="00924184" w:rsidRDefault="005F3FC1" w:rsidP="005F3FC1">
            <w:pPr>
              <w:pStyle w:val="aff4"/>
              <w:rPr>
                <w:rFonts w:ascii="Times New Roman" w:hAnsi="Times New Roman" w:cs="Times New Roman"/>
                <w:sz w:val="24"/>
                <w:szCs w:val="24"/>
              </w:rPr>
            </w:pPr>
            <w:bookmarkStart w:id="220" w:name="sub_1026"/>
            <w:r w:rsidRPr="00924184">
              <w:rPr>
                <w:rFonts w:ascii="Times New Roman" w:hAnsi="Times New Roman" w:cs="Times New Roman"/>
                <w:sz w:val="24"/>
                <w:szCs w:val="24"/>
              </w:rPr>
              <w:t>(высотная застройка)</w:t>
            </w:r>
            <w:bookmarkEnd w:id="220"/>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Размещение жилых домов, предназначенных для разделения на квартиры, каждая из которых пригодна для постоянного проживания (жилые дома высотой девять и выше этажей, включая подземные, разделенных на двадцать и более квартир);</w:t>
            </w:r>
          </w:p>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благоустройство и озеленение придомовых территорий;</w:t>
            </w:r>
          </w:p>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обустройство спортивных и детских площадок, хозяйственных площадок; размещение подземных гаражей и наземных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2.6</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21" w:name="sub_1027"/>
            <w:r w:rsidRPr="00924184">
              <w:rPr>
                <w:rFonts w:ascii="Times New Roman" w:hAnsi="Times New Roman" w:cs="Times New Roman"/>
                <w:sz w:val="24"/>
                <w:szCs w:val="24"/>
              </w:rPr>
              <w:t>Обслуживание застройки жилой</w:t>
            </w:r>
            <w:bookmarkEnd w:id="221"/>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proofErr w:type="gramStart"/>
            <w:r w:rsidRPr="00924184">
              <w:rPr>
                <w:rFonts w:ascii="Times New Roman" w:hAnsi="Times New Roman" w:cs="Times New Roman"/>
                <w:sz w:val="24"/>
                <w:szCs w:val="24"/>
              </w:rPr>
              <w:t xml:space="preserve">Размещение объектов капитального строительства, размещение которых предусмотрено видами разрешенного использования с </w:t>
            </w:r>
            <w:hyperlink w:anchor="sub_1031" w:history="1">
              <w:r w:rsidRPr="00924184">
                <w:rPr>
                  <w:rStyle w:val="aff5"/>
                  <w:rFonts w:ascii="Times New Roman" w:hAnsi="Times New Roman"/>
                  <w:sz w:val="24"/>
                  <w:szCs w:val="24"/>
                </w:rPr>
                <w:t>кодами 3.1</w:t>
              </w:r>
            </w:hyperlink>
            <w:r w:rsidRPr="00924184">
              <w:rPr>
                <w:rFonts w:ascii="Times New Roman" w:hAnsi="Times New Roman" w:cs="Times New Roman"/>
                <w:sz w:val="24"/>
                <w:szCs w:val="24"/>
              </w:rPr>
              <w:t xml:space="preserve">, </w:t>
            </w:r>
            <w:hyperlink w:anchor="sub_1032" w:history="1">
              <w:r w:rsidRPr="00924184">
                <w:rPr>
                  <w:rStyle w:val="aff5"/>
                  <w:rFonts w:ascii="Times New Roman" w:hAnsi="Times New Roman"/>
                  <w:sz w:val="24"/>
                  <w:szCs w:val="24"/>
                </w:rPr>
                <w:t>3.2</w:t>
              </w:r>
            </w:hyperlink>
            <w:r w:rsidRPr="00924184">
              <w:rPr>
                <w:rFonts w:ascii="Times New Roman" w:hAnsi="Times New Roman" w:cs="Times New Roman"/>
                <w:sz w:val="24"/>
                <w:szCs w:val="24"/>
              </w:rPr>
              <w:t xml:space="preserve">, </w:t>
            </w:r>
            <w:hyperlink w:anchor="sub_1033" w:history="1">
              <w:r w:rsidRPr="00924184">
                <w:rPr>
                  <w:rStyle w:val="aff5"/>
                  <w:rFonts w:ascii="Times New Roman" w:hAnsi="Times New Roman"/>
                  <w:sz w:val="24"/>
                  <w:szCs w:val="24"/>
                </w:rPr>
                <w:t>3.3</w:t>
              </w:r>
            </w:hyperlink>
            <w:r w:rsidRPr="00924184">
              <w:rPr>
                <w:rFonts w:ascii="Times New Roman" w:hAnsi="Times New Roman" w:cs="Times New Roman"/>
                <w:sz w:val="24"/>
                <w:szCs w:val="24"/>
              </w:rPr>
              <w:t xml:space="preserve">, </w:t>
            </w:r>
            <w:hyperlink w:anchor="sub_1034" w:history="1">
              <w:r w:rsidRPr="00924184">
                <w:rPr>
                  <w:rStyle w:val="aff5"/>
                  <w:rFonts w:ascii="Times New Roman" w:hAnsi="Times New Roman"/>
                  <w:sz w:val="24"/>
                  <w:szCs w:val="24"/>
                </w:rPr>
                <w:t>3.4</w:t>
              </w:r>
            </w:hyperlink>
            <w:r w:rsidRPr="00924184">
              <w:rPr>
                <w:rFonts w:ascii="Times New Roman" w:hAnsi="Times New Roman" w:cs="Times New Roman"/>
                <w:sz w:val="24"/>
                <w:szCs w:val="24"/>
              </w:rPr>
              <w:t xml:space="preserve">, </w:t>
            </w:r>
            <w:hyperlink w:anchor="sub_10341" w:history="1">
              <w:r w:rsidRPr="00924184">
                <w:rPr>
                  <w:rStyle w:val="aff5"/>
                  <w:rFonts w:ascii="Times New Roman" w:hAnsi="Times New Roman"/>
                  <w:sz w:val="24"/>
                  <w:szCs w:val="24"/>
                </w:rPr>
                <w:t>3.4.1</w:t>
              </w:r>
            </w:hyperlink>
            <w:r w:rsidRPr="00924184">
              <w:rPr>
                <w:rFonts w:ascii="Times New Roman" w:hAnsi="Times New Roman" w:cs="Times New Roman"/>
                <w:sz w:val="24"/>
                <w:szCs w:val="24"/>
              </w:rPr>
              <w:t xml:space="preserve">, </w:t>
            </w:r>
            <w:hyperlink w:anchor="sub_10351" w:history="1">
              <w:r w:rsidRPr="00924184">
                <w:rPr>
                  <w:rStyle w:val="aff5"/>
                  <w:rFonts w:ascii="Times New Roman" w:hAnsi="Times New Roman"/>
                  <w:sz w:val="24"/>
                  <w:szCs w:val="24"/>
                </w:rPr>
                <w:t>3.5.1</w:t>
              </w:r>
            </w:hyperlink>
            <w:r w:rsidRPr="00924184">
              <w:rPr>
                <w:rFonts w:ascii="Times New Roman" w:hAnsi="Times New Roman" w:cs="Times New Roman"/>
                <w:sz w:val="24"/>
                <w:szCs w:val="24"/>
              </w:rPr>
              <w:t xml:space="preserve">, </w:t>
            </w:r>
            <w:hyperlink w:anchor="sub_1036" w:history="1">
              <w:r w:rsidRPr="00924184">
                <w:rPr>
                  <w:rStyle w:val="aff5"/>
                  <w:rFonts w:ascii="Times New Roman" w:hAnsi="Times New Roman"/>
                  <w:sz w:val="24"/>
                  <w:szCs w:val="24"/>
                </w:rPr>
                <w:t>3.6</w:t>
              </w:r>
            </w:hyperlink>
            <w:r w:rsidRPr="00924184">
              <w:rPr>
                <w:rFonts w:ascii="Times New Roman" w:hAnsi="Times New Roman" w:cs="Times New Roman"/>
                <w:sz w:val="24"/>
                <w:szCs w:val="24"/>
              </w:rPr>
              <w:t xml:space="preserve">, </w:t>
            </w:r>
            <w:hyperlink w:anchor="sub_1037" w:history="1">
              <w:r w:rsidRPr="00924184">
                <w:rPr>
                  <w:rStyle w:val="aff5"/>
                  <w:rFonts w:ascii="Times New Roman" w:hAnsi="Times New Roman"/>
                  <w:sz w:val="24"/>
                  <w:szCs w:val="24"/>
                </w:rPr>
                <w:t>3.7</w:t>
              </w:r>
            </w:hyperlink>
            <w:r w:rsidRPr="00924184">
              <w:rPr>
                <w:rFonts w:ascii="Times New Roman" w:hAnsi="Times New Roman" w:cs="Times New Roman"/>
                <w:sz w:val="24"/>
                <w:szCs w:val="24"/>
              </w:rPr>
              <w:t xml:space="preserve">, </w:t>
            </w:r>
            <w:hyperlink w:anchor="sub_103101" w:history="1">
              <w:r w:rsidRPr="00924184">
                <w:rPr>
                  <w:rStyle w:val="aff5"/>
                  <w:rFonts w:ascii="Times New Roman" w:hAnsi="Times New Roman"/>
                  <w:sz w:val="24"/>
                  <w:szCs w:val="24"/>
                </w:rPr>
                <w:t>3.10.1</w:t>
              </w:r>
            </w:hyperlink>
            <w:r w:rsidRPr="00924184">
              <w:rPr>
                <w:rFonts w:ascii="Times New Roman" w:hAnsi="Times New Roman" w:cs="Times New Roman"/>
                <w:sz w:val="24"/>
                <w:szCs w:val="24"/>
              </w:rPr>
              <w:t xml:space="preserve">, </w:t>
            </w:r>
            <w:hyperlink w:anchor="sub_1041" w:history="1">
              <w:r w:rsidRPr="00924184">
                <w:rPr>
                  <w:rStyle w:val="aff5"/>
                  <w:rFonts w:ascii="Times New Roman" w:hAnsi="Times New Roman"/>
                  <w:sz w:val="24"/>
                  <w:szCs w:val="24"/>
                </w:rPr>
                <w:t>4.1</w:t>
              </w:r>
            </w:hyperlink>
            <w:r w:rsidRPr="00924184">
              <w:rPr>
                <w:rFonts w:ascii="Times New Roman" w:hAnsi="Times New Roman" w:cs="Times New Roman"/>
                <w:sz w:val="24"/>
                <w:szCs w:val="24"/>
              </w:rPr>
              <w:t xml:space="preserve">, </w:t>
            </w:r>
            <w:hyperlink w:anchor="sub_1043" w:history="1">
              <w:r w:rsidRPr="00924184">
                <w:rPr>
                  <w:rStyle w:val="aff5"/>
                  <w:rFonts w:ascii="Times New Roman" w:hAnsi="Times New Roman"/>
                  <w:sz w:val="24"/>
                  <w:szCs w:val="24"/>
                </w:rPr>
                <w:t>4.3</w:t>
              </w:r>
            </w:hyperlink>
            <w:r w:rsidRPr="00924184">
              <w:rPr>
                <w:rFonts w:ascii="Times New Roman" w:hAnsi="Times New Roman" w:cs="Times New Roman"/>
                <w:sz w:val="24"/>
                <w:szCs w:val="24"/>
              </w:rPr>
              <w:t xml:space="preserve">, </w:t>
            </w:r>
            <w:hyperlink w:anchor="sub_1044" w:history="1">
              <w:r w:rsidRPr="00924184">
                <w:rPr>
                  <w:rStyle w:val="aff5"/>
                  <w:rFonts w:ascii="Times New Roman" w:hAnsi="Times New Roman"/>
                  <w:sz w:val="24"/>
                  <w:szCs w:val="24"/>
                </w:rPr>
                <w:t>4.4</w:t>
              </w:r>
            </w:hyperlink>
            <w:r w:rsidRPr="00924184">
              <w:rPr>
                <w:rFonts w:ascii="Times New Roman" w:hAnsi="Times New Roman" w:cs="Times New Roman"/>
                <w:sz w:val="24"/>
                <w:szCs w:val="24"/>
              </w:rPr>
              <w:t xml:space="preserve">, </w:t>
            </w:r>
            <w:hyperlink w:anchor="sub_1046" w:history="1">
              <w:r w:rsidRPr="00924184">
                <w:rPr>
                  <w:rStyle w:val="aff5"/>
                  <w:rFonts w:ascii="Times New Roman" w:hAnsi="Times New Roman"/>
                  <w:sz w:val="24"/>
                  <w:szCs w:val="24"/>
                </w:rPr>
                <w:t>4.6</w:t>
              </w:r>
            </w:hyperlink>
            <w:r w:rsidRPr="00924184">
              <w:rPr>
                <w:rFonts w:ascii="Times New Roman" w:hAnsi="Times New Roman" w:cs="Times New Roman"/>
                <w:sz w:val="24"/>
                <w:szCs w:val="24"/>
              </w:rPr>
              <w:t xml:space="preserve">, </w:t>
            </w:r>
            <w:hyperlink w:anchor="sub_1047" w:history="1">
              <w:r w:rsidRPr="00924184">
                <w:rPr>
                  <w:rStyle w:val="aff5"/>
                  <w:rFonts w:ascii="Times New Roman" w:hAnsi="Times New Roman"/>
                  <w:sz w:val="24"/>
                  <w:szCs w:val="24"/>
                </w:rPr>
                <w:t>4.7</w:t>
              </w:r>
            </w:hyperlink>
            <w:r w:rsidRPr="00924184">
              <w:rPr>
                <w:rFonts w:ascii="Times New Roman" w:hAnsi="Times New Roman" w:cs="Times New Roman"/>
                <w:sz w:val="24"/>
                <w:szCs w:val="24"/>
              </w:rPr>
              <w:t xml:space="preserve">, </w:t>
            </w:r>
            <w:hyperlink w:anchor="sub_1049" w:history="1">
              <w:r w:rsidRPr="00924184">
                <w:rPr>
                  <w:rStyle w:val="aff5"/>
                  <w:rFonts w:ascii="Times New Roman" w:hAnsi="Times New Roman"/>
                  <w:sz w:val="24"/>
                  <w:szCs w:val="24"/>
                </w:rPr>
                <w:t>4.9</w:t>
              </w:r>
            </w:hyperlink>
            <w:r w:rsidRPr="00924184">
              <w:rPr>
                <w:rFonts w:ascii="Times New Roman" w:hAnsi="Times New Roman" w:cs="Times New Roman"/>
                <w:sz w:val="24"/>
                <w:szCs w:val="24"/>
              </w:rPr>
              <w:t xml:space="preserve">, если их размещение связано с удовлетворением повседневных потребностей жителей, не причиняет вреда </w:t>
            </w:r>
            <w:r w:rsidRPr="00924184">
              <w:rPr>
                <w:rFonts w:ascii="Times New Roman" w:hAnsi="Times New Roman" w:cs="Times New Roman"/>
                <w:sz w:val="24"/>
                <w:szCs w:val="24"/>
              </w:rPr>
              <w:lastRenderedPageBreak/>
              <w:t>окружающей среде и санитарному благополучию, не причиняет существенного неудобства жителям, не требует установления санитарной зоны</w:t>
            </w:r>
            <w:proofErr w:type="gramEnd"/>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lastRenderedPageBreak/>
              <w:t>2.7</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22" w:name="sub_10271"/>
            <w:r w:rsidRPr="00924184">
              <w:rPr>
                <w:rFonts w:ascii="Times New Roman" w:hAnsi="Times New Roman" w:cs="Times New Roman"/>
                <w:sz w:val="24"/>
                <w:szCs w:val="24"/>
              </w:rPr>
              <w:lastRenderedPageBreak/>
              <w:t>Объекты гаражного назначения</w:t>
            </w:r>
            <w:bookmarkEnd w:id="222"/>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2.7.1</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23" w:name="sub_1030"/>
            <w:r w:rsidRPr="00924184">
              <w:rPr>
                <w:rFonts w:ascii="Times New Roman" w:hAnsi="Times New Roman" w:cs="Times New Roman"/>
                <w:sz w:val="24"/>
                <w:szCs w:val="24"/>
              </w:rPr>
              <w:t>Общественное использование объектов капитального строительства</w:t>
            </w:r>
            <w:bookmarkEnd w:id="223"/>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Размещение объектов капитального строительства в целях обеспечения удовлетворения бытовых, социальных и духовных потребностей человека.</w:t>
            </w:r>
          </w:p>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sub_1031" w:history="1">
              <w:r w:rsidRPr="00924184">
                <w:rPr>
                  <w:rStyle w:val="aff5"/>
                  <w:rFonts w:ascii="Times New Roman" w:hAnsi="Times New Roman"/>
                  <w:sz w:val="24"/>
                  <w:szCs w:val="24"/>
                </w:rPr>
                <w:t>кодами 3.1-3.10.2</w:t>
              </w:r>
            </w:hyperlink>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3.0</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24" w:name="sub_1031"/>
            <w:r w:rsidRPr="00924184">
              <w:rPr>
                <w:rFonts w:ascii="Times New Roman" w:hAnsi="Times New Roman" w:cs="Times New Roman"/>
                <w:sz w:val="24"/>
                <w:szCs w:val="24"/>
              </w:rPr>
              <w:t>Коммунальное обслуживание</w:t>
            </w:r>
            <w:bookmarkEnd w:id="224"/>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proofErr w:type="gramStart"/>
            <w:r w:rsidRPr="00924184">
              <w:rPr>
                <w:rFonts w:ascii="Times New Roman" w:hAnsi="Times New Roman" w:cs="Times New Roman"/>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924184">
              <w:rPr>
                <w:rFonts w:ascii="Times New Roman" w:hAnsi="Times New Roman" w:cs="Times New Roman"/>
                <w:sz w:val="24"/>
                <w:szCs w:val="24"/>
              </w:rPr>
              <w:t xml:space="preserve"> зданий или помещений, предназначенных для приема физических и юридических лиц в связи с предоставлением им коммунальных услуг)</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3.1</w:t>
            </w:r>
          </w:p>
          <w:p w:rsidR="005F3FC1" w:rsidRPr="00924184" w:rsidRDefault="005F3FC1" w:rsidP="005F3FC1">
            <w:pPr>
              <w:pStyle w:val="a2"/>
              <w:numPr>
                <w:ilvl w:val="0"/>
                <w:numId w:val="0"/>
              </w:numPr>
              <w:ind w:left="238"/>
              <w:rPr>
                <w:rFonts w:ascii="Times New Roman" w:hAnsi="Times New Roman"/>
                <w:sz w:val="24"/>
                <w:szCs w:val="24"/>
              </w:rPr>
            </w:pP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25" w:name="sub_1032"/>
            <w:r w:rsidRPr="00924184">
              <w:rPr>
                <w:rFonts w:ascii="Times New Roman" w:hAnsi="Times New Roman" w:cs="Times New Roman"/>
                <w:sz w:val="24"/>
                <w:szCs w:val="24"/>
              </w:rPr>
              <w:t>Социальное обслуживание</w:t>
            </w:r>
            <w:bookmarkEnd w:id="225"/>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proofErr w:type="gramStart"/>
            <w:r w:rsidRPr="00924184">
              <w:rPr>
                <w:rFonts w:ascii="Times New Roman" w:hAnsi="Times New Roman" w:cs="Times New Roman"/>
                <w:sz w:val="24"/>
                <w:szCs w:val="24"/>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roofErr w:type="gramEnd"/>
          </w:p>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 xml:space="preserve">размещение объектов капитального </w:t>
            </w:r>
            <w:r w:rsidRPr="00924184">
              <w:rPr>
                <w:rFonts w:ascii="Times New Roman" w:hAnsi="Times New Roman" w:cs="Times New Roman"/>
                <w:sz w:val="24"/>
                <w:szCs w:val="24"/>
              </w:rPr>
              <w:lastRenderedPageBreak/>
              <w:t>строительства для размещения отделений почты и телеграфа;</w:t>
            </w:r>
          </w:p>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lastRenderedPageBreak/>
              <w:t>3.2</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26" w:name="sub_1033"/>
            <w:r w:rsidRPr="00924184">
              <w:rPr>
                <w:rFonts w:ascii="Times New Roman" w:hAnsi="Times New Roman" w:cs="Times New Roman"/>
                <w:sz w:val="24"/>
                <w:szCs w:val="24"/>
              </w:rPr>
              <w:lastRenderedPageBreak/>
              <w:t>Бытовое обслуживание</w:t>
            </w:r>
            <w:bookmarkEnd w:id="226"/>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3.3</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27" w:name="sub_1034"/>
            <w:r w:rsidRPr="00924184">
              <w:rPr>
                <w:rFonts w:ascii="Times New Roman" w:hAnsi="Times New Roman" w:cs="Times New Roman"/>
                <w:sz w:val="24"/>
                <w:szCs w:val="24"/>
              </w:rPr>
              <w:t>Здравоохранение</w:t>
            </w:r>
            <w:bookmarkEnd w:id="227"/>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sub_10341" w:history="1">
              <w:r w:rsidRPr="00924184">
                <w:rPr>
                  <w:rStyle w:val="aff5"/>
                  <w:rFonts w:ascii="Times New Roman" w:hAnsi="Times New Roman"/>
                  <w:sz w:val="24"/>
                  <w:szCs w:val="24"/>
                </w:rPr>
                <w:t>кодами 3.4.1 - 3.4.2</w:t>
              </w:r>
            </w:hyperlink>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3.4</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28" w:name="sub_10341"/>
            <w:r w:rsidRPr="00924184">
              <w:rPr>
                <w:rFonts w:ascii="Times New Roman" w:hAnsi="Times New Roman" w:cs="Times New Roman"/>
                <w:sz w:val="24"/>
                <w:szCs w:val="24"/>
              </w:rPr>
              <w:t>Амбулаторно-поликлиническое обслуживание</w:t>
            </w:r>
            <w:bookmarkEnd w:id="228"/>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3.4.1</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29" w:name="sub_10342"/>
            <w:r w:rsidRPr="00924184">
              <w:rPr>
                <w:rFonts w:ascii="Times New Roman" w:hAnsi="Times New Roman" w:cs="Times New Roman"/>
                <w:sz w:val="24"/>
                <w:szCs w:val="24"/>
              </w:rPr>
              <w:t>Стационарное медицинское обслуживание</w:t>
            </w:r>
            <w:bookmarkEnd w:id="229"/>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 размещение станций скорой помощи</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3.4.2</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30" w:name="sub_1035"/>
            <w:r w:rsidRPr="00924184">
              <w:rPr>
                <w:rFonts w:ascii="Times New Roman" w:hAnsi="Times New Roman" w:cs="Times New Roman"/>
                <w:sz w:val="24"/>
                <w:szCs w:val="24"/>
              </w:rPr>
              <w:t>Образование и просвещение</w:t>
            </w:r>
            <w:bookmarkEnd w:id="230"/>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proofErr w:type="gramStart"/>
            <w:r w:rsidRPr="00924184">
              <w:rPr>
                <w:rFonts w:ascii="Times New Roman" w:hAnsi="Times New Roman" w:cs="Times New Roman"/>
                <w:sz w:val="24"/>
                <w:szCs w:val="24"/>
              </w:rPr>
              <w:t>Размещение объектов капитального строительства, предназначенных для воспитания, образования и просвещения (детские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воспитанию, образованию и просвещению).</w:t>
            </w:r>
            <w:proofErr w:type="gramEnd"/>
            <w:r w:rsidRPr="00924184">
              <w:rPr>
                <w:rFonts w:ascii="Times New Roman" w:hAnsi="Times New Roman" w:cs="Times New Roman"/>
                <w:sz w:val="24"/>
                <w:szCs w:val="24"/>
              </w:rPr>
              <w:t xml:space="preserve"> Содержание данного вида разрешенного </w:t>
            </w:r>
            <w:r w:rsidRPr="00924184">
              <w:rPr>
                <w:rFonts w:ascii="Times New Roman" w:hAnsi="Times New Roman" w:cs="Times New Roman"/>
                <w:sz w:val="24"/>
                <w:szCs w:val="24"/>
              </w:rPr>
              <w:lastRenderedPageBreak/>
              <w:t xml:space="preserve">использования включает в себя содержание видов разрешенного использования с </w:t>
            </w:r>
            <w:hyperlink w:anchor="sub_10351" w:history="1">
              <w:r w:rsidRPr="00924184">
                <w:rPr>
                  <w:rStyle w:val="aff5"/>
                  <w:rFonts w:ascii="Times New Roman" w:hAnsi="Times New Roman"/>
                  <w:sz w:val="24"/>
                  <w:szCs w:val="24"/>
                </w:rPr>
                <w:t>кодами 3.5.1 - 3.5.2</w:t>
              </w:r>
            </w:hyperlink>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lastRenderedPageBreak/>
              <w:t>3.5</w:t>
            </w:r>
          </w:p>
        </w:tc>
      </w:tr>
      <w:tr w:rsidR="005F3FC1" w:rsidRPr="00924184" w:rsidTr="005F3FC1">
        <w:tc>
          <w:tcPr>
            <w:tcW w:w="2836" w:type="dxa"/>
            <w:tcBorders>
              <w:top w:val="single" w:sz="4" w:space="0" w:color="auto"/>
              <w:bottom w:val="single" w:sz="4" w:space="0" w:color="auto"/>
              <w:right w:val="nil"/>
            </w:tcBorders>
          </w:tcPr>
          <w:p w:rsidR="005F3FC1" w:rsidRPr="00924184" w:rsidRDefault="005F3FC1" w:rsidP="005F3FC1">
            <w:pPr>
              <w:pStyle w:val="aff4"/>
              <w:rPr>
                <w:rFonts w:ascii="Times New Roman" w:hAnsi="Times New Roman" w:cs="Times New Roman"/>
                <w:sz w:val="24"/>
                <w:szCs w:val="24"/>
              </w:rPr>
            </w:pPr>
            <w:bookmarkStart w:id="231" w:name="sub_10351"/>
            <w:r w:rsidRPr="00924184">
              <w:rPr>
                <w:rFonts w:ascii="Times New Roman" w:hAnsi="Times New Roman" w:cs="Times New Roman"/>
                <w:sz w:val="24"/>
                <w:szCs w:val="24"/>
              </w:rPr>
              <w:lastRenderedPageBreak/>
              <w:t>Дошкольное, начальное и среднее общее образование</w:t>
            </w:r>
            <w:bookmarkEnd w:id="231"/>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proofErr w:type="gramStart"/>
            <w:r w:rsidRPr="00924184">
              <w:rPr>
                <w:rFonts w:ascii="Times New Roman" w:hAnsi="Times New Roman" w:cs="Times New Roman"/>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roofErr w:type="gramEnd"/>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3.5.1</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32" w:name="sub_10352"/>
            <w:r w:rsidRPr="00924184">
              <w:rPr>
                <w:rFonts w:ascii="Times New Roman" w:hAnsi="Times New Roman" w:cs="Times New Roman"/>
                <w:sz w:val="24"/>
                <w:szCs w:val="24"/>
              </w:rPr>
              <w:t>Среднее и высшее профессиональное образование</w:t>
            </w:r>
            <w:bookmarkEnd w:id="232"/>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3.5.2</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33" w:name="sub_1036"/>
            <w:r w:rsidRPr="00924184">
              <w:rPr>
                <w:rFonts w:ascii="Times New Roman" w:hAnsi="Times New Roman" w:cs="Times New Roman"/>
                <w:sz w:val="24"/>
                <w:szCs w:val="24"/>
              </w:rPr>
              <w:t>Культурное развитие</w:t>
            </w:r>
            <w:bookmarkEnd w:id="233"/>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proofErr w:type="gramStart"/>
            <w:r w:rsidRPr="00924184">
              <w:rPr>
                <w:rFonts w:ascii="Times New Roman" w:hAnsi="Times New Roman" w:cs="Times New Roman"/>
                <w:sz w:val="24"/>
                <w:szCs w:val="24"/>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w:t>
            </w:r>
            <w:proofErr w:type="gramEnd"/>
          </w:p>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устройство площадок для празднеств и гуляний;</w:t>
            </w:r>
          </w:p>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размещение зданий и сооружений для размещения цирков, зверинцев, зоопарков, океанариумов</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3.6</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34" w:name="sub_1037"/>
            <w:r w:rsidRPr="00924184">
              <w:rPr>
                <w:rFonts w:ascii="Times New Roman" w:hAnsi="Times New Roman" w:cs="Times New Roman"/>
                <w:sz w:val="24"/>
                <w:szCs w:val="24"/>
              </w:rPr>
              <w:t>Религиозное использование</w:t>
            </w:r>
            <w:bookmarkEnd w:id="234"/>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proofErr w:type="gramStart"/>
            <w:r w:rsidRPr="00924184">
              <w:rPr>
                <w:rFonts w:ascii="Times New Roman" w:hAnsi="Times New Roman" w:cs="Times New Roman"/>
                <w:sz w:val="24"/>
                <w:szCs w:val="24"/>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roofErr w:type="gramEnd"/>
          </w:p>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3.7</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35" w:name="sub_1038"/>
            <w:r w:rsidRPr="00924184">
              <w:rPr>
                <w:rFonts w:ascii="Times New Roman" w:hAnsi="Times New Roman" w:cs="Times New Roman"/>
                <w:sz w:val="24"/>
                <w:szCs w:val="24"/>
              </w:rPr>
              <w:lastRenderedPageBreak/>
              <w:t>Общественное управление</w:t>
            </w:r>
            <w:bookmarkEnd w:id="235"/>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 xml:space="preserve">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w:t>
            </w:r>
            <w:proofErr w:type="gramStart"/>
            <w:r w:rsidRPr="00924184">
              <w:rPr>
                <w:rFonts w:ascii="Times New Roman" w:hAnsi="Times New Roman" w:cs="Times New Roman"/>
                <w:sz w:val="24"/>
                <w:szCs w:val="24"/>
              </w:rPr>
              <w:t>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 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roofErr w:type="gramEnd"/>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3.8</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36" w:name="sub_1039"/>
            <w:r w:rsidRPr="00924184">
              <w:rPr>
                <w:rFonts w:ascii="Times New Roman" w:hAnsi="Times New Roman" w:cs="Times New Roman"/>
                <w:sz w:val="24"/>
                <w:szCs w:val="24"/>
              </w:rPr>
              <w:t>Обеспечение научной деятельности</w:t>
            </w:r>
            <w:bookmarkEnd w:id="236"/>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proofErr w:type="gramStart"/>
            <w:r w:rsidRPr="00924184">
              <w:rPr>
                <w:rFonts w:ascii="Times New Roman" w:hAnsi="Times New Roman" w:cs="Times New Roman"/>
                <w:sz w:val="24"/>
                <w:szCs w:val="24"/>
              </w:rPr>
              <w:t>Размещение объектов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roofErr w:type="gramEnd"/>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3.9</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37" w:name="sub_10391"/>
            <w:r w:rsidRPr="00924184">
              <w:rPr>
                <w:rFonts w:ascii="Times New Roman" w:hAnsi="Times New Roman" w:cs="Times New Roman"/>
                <w:sz w:val="24"/>
                <w:szCs w:val="24"/>
              </w:rPr>
              <w:t>Обеспечение деятельности в области гидрометеорологии и смежных с ней областях</w:t>
            </w:r>
            <w:bookmarkEnd w:id="237"/>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proofErr w:type="gramStart"/>
            <w:r w:rsidRPr="00924184">
              <w:rPr>
                <w:rFonts w:ascii="Times New Roman" w:hAnsi="Times New Roman" w:cs="Times New Roman"/>
                <w:sz w:val="24"/>
                <w:szCs w:val="24"/>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roofErr w:type="gramEnd"/>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3.9.1</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38" w:name="sub_10310"/>
            <w:r w:rsidRPr="00924184">
              <w:rPr>
                <w:rFonts w:ascii="Times New Roman" w:hAnsi="Times New Roman" w:cs="Times New Roman"/>
                <w:sz w:val="24"/>
                <w:szCs w:val="24"/>
              </w:rPr>
              <w:t xml:space="preserve">Ветеринарное </w:t>
            </w:r>
            <w:r w:rsidRPr="00924184">
              <w:rPr>
                <w:rFonts w:ascii="Times New Roman" w:hAnsi="Times New Roman" w:cs="Times New Roman"/>
                <w:sz w:val="24"/>
                <w:szCs w:val="24"/>
              </w:rPr>
              <w:lastRenderedPageBreak/>
              <w:t>обслуживание</w:t>
            </w:r>
            <w:bookmarkEnd w:id="238"/>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lastRenderedPageBreak/>
              <w:t xml:space="preserve">Размещение объектов капитального </w:t>
            </w:r>
            <w:r w:rsidRPr="00924184">
              <w:rPr>
                <w:rFonts w:ascii="Times New Roman" w:hAnsi="Times New Roman" w:cs="Times New Roman"/>
                <w:sz w:val="24"/>
                <w:szCs w:val="24"/>
              </w:rPr>
              <w:lastRenderedPageBreak/>
              <w:t xml:space="preserve">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sub_103101" w:history="1">
              <w:r w:rsidRPr="00924184">
                <w:rPr>
                  <w:rStyle w:val="aff5"/>
                  <w:rFonts w:ascii="Times New Roman" w:hAnsi="Times New Roman"/>
                  <w:sz w:val="24"/>
                  <w:szCs w:val="24"/>
                </w:rPr>
                <w:t>кодами 3.10.1 - 3.10.2</w:t>
              </w:r>
            </w:hyperlink>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lastRenderedPageBreak/>
              <w:t>3.10</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39" w:name="sub_103101"/>
            <w:r w:rsidRPr="00924184">
              <w:rPr>
                <w:rFonts w:ascii="Times New Roman" w:hAnsi="Times New Roman" w:cs="Times New Roman"/>
                <w:sz w:val="24"/>
                <w:szCs w:val="24"/>
              </w:rPr>
              <w:lastRenderedPageBreak/>
              <w:t>Амбулаторное ветеринарное обслуживание</w:t>
            </w:r>
            <w:bookmarkEnd w:id="239"/>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3.10.1</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40" w:name="sub_103102"/>
            <w:r w:rsidRPr="00924184">
              <w:rPr>
                <w:rFonts w:ascii="Times New Roman" w:hAnsi="Times New Roman" w:cs="Times New Roman"/>
                <w:sz w:val="24"/>
                <w:szCs w:val="24"/>
              </w:rPr>
              <w:t>Приюты для животных</w:t>
            </w:r>
            <w:bookmarkEnd w:id="240"/>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в стационаре;</w:t>
            </w:r>
          </w:p>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размещение объектов капитального строительства, предназначенных для организации гостиниц для животных</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3.10.2</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41" w:name="sub_1040"/>
            <w:r w:rsidRPr="00924184">
              <w:rPr>
                <w:rFonts w:ascii="Times New Roman" w:hAnsi="Times New Roman" w:cs="Times New Roman"/>
                <w:sz w:val="24"/>
                <w:szCs w:val="24"/>
              </w:rPr>
              <w:t>Предпринимательство</w:t>
            </w:r>
            <w:bookmarkEnd w:id="241"/>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 xml:space="preserve">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w:t>
            </w:r>
            <w:hyperlink w:anchor="sub_1041" w:history="1">
              <w:r w:rsidRPr="00924184">
                <w:rPr>
                  <w:rStyle w:val="aff5"/>
                  <w:rFonts w:ascii="Times New Roman" w:hAnsi="Times New Roman"/>
                  <w:sz w:val="24"/>
                  <w:szCs w:val="24"/>
                </w:rPr>
                <w:t>кодами 4.1-4.10</w:t>
              </w:r>
            </w:hyperlink>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4.0</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42" w:name="sub_1041"/>
            <w:r w:rsidRPr="00924184">
              <w:rPr>
                <w:rFonts w:ascii="Times New Roman" w:hAnsi="Times New Roman" w:cs="Times New Roman"/>
                <w:sz w:val="24"/>
                <w:szCs w:val="24"/>
              </w:rPr>
              <w:t>Деловое управление</w:t>
            </w:r>
            <w:bookmarkEnd w:id="242"/>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4.1</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bookmarkStart w:id="243" w:name="sub_1042"/>
            <w:proofErr w:type="gramStart"/>
            <w:r w:rsidRPr="00924184">
              <w:rPr>
                <w:rFonts w:ascii="Times New Roman" w:hAnsi="Times New Roman" w:cs="Times New Roman"/>
                <w:sz w:val="24"/>
                <w:szCs w:val="24"/>
              </w:rPr>
              <w:t>Объекты торговли (торговые центры, торгово-развлекательные центры (комплексы)</w:t>
            </w:r>
            <w:bookmarkEnd w:id="243"/>
            <w:proofErr w:type="gramEnd"/>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sub_1045" w:history="1">
              <w:r w:rsidRPr="00924184">
                <w:rPr>
                  <w:rStyle w:val="aff5"/>
                  <w:rFonts w:ascii="Times New Roman" w:hAnsi="Times New Roman"/>
                  <w:sz w:val="24"/>
                  <w:szCs w:val="24"/>
                </w:rPr>
                <w:t>кодами 4.5-</w:t>
              </w:r>
              <w:r w:rsidRPr="00924184">
                <w:rPr>
                  <w:rStyle w:val="aff5"/>
                  <w:rFonts w:ascii="Times New Roman" w:hAnsi="Times New Roman"/>
                  <w:sz w:val="24"/>
                  <w:szCs w:val="24"/>
                </w:rPr>
                <w:lastRenderedPageBreak/>
                <w:t>4.9</w:t>
              </w:r>
            </w:hyperlink>
            <w:r w:rsidRPr="00924184">
              <w:rPr>
                <w:rFonts w:ascii="Times New Roman" w:hAnsi="Times New Roman" w:cs="Times New Roman"/>
                <w:sz w:val="24"/>
                <w:szCs w:val="24"/>
              </w:rPr>
              <w:t>;</w:t>
            </w:r>
          </w:p>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размещение гаражей и (или) стоянок для автомобилей сотрудников и посетителей торгового центра</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lastRenderedPageBreak/>
              <w:t>4.2</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44" w:name="sub_1043"/>
            <w:r w:rsidRPr="00924184">
              <w:rPr>
                <w:rFonts w:ascii="Times New Roman" w:hAnsi="Times New Roman" w:cs="Times New Roman"/>
                <w:sz w:val="24"/>
                <w:szCs w:val="24"/>
              </w:rPr>
              <w:lastRenderedPageBreak/>
              <w:t>Рынки</w:t>
            </w:r>
            <w:bookmarkEnd w:id="244"/>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размещение гаражей и (или) стоянок для автомобилей сотрудников и посетителей рынка</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4.3</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45" w:name="sub_1044"/>
            <w:r w:rsidRPr="00924184">
              <w:rPr>
                <w:rFonts w:ascii="Times New Roman" w:hAnsi="Times New Roman" w:cs="Times New Roman"/>
                <w:sz w:val="24"/>
                <w:szCs w:val="24"/>
              </w:rPr>
              <w:t>Магазины</w:t>
            </w:r>
            <w:bookmarkEnd w:id="245"/>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4.4</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46" w:name="sub_1045"/>
            <w:r w:rsidRPr="00924184">
              <w:rPr>
                <w:rFonts w:ascii="Times New Roman" w:hAnsi="Times New Roman" w:cs="Times New Roman"/>
                <w:sz w:val="24"/>
                <w:szCs w:val="24"/>
              </w:rPr>
              <w:t>Банковская и страховая деятельность</w:t>
            </w:r>
            <w:bookmarkEnd w:id="246"/>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proofErr w:type="gramStart"/>
            <w:r w:rsidRPr="00924184">
              <w:rPr>
                <w:rFonts w:ascii="Times New Roman" w:hAnsi="Times New Roman" w:cs="Times New Roman"/>
                <w:sz w:val="24"/>
                <w:szCs w:val="24"/>
              </w:rPr>
              <w:t>Размещение объектов капитального строительства, предназначенных для размещения организаций, оказывающих банковские и страховые</w:t>
            </w:r>
            <w:proofErr w:type="gramEnd"/>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4.5</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47" w:name="sub_1046"/>
            <w:r w:rsidRPr="00924184">
              <w:rPr>
                <w:rFonts w:ascii="Times New Roman" w:hAnsi="Times New Roman" w:cs="Times New Roman"/>
                <w:sz w:val="24"/>
                <w:szCs w:val="24"/>
              </w:rPr>
              <w:t>Общественное питание</w:t>
            </w:r>
            <w:bookmarkEnd w:id="247"/>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4.6</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48" w:name="sub_1047"/>
            <w:r w:rsidRPr="00924184">
              <w:rPr>
                <w:rFonts w:ascii="Times New Roman" w:hAnsi="Times New Roman" w:cs="Times New Roman"/>
                <w:sz w:val="24"/>
                <w:szCs w:val="24"/>
              </w:rPr>
              <w:t>Гостиничное обслуживание</w:t>
            </w:r>
            <w:bookmarkEnd w:id="248"/>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4.7</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49" w:name="sub_1048"/>
            <w:r w:rsidRPr="00924184">
              <w:rPr>
                <w:rFonts w:ascii="Times New Roman" w:hAnsi="Times New Roman" w:cs="Times New Roman"/>
                <w:sz w:val="24"/>
                <w:szCs w:val="24"/>
              </w:rPr>
              <w:t>Развлечения</w:t>
            </w:r>
            <w:bookmarkEnd w:id="249"/>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proofErr w:type="gramStart"/>
            <w:r w:rsidRPr="00924184">
              <w:rPr>
                <w:rFonts w:ascii="Times New Roman" w:hAnsi="Times New Roman" w:cs="Times New Roman"/>
                <w:sz w:val="24"/>
                <w:szCs w:val="24"/>
              </w:rPr>
              <w:t>Размещение объектов капитального строительства, предназначенных для размещения: дискотек и танцевальных площадок, ночных клубов, аквапарков, боулинга, аттракционов, ипподромов, игровых автоматов (кроме игрового оборудования, используемого для проведения азартных игр) и игровых площадок;</w:t>
            </w:r>
            <w:proofErr w:type="gramEnd"/>
            <w:r w:rsidRPr="00924184">
              <w:rPr>
                <w:rFonts w:ascii="Times New Roman" w:hAnsi="Times New Roman" w:cs="Times New Roman"/>
                <w:sz w:val="24"/>
                <w:szCs w:val="24"/>
              </w:rPr>
              <w:t xml:space="preserve"> в игорных зонах также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 игорных зон</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4.8</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r w:rsidRPr="00924184">
              <w:rPr>
                <w:rFonts w:ascii="Times New Roman" w:hAnsi="Times New Roman" w:cs="Times New Roman"/>
                <w:sz w:val="24"/>
                <w:szCs w:val="24"/>
              </w:rPr>
              <w:t>Обслуживание автотранспорта</w:t>
            </w:r>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w:anchor="sub_10271" w:history="1">
              <w:r w:rsidRPr="00924184">
                <w:rPr>
                  <w:rStyle w:val="aff5"/>
                  <w:rFonts w:ascii="Times New Roman" w:hAnsi="Times New Roman"/>
                  <w:sz w:val="24"/>
                  <w:szCs w:val="24"/>
                </w:rPr>
                <w:t>коде 2.7.1</w:t>
              </w:r>
            </w:hyperlink>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4.9</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r w:rsidRPr="00924184">
              <w:rPr>
                <w:rFonts w:ascii="Times New Roman" w:hAnsi="Times New Roman" w:cs="Times New Roman"/>
                <w:sz w:val="24"/>
                <w:szCs w:val="24"/>
              </w:rPr>
              <w:lastRenderedPageBreak/>
              <w:t>Объекты придорожного сервиса</w:t>
            </w:r>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Размещение автозаправочных станций (бензиновых, газовых); размещение магазинов сопутствующей торговли, зданий для организации общественного питания в качестве объектов придорожного сервиса; 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4.9.1</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50" w:name="sub_10410"/>
            <w:proofErr w:type="spellStart"/>
            <w:r w:rsidRPr="00924184">
              <w:rPr>
                <w:rFonts w:ascii="Times New Roman" w:hAnsi="Times New Roman" w:cs="Times New Roman"/>
                <w:sz w:val="24"/>
                <w:szCs w:val="24"/>
              </w:rPr>
              <w:t>Выставочно</w:t>
            </w:r>
            <w:proofErr w:type="spellEnd"/>
            <w:r w:rsidRPr="00924184">
              <w:rPr>
                <w:rFonts w:ascii="Times New Roman" w:hAnsi="Times New Roman" w:cs="Times New Roman"/>
                <w:sz w:val="24"/>
                <w:szCs w:val="24"/>
              </w:rPr>
              <w:t>-ярмарочная деятельность</w:t>
            </w:r>
            <w:bookmarkEnd w:id="250"/>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 xml:space="preserve">Размещение объектов капитального строительства, сооружений, предназначенных для осуществления </w:t>
            </w:r>
            <w:proofErr w:type="spellStart"/>
            <w:r w:rsidRPr="00924184">
              <w:rPr>
                <w:rFonts w:ascii="Times New Roman" w:hAnsi="Times New Roman" w:cs="Times New Roman"/>
                <w:sz w:val="24"/>
                <w:szCs w:val="24"/>
              </w:rPr>
              <w:t>выставочно</w:t>
            </w:r>
            <w:proofErr w:type="spellEnd"/>
            <w:r w:rsidRPr="00924184">
              <w:rPr>
                <w:rFonts w:ascii="Times New Roman" w:hAnsi="Times New Roman" w:cs="Times New Roman"/>
                <w:sz w:val="24"/>
                <w:szCs w:val="24"/>
              </w:rPr>
              <w:t xml:space="preserve">-ярмарочной и </w:t>
            </w:r>
            <w:proofErr w:type="spellStart"/>
            <w:r w:rsidRPr="00924184">
              <w:rPr>
                <w:rFonts w:ascii="Times New Roman" w:hAnsi="Times New Roman" w:cs="Times New Roman"/>
                <w:sz w:val="24"/>
                <w:szCs w:val="24"/>
              </w:rPr>
              <w:t>конгрессной</w:t>
            </w:r>
            <w:proofErr w:type="spellEnd"/>
            <w:r w:rsidRPr="00924184">
              <w:rPr>
                <w:rFonts w:ascii="Times New Roman" w:hAnsi="Times New Roman" w:cs="Times New Roman"/>
                <w:sz w:val="24"/>
                <w:szCs w:val="24"/>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4.10</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r w:rsidRPr="00924184">
              <w:rPr>
                <w:rFonts w:ascii="Times New Roman" w:hAnsi="Times New Roman" w:cs="Times New Roman"/>
                <w:sz w:val="24"/>
                <w:szCs w:val="24"/>
              </w:rPr>
              <w:t>Отдых (рекреация)</w:t>
            </w:r>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sub_1051" w:history="1">
              <w:r w:rsidRPr="00924184">
                <w:rPr>
                  <w:rStyle w:val="aff5"/>
                  <w:rFonts w:ascii="Times New Roman" w:hAnsi="Times New Roman"/>
                  <w:sz w:val="24"/>
                  <w:szCs w:val="24"/>
                </w:rPr>
                <w:t>кодами 5.1 - 5.5</w:t>
              </w:r>
            </w:hyperlink>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5.0</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51" w:name="sub_1051"/>
            <w:r w:rsidRPr="00924184">
              <w:rPr>
                <w:rFonts w:ascii="Times New Roman" w:hAnsi="Times New Roman" w:cs="Times New Roman"/>
                <w:sz w:val="24"/>
                <w:szCs w:val="24"/>
              </w:rPr>
              <w:t>Спорт</w:t>
            </w:r>
            <w:bookmarkEnd w:id="251"/>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proofErr w:type="gramStart"/>
            <w:r w:rsidRPr="00924184">
              <w:rPr>
                <w:rFonts w:ascii="Times New Roman" w:hAnsi="Times New Roman" w:cs="Times New Roman"/>
                <w:sz w:val="24"/>
                <w:szCs w:val="24"/>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roofErr w:type="gramEnd"/>
          </w:p>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размещение спортивных баз и лагерей</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5.1</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52" w:name="sub_1052"/>
            <w:r w:rsidRPr="00924184">
              <w:rPr>
                <w:rFonts w:ascii="Times New Roman" w:hAnsi="Times New Roman" w:cs="Times New Roman"/>
                <w:sz w:val="24"/>
                <w:szCs w:val="24"/>
              </w:rPr>
              <w:t>Природно-познавательный туризм</w:t>
            </w:r>
            <w:bookmarkEnd w:id="252"/>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 xml:space="preserve">Размещение баз и палаточных лагерей для проведения походов и экскурсий по </w:t>
            </w:r>
            <w:r w:rsidRPr="00924184">
              <w:rPr>
                <w:rFonts w:ascii="Times New Roman" w:hAnsi="Times New Roman" w:cs="Times New Roman"/>
                <w:sz w:val="24"/>
                <w:szCs w:val="24"/>
              </w:rPr>
              <w:lastRenderedPageBreak/>
              <w:t>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 xml:space="preserve">осуществление необходимых природоохранных и </w:t>
            </w:r>
            <w:proofErr w:type="spellStart"/>
            <w:r w:rsidRPr="00924184">
              <w:rPr>
                <w:rFonts w:ascii="Times New Roman" w:hAnsi="Times New Roman" w:cs="Times New Roman"/>
                <w:sz w:val="24"/>
                <w:szCs w:val="24"/>
              </w:rPr>
              <w:t>природовосстановительных</w:t>
            </w:r>
            <w:proofErr w:type="spellEnd"/>
            <w:r w:rsidRPr="00924184">
              <w:rPr>
                <w:rFonts w:ascii="Times New Roman" w:hAnsi="Times New Roman" w:cs="Times New Roman"/>
                <w:sz w:val="24"/>
                <w:szCs w:val="24"/>
              </w:rPr>
              <w:t xml:space="preserve"> мероприятий</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lastRenderedPageBreak/>
              <w:t>5.2</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53" w:name="sub_10521"/>
            <w:r w:rsidRPr="00924184">
              <w:rPr>
                <w:rFonts w:ascii="Times New Roman" w:hAnsi="Times New Roman" w:cs="Times New Roman"/>
                <w:sz w:val="24"/>
                <w:szCs w:val="24"/>
              </w:rPr>
              <w:lastRenderedPageBreak/>
              <w:t>Туристическое обслуживание</w:t>
            </w:r>
            <w:bookmarkEnd w:id="253"/>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5.2.1</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54" w:name="sub_1053"/>
            <w:r w:rsidRPr="00924184">
              <w:rPr>
                <w:rFonts w:ascii="Times New Roman" w:hAnsi="Times New Roman" w:cs="Times New Roman"/>
                <w:sz w:val="24"/>
                <w:szCs w:val="24"/>
              </w:rPr>
              <w:t>Охота и рыбалка</w:t>
            </w:r>
            <w:bookmarkEnd w:id="254"/>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5.3</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55" w:name="sub_1054"/>
            <w:r w:rsidRPr="00924184">
              <w:rPr>
                <w:rFonts w:ascii="Times New Roman" w:hAnsi="Times New Roman" w:cs="Times New Roman"/>
                <w:sz w:val="24"/>
                <w:szCs w:val="24"/>
              </w:rPr>
              <w:t xml:space="preserve">Причалы для </w:t>
            </w:r>
            <w:proofErr w:type="gramStart"/>
            <w:r w:rsidRPr="00924184">
              <w:rPr>
                <w:rFonts w:ascii="Times New Roman" w:hAnsi="Times New Roman" w:cs="Times New Roman"/>
                <w:sz w:val="24"/>
                <w:szCs w:val="24"/>
              </w:rPr>
              <w:t>маломерных</w:t>
            </w:r>
            <w:bookmarkEnd w:id="255"/>
            <w:proofErr w:type="gramEnd"/>
          </w:p>
          <w:p w:rsidR="005F3FC1" w:rsidRPr="00924184" w:rsidRDefault="005F3FC1" w:rsidP="005F3FC1">
            <w:pPr>
              <w:pStyle w:val="aff4"/>
              <w:rPr>
                <w:rFonts w:ascii="Times New Roman" w:hAnsi="Times New Roman" w:cs="Times New Roman"/>
                <w:sz w:val="24"/>
                <w:szCs w:val="24"/>
              </w:rPr>
            </w:pPr>
            <w:r w:rsidRPr="00924184">
              <w:rPr>
                <w:rFonts w:ascii="Times New Roman" w:hAnsi="Times New Roman" w:cs="Times New Roman"/>
                <w:sz w:val="24"/>
                <w:szCs w:val="24"/>
              </w:rPr>
              <w:t>судов</w:t>
            </w:r>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Размещение сооружений, предназначенных для причаливания, хранения и обслуживания яхт, катеров, лодок и других маломерных судов</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5.4</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56" w:name="sub_1055"/>
            <w:r w:rsidRPr="00924184">
              <w:rPr>
                <w:rFonts w:ascii="Times New Roman" w:hAnsi="Times New Roman" w:cs="Times New Roman"/>
                <w:sz w:val="24"/>
                <w:szCs w:val="24"/>
              </w:rPr>
              <w:t>Поля для гольфа или конных прогулок</w:t>
            </w:r>
            <w:bookmarkEnd w:id="256"/>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Обустройство мест для игры в гольф или осуществления конных прогулок, в том числе осуществление необходимых земляных работ и вспомогательных сооружений; размещение конноспортивных манежей, не предусматривающих устройство трибун</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5.5</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57" w:name="sub_1060"/>
            <w:r w:rsidRPr="00924184">
              <w:rPr>
                <w:rFonts w:ascii="Times New Roman" w:hAnsi="Times New Roman" w:cs="Times New Roman"/>
                <w:sz w:val="24"/>
                <w:szCs w:val="24"/>
              </w:rPr>
              <w:t>Производственная деятельность</w:t>
            </w:r>
            <w:bookmarkEnd w:id="257"/>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Размещение объектов капитального строительства в целях добычи недр, их переработки, изготовления вещей промышленным способом</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6.0</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r w:rsidRPr="00924184">
              <w:rPr>
                <w:rFonts w:ascii="Times New Roman" w:hAnsi="Times New Roman" w:cs="Times New Roman"/>
                <w:sz w:val="24"/>
                <w:szCs w:val="24"/>
              </w:rPr>
              <w:t>Недропользование</w:t>
            </w:r>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Осуществление геологических изысканий;</w:t>
            </w:r>
          </w:p>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добыча недр открытым (карьеры, отвалы) и закрытым (шахты, скважины) способами;</w:t>
            </w:r>
          </w:p>
          <w:p w:rsidR="005F3FC1" w:rsidRPr="00924184" w:rsidRDefault="005F3FC1" w:rsidP="005F3FC1">
            <w:pPr>
              <w:pStyle w:val="aff4"/>
              <w:rPr>
                <w:rFonts w:ascii="Times New Roman" w:hAnsi="Times New Roman" w:cs="Times New Roman"/>
                <w:sz w:val="24"/>
                <w:szCs w:val="24"/>
              </w:rPr>
            </w:pPr>
            <w:r w:rsidRPr="00924184">
              <w:rPr>
                <w:rFonts w:ascii="Times New Roman" w:hAnsi="Times New Roman" w:cs="Times New Roman"/>
                <w:sz w:val="24"/>
                <w:szCs w:val="24"/>
              </w:rPr>
              <w:t>размещение объектов капитального строительства, в том числе подземных, в целях добычи недр;</w:t>
            </w:r>
          </w:p>
          <w:p w:rsidR="005F3FC1" w:rsidRPr="00924184" w:rsidRDefault="005F3FC1" w:rsidP="005F3FC1">
            <w:pPr>
              <w:pStyle w:val="aff4"/>
              <w:rPr>
                <w:rFonts w:ascii="Times New Roman" w:hAnsi="Times New Roman" w:cs="Times New Roman"/>
                <w:sz w:val="24"/>
                <w:szCs w:val="24"/>
              </w:rPr>
            </w:pPr>
            <w:r w:rsidRPr="00924184">
              <w:rPr>
                <w:rFonts w:ascii="Times New Roman" w:hAnsi="Times New Roman" w:cs="Times New Roman"/>
                <w:sz w:val="24"/>
                <w:szCs w:val="24"/>
              </w:rPr>
              <w:t>размещение объектов капитального строительства, необходимых для подготовки сырья к транспортировке и (или) промышленной переработке;</w:t>
            </w:r>
          </w:p>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 xml:space="preserve">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недр </w:t>
            </w:r>
            <w:r w:rsidRPr="00924184">
              <w:rPr>
                <w:rFonts w:ascii="Times New Roman" w:hAnsi="Times New Roman" w:cs="Times New Roman"/>
                <w:sz w:val="24"/>
                <w:szCs w:val="24"/>
              </w:rPr>
              <w:lastRenderedPageBreak/>
              <w:t>происходит на межселенной территории</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lastRenderedPageBreak/>
              <w:t>6.1</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58" w:name="sub_1062"/>
            <w:r w:rsidRPr="00924184">
              <w:rPr>
                <w:rFonts w:ascii="Times New Roman" w:hAnsi="Times New Roman" w:cs="Times New Roman"/>
                <w:sz w:val="24"/>
                <w:szCs w:val="24"/>
              </w:rPr>
              <w:lastRenderedPageBreak/>
              <w:t>Тяжелая промышленность</w:t>
            </w:r>
            <w:bookmarkEnd w:id="258"/>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6.2</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59" w:name="sub_10621"/>
            <w:r w:rsidRPr="00924184">
              <w:rPr>
                <w:rFonts w:ascii="Times New Roman" w:hAnsi="Times New Roman" w:cs="Times New Roman"/>
                <w:sz w:val="24"/>
                <w:szCs w:val="24"/>
              </w:rPr>
              <w:t>Автомобилестроительная промышленность</w:t>
            </w:r>
            <w:bookmarkEnd w:id="259"/>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6.2.1</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60" w:name="sub_1063"/>
            <w:r w:rsidRPr="00924184">
              <w:rPr>
                <w:rFonts w:ascii="Times New Roman" w:hAnsi="Times New Roman" w:cs="Times New Roman"/>
                <w:sz w:val="24"/>
                <w:szCs w:val="24"/>
              </w:rPr>
              <w:t>Легкая промышленность</w:t>
            </w:r>
            <w:bookmarkEnd w:id="260"/>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 xml:space="preserve">Размещение объектов капитального строительства, предназначенных для текстильной, </w:t>
            </w:r>
            <w:proofErr w:type="spellStart"/>
            <w:proofErr w:type="gramStart"/>
            <w:r w:rsidRPr="00924184">
              <w:rPr>
                <w:rFonts w:ascii="Times New Roman" w:hAnsi="Times New Roman" w:cs="Times New Roman"/>
                <w:sz w:val="24"/>
                <w:szCs w:val="24"/>
              </w:rPr>
              <w:t>фарфоро</w:t>
            </w:r>
            <w:proofErr w:type="spellEnd"/>
            <w:r w:rsidRPr="00924184">
              <w:rPr>
                <w:rFonts w:ascii="Times New Roman" w:hAnsi="Times New Roman" w:cs="Times New Roman"/>
                <w:sz w:val="24"/>
                <w:szCs w:val="24"/>
              </w:rPr>
              <w:t>-фаянсовой</w:t>
            </w:r>
            <w:proofErr w:type="gramEnd"/>
            <w:r w:rsidRPr="00924184">
              <w:rPr>
                <w:rFonts w:ascii="Times New Roman" w:hAnsi="Times New Roman" w:cs="Times New Roman"/>
                <w:sz w:val="24"/>
                <w:szCs w:val="24"/>
              </w:rPr>
              <w:t>, электронной промышленности</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6.3</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61" w:name="sub_10631"/>
            <w:r w:rsidRPr="00924184">
              <w:rPr>
                <w:rFonts w:ascii="Times New Roman" w:hAnsi="Times New Roman" w:cs="Times New Roman"/>
                <w:sz w:val="24"/>
                <w:szCs w:val="24"/>
              </w:rPr>
              <w:t>Фармацевтическая промышленность</w:t>
            </w:r>
            <w:bookmarkEnd w:id="261"/>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6.3.1</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62" w:name="sub_1064"/>
            <w:r w:rsidRPr="00924184">
              <w:rPr>
                <w:rFonts w:ascii="Times New Roman" w:hAnsi="Times New Roman" w:cs="Times New Roman"/>
                <w:sz w:val="24"/>
                <w:szCs w:val="24"/>
              </w:rPr>
              <w:t>Пищевая промышленность</w:t>
            </w:r>
            <w:bookmarkEnd w:id="262"/>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6.4</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63" w:name="sub_1065"/>
            <w:r w:rsidRPr="00924184">
              <w:rPr>
                <w:rFonts w:ascii="Times New Roman" w:hAnsi="Times New Roman" w:cs="Times New Roman"/>
                <w:sz w:val="24"/>
                <w:szCs w:val="24"/>
              </w:rPr>
              <w:t>Нефтехимическая промышленность</w:t>
            </w:r>
            <w:bookmarkEnd w:id="263"/>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6.5</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64" w:name="sub_1066"/>
            <w:r w:rsidRPr="00924184">
              <w:rPr>
                <w:rFonts w:ascii="Times New Roman" w:hAnsi="Times New Roman" w:cs="Times New Roman"/>
                <w:sz w:val="24"/>
                <w:szCs w:val="24"/>
              </w:rPr>
              <w:t xml:space="preserve">Строительная </w:t>
            </w:r>
            <w:r w:rsidRPr="00924184">
              <w:rPr>
                <w:rFonts w:ascii="Times New Roman" w:hAnsi="Times New Roman" w:cs="Times New Roman"/>
                <w:sz w:val="24"/>
                <w:szCs w:val="24"/>
              </w:rPr>
              <w:lastRenderedPageBreak/>
              <w:t>промышленность</w:t>
            </w:r>
            <w:bookmarkEnd w:id="264"/>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lastRenderedPageBreak/>
              <w:t xml:space="preserve">Размещение объектов капитального </w:t>
            </w:r>
            <w:r w:rsidRPr="00924184">
              <w:rPr>
                <w:rFonts w:ascii="Times New Roman" w:hAnsi="Times New Roman" w:cs="Times New Roman"/>
                <w:sz w:val="24"/>
                <w:szCs w:val="24"/>
              </w:rPr>
              <w:lastRenderedPageBreak/>
              <w:t>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lastRenderedPageBreak/>
              <w:t>6.6</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65" w:name="sub_1067"/>
            <w:r w:rsidRPr="00924184">
              <w:rPr>
                <w:rFonts w:ascii="Times New Roman" w:hAnsi="Times New Roman" w:cs="Times New Roman"/>
                <w:sz w:val="24"/>
                <w:szCs w:val="24"/>
              </w:rPr>
              <w:lastRenderedPageBreak/>
              <w:t>Энергетика</w:t>
            </w:r>
            <w:bookmarkEnd w:id="265"/>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924184">
              <w:rPr>
                <w:rFonts w:ascii="Times New Roman" w:hAnsi="Times New Roman" w:cs="Times New Roman"/>
                <w:sz w:val="24"/>
                <w:szCs w:val="24"/>
              </w:rPr>
              <w:t>золоотвалов</w:t>
            </w:r>
            <w:proofErr w:type="spellEnd"/>
            <w:r w:rsidRPr="00924184">
              <w:rPr>
                <w:rFonts w:ascii="Times New Roman" w:hAnsi="Times New Roman" w:cs="Times New Roman"/>
                <w:sz w:val="24"/>
                <w:szCs w:val="24"/>
              </w:rPr>
              <w:t xml:space="preserve">,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924184">
                <w:rPr>
                  <w:rStyle w:val="aff5"/>
                  <w:rFonts w:ascii="Times New Roman" w:hAnsi="Times New Roman"/>
                  <w:sz w:val="24"/>
                  <w:szCs w:val="24"/>
                </w:rPr>
                <w:t>кодом 3.1</w:t>
              </w:r>
            </w:hyperlink>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6.7</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66" w:name="sub_10671"/>
            <w:r w:rsidRPr="00924184">
              <w:rPr>
                <w:rFonts w:ascii="Times New Roman" w:hAnsi="Times New Roman" w:cs="Times New Roman"/>
                <w:sz w:val="24"/>
                <w:szCs w:val="24"/>
              </w:rPr>
              <w:t>Атомная энергетика</w:t>
            </w:r>
            <w:bookmarkEnd w:id="266"/>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 xml:space="preserve">Размещение объектов использования атомной энергии, в том числе атомных станций, ядерных установок (за </w:t>
            </w:r>
            <w:proofErr w:type="gramStart"/>
            <w:r w:rsidRPr="00924184">
              <w:rPr>
                <w:rFonts w:ascii="Times New Roman" w:hAnsi="Times New Roman" w:cs="Times New Roman"/>
                <w:sz w:val="24"/>
                <w:szCs w:val="24"/>
              </w:rPr>
              <w:t>исключением</w:t>
            </w:r>
            <w:proofErr w:type="gramEnd"/>
            <w:r w:rsidRPr="00924184">
              <w:rPr>
                <w:rFonts w:ascii="Times New Roman" w:hAnsi="Times New Roman" w:cs="Times New Roman"/>
                <w:sz w:val="24"/>
                <w:szCs w:val="24"/>
              </w:rPr>
              <w:t xml:space="preserve"> создаваемых в научных целях), пунктов хранения ядерных материалов и радиоактивных веществ размещение обслуживающих и вспомогательных для электростанций сооружений; размещение объектов электросетевого хозяйства, обслуживающих атомные электростанции</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6.7.1</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67" w:name="sub_1068"/>
            <w:r w:rsidRPr="00924184">
              <w:rPr>
                <w:rFonts w:ascii="Times New Roman" w:hAnsi="Times New Roman" w:cs="Times New Roman"/>
                <w:sz w:val="24"/>
                <w:szCs w:val="24"/>
              </w:rPr>
              <w:t>Связь</w:t>
            </w:r>
            <w:bookmarkEnd w:id="267"/>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sub_1031" w:history="1">
              <w:r w:rsidRPr="00924184">
                <w:rPr>
                  <w:rStyle w:val="aff5"/>
                  <w:rFonts w:ascii="Times New Roman" w:hAnsi="Times New Roman"/>
                  <w:sz w:val="24"/>
                  <w:szCs w:val="24"/>
                </w:rPr>
                <w:t>кодом 3.1</w:t>
              </w:r>
            </w:hyperlink>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6.8</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68" w:name="sub_1069"/>
            <w:r w:rsidRPr="00924184">
              <w:rPr>
                <w:rFonts w:ascii="Times New Roman" w:hAnsi="Times New Roman" w:cs="Times New Roman"/>
                <w:sz w:val="24"/>
                <w:szCs w:val="24"/>
              </w:rPr>
              <w:t>Склады</w:t>
            </w:r>
            <w:bookmarkEnd w:id="268"/>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proofErr w:type="gramStart"/>
            <w:r w:rsidRPr="00924184">
              <w:rPr>
                <w:rFonts w:ascii="Times New Roman" w:hAnsi="Times New Roman" w:cs="Times New Roman"/>
                <w:sz w:val="24"/>
                <w:szCs w:val="24"/>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w:t>
            </w:r>
            <w:r w:rsidRPr="00924184">
              <w:rPr>
                <w:rFonts w:ascii="Times New Roman" w:hAnsi="Times New Roman" w:cs="Times New Roman"/>
                <w:sz w:val="24"/>
                <w:szCs w:val="24"/>
              </w:rPr>
              <w:lastRenderedPageBreak/>
              <w:t>склады, за исключением железнодорожных перевалочных складов</w:t>
            </w:r>
            <w:proofErr w:type="gramEnd"/>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lastRenderedPageBreak/>
              <w:t>6.9</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69" w:name="sub_10610"/>
            <w:r w:rsidRPr="00924184">
              <w:rPr>
                <w:rFonts w:ascii="Times New Roman" w:hAnsi="Times New Roman" w:cs="Times New Roman"/>
                <w:sz w:val="24"/>
                <w:szCs w:val="24"/>
              </w:rPr>
              <w:lastRenderedPageBreak/>
              <w:t>Обеспечение космической деятельности</w:t>
            </w:r>
            <w:bookmarkEnd w:id="269"/>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Размещение космодромов, стартовых комплексов и пусковых установок, командно-измерительных комплексов, центров и пунктов управления полетами космических объектов, пунктов приема, хранения и переработки информации, баз хранения космической техники, полигонов приземления космических объектов, объектов экспериментальной базы для отработки космической техники, центров и оборудования для подготовки космонавтов, других сооружений, используемых при осуществлении космической деятельности</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6.10</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70" w:name="sub_10611"/>
            <w:r w:rsidRPr="00924184">
              <w:rPr>
                <w:rFonts w:ascii="Times New Roman" w:hAnsi="Times New Roman" w:cs="Times New Roman"/>
                <w:sz w:val="24"/>
                <w:szCs w:val="24"/>
              </w:rPr>
              <w:t>Целлюлозно-бумажная промышленность</w:t>
            </w:r>
            <w:bookmarkEnd w:id="270"/>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6.11</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71" w:name="sub_1070"/>
            <w:r w:rsidRPr="00924184">
              <w:rPr>
                <w:rFonts w:ascii="Times New Roman" w:hAnsi="Times New Roman" w:cs="Times New Roman"/>
                <w:sz w:val="24"/>
                <w:szCs w:val="24"/>
              </w:rPr>
              <w:t>Транспорт</w:t>
            </w:r>
            <w:bookmarkEnd w:id="271"/>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Размещение различного рода путей сообщения и сооружений, используемых для перевозки людей или грузов, либо передачи веществ.</w:t>
            </w:r>
          </w:p>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sub_1071" w:history="1">
              <w:r w:rsidRPr="00924184">
                <w:rPr>
                  <w:rStyle w:val="aff5"/>
                  <w:rFonts w:ascii="Times New Roman" w:hAnsi="Times New Roman"/>
                  <w:sz w:val="24"/>
                  <w:szCs w:val="24"/>
                </w:rPr>
                <w:t>кодами 7.1 -7.5</w:t>
              </w:r>
            </w:hyperlink>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7.0</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72" w:name="sub_1071"/>
            <w:r w:rsidRPr="00924184">
              <w:rPr>
                <w:rFonts w:ascii="Times New Roman" w:hAnsi="Times New Roman" w:cs="Times New Roman"/>
                <w:sz w:val="24"/>
                <w:szCs w:val="24"/>
              </w:rPr>
              <w:t>Железнодорожный транспорт</w:t>
            </w:r>
            <w:bookmarkEnd w:id="272"/>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 xml:space="preserve">Размещение железнодорожных путей; 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w:t>
            </w:r>
            <w:proofErr w:type="gramStart"/>
            <w:r w:rsidRPr="00924184">
              <w:rPr>
                <w:rFonts w:ascii="Times New Roman" w:hAnsi="Times New Roman" w:cs="Times New Roman"/>
                <w:sz w:val="24"/>
                <w:szCs w:val="24"/>
              </w:rPr>
              <w:t xml:space="preserve">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 </w:t>
            </w:r>
            <w:r w:rsidRPr="00924184">
              <w:rPr>
                <w:rFonts w:ascii="Times New Roman" w:hAnsi="Times New Roman" w:cs="Times New Roman"/>
                <w:sz w:val="24"/>
                <w:szCs w:val="24"/>
              </w:rPr>
              <w:lastRenderedPageBreak/>
              <w:t>размещение наземных сооружений метрополитена, в том числе посадочных станций, вентиляционных шахт;</w:t>
            </w:r>
            <w:proofErr w:type="gramEnd"/>
          </w:p>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размещение наземных сооружений для трамвайного сообщения и иных специальных дорог (канатных, монорельсовых, фуникулеров)</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lastRenderedPageBreak/>
              <w:t>7.1</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73" w:name="sub_1072"/>
            <w:r w:rsidRPr="00924184">
              <w:rPr>
                <w:rFonts w:ascii="Times New Roman" w:hAnsi="Times New Roman" w:cs="Times New Roman"/>
                <w:sz w:val="24"/>
                <w:szCs w:val="24"/>
              </w:rPr>
              <w:lastRenderedPageBreak/>
              <w:t>Автомобильный транспорт</w:t>
            </w:r>
            <w:bookmarkEnd w:id="273"/>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Размещение автомобильных дорог и технически связанных с ними сооружений; 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7.2</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74" w:name="sub_1073"/>
            <w:r w:rsidRPr="00924184">
              <w:rPr>
                <w:rFonts w:ascii="Times New Roman" w:hAnsi="Times New Roman" w:cs="Times New Roman"/>
                <w:sz w:val="24"/>
                <w:szCs w:val="24"/>
              </w:rPr>
              <w:t>Водный транспорт</w:t>
            </w:r>
            <w:bookmarkEnd w:id="274"/>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7.3</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75" w:name="sub_1074"/>
            <w:r w:rsidRPr="00924184">
              <w:rPr>
                <w:rFonts w:ascii="Times New Roman" w:hAnsi="Times New Roman" w:cs="Times New Roman"/>
                <w:sz w:val="24"/>
                <w:szCs w:val="24"/>
              </w:rPr>
              <w:t>Воздушный транспорт</w:t>
            </w:r>
            <w:bookmarkEnd w:id="275"/>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proofErr w:type="gramStart"/>
            <w:r w:rsidRPr="00924184">
              <w:rPr>
                <w:rFonts w:ascii="Times New Roman" w:hAnsi="Times New Roman" w:cs="Times New Roman"/>
                <w:sz w:val="24"/>
                <w:szCs w:val="24"/>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w:t>
            </w:r>
            <w:proofErr w:type="gramEnd"/>
            <w:r w:rsidRPr="00924184">
              <w:rPr>
                <w:rFonts w:ascii="Times New Roman" w:hAnsi="Times New Roman" w:cs="Times New Roman"/>
                <w:sz w:val="24"/>
                <w:szCs w:val="24"/>
              </w:rPr>
              <w:t xml:space="preserve"> путем; размещение объектов, предназначенных для технического обслуживания и ремонта воздушных судов</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7.4</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76" w:name="sub_1075"/>
            <w:r w:rsidRPr="00924184">
              <w:rPr>
                <w:rFonts w:ascii="Times New Roman" w:hAnsi="Times New Roman" w:cs="Times New Roman"/>
                <w:sz w:val="24"/>
                <w:szCs w:val="24"/>
              </w:rPr>
              <w:lastRenderedPageBreak/>
              <w:t>Трубопроводный транспорт</w:t>
            </w:r>
            <w:bookmarkEnd w:id="276"/>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7.5</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77" w:name="sub_1080"/>
            <w:r w:rsidRPr="00924184">
              <w:rPr>
                <w:rFonts w:ascii="Times New Roman" w:hAnsi="Times New Roman" w:cs="Times New Roman"/>
                <w:sz w:val="24"/>
                <w:szCs w:val="24"/>
              </w:rPr>
              <w:t>Обеспечение обороны и безопасности</w:t>
            </w:r>
            <w:bookmarkEnd w:id="277"/>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proofErr w:type="gramStart"/>
            <w:r w:rsidRPr="00924184">
              <w:rPr>
                <w:rFonts w:ascii="Times New Roman" w:hAnsi="Times New Roman" w:cs="Times New Roman"/>
                <w:sz w:val="24"/>
                <w:szCs w:val="24"/>
              </w:rP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w:t>
            </w:r>
            <w:proofErr w:type="gramEnd"/>
            <w:r w:rsidRPr="00924184">
              <w:rPr>
                <w:rFonts w:ascii="Times New Roman" w:hAnsi="Times New Roman" w:cs="Times New Roman"/>
                <w:sz w:val="24"/>
                <w:szCs w:val="24"/>
              </w:rPr>
              <w:t xml:space="preserve"> размещение зданий военных училищ, военных институтов, военных университетов, военных академий;</w:t>
            </w:r>
          </w:p>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размещение объектов, обеспечивающих осуществление таможенной деятельности</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8.0</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78" w:name="sub_1081"/>
            <w:r w:rsidRPr="00924184">
              <w:rPr>
                <w:rFonts w:ascii="Times New Roman" w:hAnsi="Times New Roman" w:cs="Times New Roman"/>
                <w:sz w:val="24"/>
                <w:szCs w:val="24"/>
              </w:rPr>
              <w:t>Обеспечение вооруженных сил</w:t>
            </w:r>
            <w:bookmarkEnd w:id="278"/>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w:t>
            </w:r>
          </w:p>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w:t>
            </w:r>
          </w:p>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w:t>
            </w:r>
          </w:p>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 xml:space="preserve">размещение объектов, для </w:t>
            </w:r>
            <w:proofErr w:type="gramStart"/>
            <w:r w:rsidRPr="00924184">
              <w:rPr>
                <w:rFonts w:ascii="Times New Roman" w:hAnsi="Times New Roman" w:cs="Times New Roman"/>
                <w:sz w:val="24"/>
                <w:szCs w:val="24"/>
              </w:rPr>
              <w:t>обеспечения</w:t>
            </w:r>
            <w:proofErr w:type="gramEnd"/>
            <w:r w:rsidRPr="00924184">
              <w:rPr>
                <w:rFonts w:ascii="Times New Roman" w:hAnsi="Times New Roman" w:cs="Times New Roman"/>
                <w:sz w:val="24"/>
                <w:szCs w:val="24"/>
              </w:rPr>
              <w:t xml:space="preserve"> безопасности которых были созданы закрытые административно-территориальные образования</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8.1</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79" w:name="sub_1082"/>
            <w:r w:rsidRPr="00924184">
              <w:rPr>
                <w:rFonts w:ascii="Times New Roman" w:hAnsi="Times New Roman" w:cs="Times New Roman"/>
                <w:sz w:val="24"/>
                <w:szCs w:val="24"/>
              </w:rPr>
              <w:t>Охрана Государственной границы Российской Федерации</w:t>
            </w:r>
            <w:bookmarkEnd w:id="279"/>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 xml:space="preserve">Размещение инженерных сооружений и заграждений, пограничных знаков, коммуникаций и других объектов, необходимых для обеспечения защиты и охраны Государственной границы Российской Федерации, устройство пограничных просек и контрольных полос, размещение зданий для размещения пограничных воинских частей и органов управления ими, а также для размещения </w:t>
            </w:r>
            <w:r w:rsidRPr="00924184">
              <w:rPr>
                <w:rFonts w:ascii="Times New Roman" w:hAnsi="Times New Roman" w:cs="Times New Roman"/>
                <w:sz w:val="24"/>
                <w:szCs w:val="24"/>
              </w:rPr>
              <w:lastRenderedPageBreak/>
              <w:t>пунктов пропуска через Государственную границу Российской Федерации</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lastRenderedPageBreak/>
              <w:t>8.2</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80" w:name="sub_1083"/>
            <w:r w:rsidRPr="00924184">
              <w:rPr>
                <w:rFonts w:ascii="Times New Roman" w:hAnsi="Times New Roman" w:cs="Times New Roman"/>
                <w:sz w:val="24"/>
                <w:szCs w:val="24"/>
              </w:rPr>
              <w:lastRenderedPageBreak/>
              <w:t>Обеспечение внутреннего правопорядка</w:t>
            </w:r>
            <w:bookmarkEnd w:id="280"/>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8.3</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81" w:name="sub_1084"/>
            <w:r w:rsidRPr="00924184">
              <w:rPr>
                <w:rFonts w:ascii="Times New Roman" w:hAnsi="Times New Roman" w:cs="Times New Roman"/>
                <w:sz w:val="24"/>
                <w:szCs w:val="24"/>
              </w:rPr>
              <w:t>Обеспечение деятельности по исполнению наказаний</w:t>
            </w:r>
            <w:bookmarkEnd w:id="281"/>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Размещение объектов капитального строительства для создания мест лишения свободы (следственные изоляторы, тюрьмы, поселения)</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8.4</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82" w:name="sub_1090"/>
            <w:r w:rsidRPr="00924184">
              <w:rPr>
                <w:rFonts w:ascii="Times New Roman" w:hAnsi="Times New Roman" w:cs="Times New Roman"/>
                <w:sz w:val="24"/>
                <w:szCs w:val="24"/>
              </w:rPr>
              <w:t>Деятельность по особой охране и изучению природы</w:t>
            </w:r>
            <w:bookmarkEnd w:id="282"/>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9.0</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83" w:name="sub_1091"/>
            <w:r w:rsidRPr="00924184">
              <w:rPr>
                <w:rFonts w:ascii="Times New Roman" w:hAnsi="Times New Roman" w:cs="Times New Roman"/>
                <w:sz w:val="24"/>
                <w:szCs w:val="24"/>
              </w:rPr>
              <w:t>Охрана природных территорий</w:t>
            </w:r>
            <w:bookmarkEnd w:id="283"/>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proofErr w:type="gramStart"/>
            <w:r w:rsidRPr="00924184">
              <w:rPr>
                <w:rFonts w:ascii="Times New Roman" w:hAnsi="Times New Roman" w:cs="Times New Roman"/>
                <w:sz w:val="24"/>
                <w:szCs w:val="24"/>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roofErr w:type="gramEnd"/>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9.1</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84" w:name="sub_1092"/>
            <w:r w:rsidRPr="00924184">
              <w:rPr>
                <w:rFonts w:ascii="Times New Roman" w:hAnsi="Times New Roman" w:cs="Times New Roman"/>
                <w:sz w:val="24"/>
                <w:szCs w:val="24"/>
              </w:rPr>
              <w:t>Курортная деятельность</w:t>
            </w:r>
            <w:bookmarkEnd w:id="284"/>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proofErr w:type="gramStart"/>
            <w:r w:rsidRPr="00924184">
              <w:rPr>
                <w:rFonts w:ascii="Times New Roman" w:hAnsi="Times New Roman" w:cs="Times New Roman"/>
                <w:sz w:val="24"/>
                <w:szCs w:val="24"/>
              </w:rPr>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w:t>
            </w:r>
            <w:proofErr w:type="gramEnd"/>
            <w:r w:rsidRPr="00924184">
              <w:rPr>
                <w:rFonts w:ascii="Times New Roman" w:hAnsi="Times New Roman" w:cs="Times New Roman"/>
                <w:sz w:val="24"/>
                <w:szCs w:val="24"/>
              </w:rPr>
              <w:t xml:space="preserve"> охраны лечебно-оздоровительных местностей и курорта</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9.2</w:t>
            </w:r>
          </w:p>
        </w:tc>
      </w:tr>
      <w:tr w:rsidR="005F3FC1" w:rsidRPr="00924184" w:rsidTr="005F3FC1">
        <w:tc>
          <w:tcPr>
            <w:tcW w:w="2836" w:type="dxa"/>
            <w:tcBorders>
              <w:top w:val="single" w:sz="4" w:space="0" w:color="auto"/>
              <w:bottom w:val="single" w:sz="4" w:space="0" w:color="auto"/>
              <w:right w:val="nil"/>
            </w:tcBorders>
          </w:tcPr>
          <w:p w:rsidR="005F3FC1" w:rsidRPr="00924184" w:rsidRDefault="005F3FC1" w:rsidP="005F3FC1">
            <w:pPr>
              <w:pStyle w:val="aff4"/>
              <w:rPr>
                <w:rFonts w:ascii="Times New Roman" w:hAnsi="Times New Roman" w:cs="Times New Roman"/>
                <w:sz w:val="24"/>
                <w:szCs w:val="24"/>
              </w:rPr>
            </w:pPr>
            <w:bookmarkStart w:id="285" w:name="sub_10921"/>
            <w:r w:rsidRPr="00924184">
              <w:rPr>
                <w:rFonts w:ascii="Times New Roman" w:hAnsi="Times New Roman" w:cs="Times New Roman"/>
                <w:sz w:val="24"/>
                <w:szCs w:val="24"/>
              </w:rPr>
              <w:lastRenderedPageBreak/>
              <w:t>Санаторная деятельность</w:t>
            </w:r>
            <w:bookmarkEnd w:id="285"/>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Размещение санаториев и профилакториев, обеспечивающих оказание услуги по лечению и оздоровлению населения;</w:t>
            </w:r>
          </w:p>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обустройство лечебно-оздоровительных местностей (пляжи, бюветы, места добычи целебной грязи);</w:t>
            </w:r>
          </w:p>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размещение лечебно-оздоровительных лагерей</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9.2.1</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bookmarkStart w:id="286" w:name="sub_1093"/>
            <w:r w:rsidRPr="00924184">
              <w:rPr>
                <w:rFonts w:ascii="Times New Roman" w:hAnsi="Times New Roman" w:cs="Times New Roman"/>
                <w:sz w:val="24"/>
                <w:szCs w:val="24"/>
              </w:rPr>
              <w:t>Историко-культурная деятельность</w:t>
            </w:r>
            <w:bookmarkEnd w:id="286"/>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9.3</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bookmarkStart w:id="287" w:name="sub_10100"/>
            <w:r w:rsidRPr="00924184">
              <w:rPr>
                <w:rFonts w:ascii="Times New Roman" w:hAnsi="Times New Roman" w:cs="Times New Roman"/>
                <w:sz w:val="24"/>
                <w:szCs w:val="24"/>
              </w:rPr>
              <w:t>Использование лесов</w:t>
            </w:r>
            <w:bookmarkEnd w:id="287"/>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 xml:space="preserve">Деятельность по заготовке, первичной обработке и вывозу древесины и </w:t>
            </w:r>
            <w:proofErr w:type="spellStart"/>
            <w:r w:rsidRPr="00924184">
              <w:rPr>
                <w:rFonts w:ascii="Times New Roman" w:hAnsi="Times New Roman" w:cs="Times New Roman"/>
                <w:sz w:val="24"/>
                <w:szCs w:val="24"/>
              </w:rPr>
              <w:t>недревесных</w:t>
            </w:r>
            <w:proofErr w:type="spellEnd"/>
            <w:r w:rsidRPr="00924184">
              <w:rPr>
                <w:rFonts w:ascii="Times New Roman" w:hAnsi="Times New Roman" w:cs="Times New Roman"/>
                <w:sz w:val="24"/>
                <w:szCs w:val="24"/>
              </w:rPr>
              <w:t xml:space="preserve"> лесных ресурсов, охрана и восстановление </w:t>
            </w:r>
            <w:proofErr w:type="gramStart"/>
            <w:r w:rsidRPr="00924184">
              <w:rPr>
                <w:rFonts w:ascii="Times New Roman" w:hAnsi="Times New Roman" w:cs="Times New Roman"/>
                <w:sz w:val="24"/>
                <w:szCs w:val="24"/>
              </w:rPr>
              <w:t>лесов</w:t>
            </w:r>
            <w:proofErr w:type="gramEnd"/>
            <w:r w:rsidRPr="00924184">
              <w:rPr>
                <w:rFonts w:ascii="Times New Roman" w:hAnsi="Times New Roman" w:cs="Times New Roman"/>
                <w:sz w:val="24"/>
                <w:szCs w:val="24"/>
              </w:rPr>
              <w:t xml:space="preserve"> и иные цели. Содержание данного вида разрешенного использования включает в себя содержание видов разрешенного использования с </w:t>
            </w:r>
            <w:hyperlink w:anchor="sub_10101" w:history="1">
              <w:r w:rsidRPr="00924184">
                <w:rPr>
                  <w:rStyle w:val="aff5"/>
                  <w:rFonts w:ascii="Times New Roman" w:hAnsi="Times New Roman"/>
                  <w:sz w:val="24"/>
                  <w:szCs w:val="24"/>
                </w:rPr>
                <w:t>кодами 10.1-10.5</w:t>
              </w:r>
            </w:hyperlink>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10.0</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88" w:name="sub_10101"/>
            <w:r w:rsidRPr="00924184">
              <w:rPr>
                <w:rFonts w:ascii="Times New Roman" w:hAnsi="Times New Roman" w:cs="Times New Roman"/>
                <w:sz w:val="24"/>
                <w:szCs w:val="24"/>
              </w:rPr>
              <w:t>Заготовка древесины</w:t>
            </w:r>
            <w:bookmarkEnd w:id="288"/>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Рубка лесных насаждений, выросших в природных условиях, в том числе гражданами для собственных нужд, частичная переработка, хранение и вывоз древесины, создание лесных дорог, размещение сооружений, необходимых для обработки и хранения древесины (лесных складов, лесопилен), охрана и восстановление лесов</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10.1</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89" w:name="sub_10102"/>
            <w:r w:rsidRPr="00924184">
              <w:rPr>
                <w:rFonts w:ascii="Times New Roman" w:hAnsi="Times New Roman" w:cs="Times New Roman"/>
                <w:sz w:val="24"/>
                <w:szCs w:val="24"/>
              </w:rPr>
              <w:t>Лесные плантации</w:t>
            </w:r>
            <w:bookmarkEnd w:id="289"/>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Выращивание и рубка лесных насаждений, выращенных трудом человека, частичная переработка, хранение и вывоз древесины, создание дорог, размещение сооружений, необходимых для обработки и хранения древесины (лесных складов, лесопилен), охрана лесов</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10.2</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90" w:name="sub_10103"/>
            <w:r w:rsidRPr="00924184">
              <w:rPr>
                <w:rFonts w:ascii="Times New Roman" w:hAnsi="Times New Roman" w:cs="Times New Roman"/>
                <w:sz w:val="24"/>
                <w:szCs w:val="24"/>
              </w:rPr>
              <w:t>Заготовка лесных ресурсов</w:t>
            </w:r>
            <w:bookmarkEnd w:id="290"/>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 xml:space="preserve">Заготовка живицы, сбор </w:t>
            </w:r>
            <w:proofErr w:type="spellStart"/>
            <w:r w:rsidRPr="00924184">
              <w:rPr>
                <w:rFonts w:ascii="Times New Roman" w:hAnsi="Times New Roman" w:cs="Times New Roman"/>
                <w:sz w:val="24"/>
                <w:szCs w:val="24"/>
              </w:rPr>
              <w:t>недревесных</w:t>
            </w:r>
            <w:proofErr w:type="spellEnd"/>
            <w:r w:rsidRPr="00924184">
              <w:rPr>
                <w:rFonts w:ascii="Times New Roman" w:hAnsi="Times New Roman" w:cs="Times New Roman"/>
                <w:sz w:val="24"/>
                <w:szCs w:val="24"/>
              </w:rPr>
              <w:t xml:space="preserve"> лесных ресурсов, в том числе гражданами для собственных нужд, заготовка пищевых лесных ресурсов и дикорастущих растений, хранение, неглубокая переработка и вывоз добытых лесных ресурсов, размещение временных сооружений, необходимых для </w:t>
            </w:r>
            <w:r w:rsidRPr="00924184">
              <w:rPr>
                <w:rFonts w:ascii="Times New Roman" w:hAnsi="Times New Roman" w:cs="Times New Roman"/>
                <w:sz w:val="24"/>
                <w:szCs w:val="24"/>
              </w:rPr>
              <w:lastRenderedPageBreak/>
              <w:t>хранения и неглубокой переработки лесных ресурсов (сушилки, грибоварни, склады), охрана лесов</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lastRenderedPageBreak/>
              <w:t>10.3</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91" w:name="sub_10104"/>
            <w:r w:rsidRPr="00924184">
              <w:rPr>
                <w:rFonts w:ascii="Times New Roman" w:hAnsi="Times New Roman" w:cs="Times New Roman"/>
                <w:sz w:val="24"/>
                <w:szCs w:val="24"/>
              </w:rPr>
              <w:lastRenderedPageBreak/>
              <w:t>Резервные леса</w:t>
            </w:r>
            <w:bookmarkEnd w:id="291"/>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Деятельность, связанная с охраной лесов</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10.4</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92" w:name="sub_10110"/>
            <w:r w:rsidRPr="00924184">
              <w:rPr>
                <w:rFonts w:ascii="Times New Roman" w:hAnsi="Times New Roman" w:cs="Times New Roman"/>
                <w:sz w:val="24"/>
                <w:szCs w:val="24"/>
              </w:rPr>
              <w:t>Водные объекты</w:t>
            </w:r>
            <w:bookmarkEnd w:id="292"/>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Ледники, снежники, ручьи, реки, озера, болота, территориальные моря и другие поверхностные водные объекты</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11.0</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93" w:name="sub_10111"/>
            <w:r w:rsidRPr="00924184">
              <w:rPr>
                <w:rFonts w:ascii="Times New Roman" w:hAnsi="Times New Roman" w:cs="Times New Roman"/>
                <w:sz w:val="24"/>
                <w:szCs w:val="24"/>
              </w:rPr>
              <w:t>Общее пользование водными объектами</w:t>
            </w:r>
            <w:bookmarkEnd w:id="293"/>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proofErr w:type="gramStart"/>
            <w:r w:rsidRPr="00924184">
              <w:rPr>
                <w:rFonts w:ascii="Times New Roman" w:hAnsi="Times New Roman" w:cs="Times New Roman"/>
                <w:sz w:val="24"/>
                <w:szCs w:val="24"/>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roofErr w:type="gramEnd"/>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11.1</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94" w:name="sub_10112"/>
            <w:r w:rsidRPr="00924184">
              <w:rPr>
                <w:rFonts w:ascii="Times New Roman" w:hAnsi="Times New Roman" w:cs="Times New Roman"/>
                <w:sz w:val="24"/>
                <w:szCs w:val="24"/>
              </w:rPr>
              <w:t>Специальное пользование водными объектами</w:t>
            </w:r>
            <w:bookmarkEnd w:id="294"/>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11.2</w:t>
            </w:r>
          </w:p>
        </w:tc>
      </w:tr>
      <w:tr w:rsidR="005F3FC1" w:rsidRPr="00924184" w:rsidTr="005F3FC1">
        <w:trPr>
          <w:trHeight w:val="2474"/>
        </w:trPr>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95" w:name="sub_10113"/>
            <w:r w:rsidRPr="00924184">
              <w:rPr>
                <w:rFonts w:ascii="Times New Roman" w:hAnsi="Times New Roman" w:cs="Times New Roman"/>
                <w:sz w:val="24"/>
                <w:szCs w:val="24"/>
              </w:rPr>
              <w:t>Гидротехнические сооружения</w:t>
            </w:r>
            <w:bookmarkEnd w:id="295"/>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924184">
              <w:rPr>
                <w:rFonts w:ascii="Times New Roman" w:hAnsi="Times New Roman" w:cs="Times New Roman"/>
                <w:sz w:val="24"/>
                <w:szCs w:val="24"/>
              </w:rPr>
              <w:t>рыбозащитных</w:t>
            </w:r>
            <w:proofErr w:type="spellEnd"/>
            <w:r w:rsidRPr="00924184">
              <w:rPr>
                <w:rFonts w:ascii="Times New Roman" w:hAnsi="Times New Roman" w:cs="Times New Roman"/>
                <w:sz w:val="24"/>
                <w:szCs w:val="24"/>
              </w:rPr>
              <w:t xml:space="preserve"> и рыбопропускных сооружений, берегозащитных сооружений)</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11.3</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96" w:name="sub_10120"/>
            <w:r w:rsidRPr="00924184">
              <w:rPr>
                <w:rFonts w:ascii="Times New Roman" w:hAnsi="Times New Roman" w:cs="Times New Roman"/>
                <w:sz w:val="24"/>
                <w:szCs w:val="24"/>
              </w:rPr>
              <w:t>Земельные участки (территории) общего пользования</w:t>
            </w:r>
            <w:bookmarkEnd w:id="296"/>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12.0</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97" w:name="sub_10121"/>
            <w:r w:rsidRPr="00924184">
              <w:rPr>
                <w:rFonts w:ascii="Times New Roman" w:hAnsi="Times New Roman" w:cs="Times New Roman"/>
                <w:sz w:val="24"/>
                <w:szCs w:val="24"/>
              </w:rPr>
              <w:t>Ритуальная деятельность</w:t>
            </w:r>
            <w:bookmarkEnd w:id="297"/>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Размещение кладбищ, крематориев и мест захоронения; размещение соответствующих культовых сооружений</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12.1</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98" w:name="sub_10122"/>
            <w:r w:rsidRPr="00924184">
              <w:rPr>
                <w:rFonts w:ascii="Times New Roman" w:hAnsi="Times New Roman" w:cs="Times New Roman"/>
                <w:sz w:val="24"/>
                <w:szCs w:val="24"/>
              </w:rPr>
              <w:t xml:space="preserve">Специальная </w:t>
            </w:r>
            <w:r w:rsidRPr="00924184">
              <w:rPr>
                <w:rFonts w:ascii="Times New Roman" w:hAnsi="Times New Roman" w:cs="Times New Roman"/>
                <w:sz w:val="24"/>
                <w:szCs w:val="24"/>
              </w:rPr>
              <w:lastRenderedPageBreak/>
              <w:t>деятельность</w:t>
            </w:r>
            <w:bookmarkEnd w:id="298"/>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proofErr w:type="gramStart"/>
            <w:r w:rsidRPr="00924184">
              <w:rPr>
                <w:rFonts w:ascii="Times New Roman" w:hAnsi="Times New Roman" w:cs="Times New Roman"/>
                <w:sz w:val="24"/>
                <w:szCs w:val="24"/>
              </w:rPr>
              <w:lastRenderedPageBreak/>
              <w:t xml:space="preserve">Размещение, хранение, захоронение, </w:t>
            </w:r>
            <w:r w:rsidRPr="00924184">
              <w:rPr>
                <w:rFonts w:ascii="Times New Roman" w:hAnsi="Times New Roman" w:cs="Times New Roman"/>
                <w:sz w:val="24"/>
                <w:szCs w:val="24"/>
              </w:rPr>
              <w:lastRenderedPageBreak/>
              <w:t>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roofErr w:type="gramEnd"/>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lastRenderedPageBreak/>
              <w:t>12.2</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299" w:name="sub_10123"/>
            <w:r w:rsidRPr="00924184">
              <w:rPr>
                <w:rFonts w:ascii="Times New Roman" w:hAnsi="Times New Roman" w:cs="Times New Roman"/>
                <w:sz w:val="24"/>
                <w:szCs w:val="24"/>
              </w:rPr>
              <w:lastRenderedPageBreak/>
              <w:t>Запас</w:t>
            </w:r>
            <w:bookmarkEnd w:id="299"/>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Отсутствие хозяйственной деятельности</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12.3</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300" w:name="sub_10131"/>
            <w:r w:rsidRPr="00924184">
              <w:rPr>
                <w:rFonts w:ascii="Times New Roman" w:hAnsi="Times New Roman" w:cs="Times New Roman"/>
                <w:sz w:val="24"/>
                <w:szCs w:val="24"/>
              </w:rPr>
              <w:t>Ведение огородничества</w:t>
            </w:r>
            <w:bookmarkEnd w:id="300"/>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Осуществление деятельности, связанной с выращиванием ягодных, овощных, бахчевых или иных сельскохозяйственных культур и картофеля; 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13.1</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301" w:name="sub_10132"/>
            <w:r w:rsidRPr="00924184">
              <w:rPr>
                <w:rFonts w:ascii="Times New Roman" w:hAnsi="Times New Roman" w:cs="Times New Roman"/>
                <w:sz w:val="24"/>
                <w:szCs w:val="24"/>
              </w:rPr>
              <w:t>Ведение садоводства</w:t>
            </w:r>
            <w:bookmarkEnd w:id="301"/>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Осуществление деятельности, связанной с выращиванием плодовых, ягодных, овощных, бахчевых или иных сельскохозяйственных культур и картофеля;</w:t>
            </w:r>
          </w:p>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размещение садового дома, предназначенного для отдыха и не подлежащего разделу на квартиры;</w:t>
            </w:r>
          </w:p>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размещение хозяйственных строений и сооружений</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13.2</w:t>
            </w:r>
          </w:p>
        </w:tc>
      </w:tr>
      <w:tr w:rsidR="005F3FC1" w:rsidRPr="00924184" w:rsidTr="005F3FC1">
        <w:tc>
          <w:tcPr>
            <w:tcW w:w="2836" w:type="dxa"/>
            <w:tcBorders>
              <w:top w:val="single" w:sz="4" w:space="0" w:color="auto"/>
              <w:bottom w:val="single" w:sz="4" w:space="0" w:color="auto"/>
              <w:right w:val="single" w:sz="4" w:space="0" w:color="auto"/>
            </w:tcBorders>
          </w:tcPr>
          <w:p w:rsidR="005F3FC1" w:rsidRPr="00924184" w:rsidRDefault="005F3FC1" w:rsidP="005F3FC1">
            <w:pPr>
              <w:pStyle w:val="aff4"/>
              <w:rPr>
                <w:rFonts w:ascii="Times New Roman" w:hAnsi="Times New Roman" w:cs="Times New Roman"/>
                <w:sz w:val="24"/>
                <w:szCs w:val="24"/>
              </w:rPr>
            </w:pPr>
            <w:bookmarkStart w:id="302" w:name="sub_10133"/>
            <w:r w:rsidRPr="00924184">
              <w:rPr>
                <w:rFonts w:ascii="Times New Roman" w:hAnsi="Times New Roman" w:cs="Times New Roman"/>
                <w:sz w:val="24"/>
                <w:szCs w:val="24"/>
              </w:rPr>
              <w:t>Ведение дачного хозяйства</w:t>
            </w:r>
            <w:bookmarkEnd w:id="302"/>
          </w:p>
        </w:tc>
        <w:tc>
          <w:tcPr>
            <w:tcW w:w="4961" w:type="dxa"/>
            <w:tcBorders>
              <w:top w:val="single" w:sz="4" w:space="0" w:color="auto"/>
              <w:left w:val="single" w:sz="4" w:space="0" w:color="auto"/>
              <w:bottom w:val="single" w:sz="4" w:space="0" w:color="auto"/>
              <w:right w:val="single" w:sz="4" w:space="0" w:color="auto"/>
            </w:tcBorders>
          </w:tcPr>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Размещение жилого дачного дома (не предназначенного для раздела на квартиры, пригодного для отдыха и проживания, высотой не выше трех надземных этажей);</w:t>
            </w:r>
          </w:p>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осуществление деятельности, связанной с выращиванием плодовых, ягодных, овощных, бахчевых или иных сельскохозяйственных культур и картофеля;</w:t>
            </w:r>
          </w:p>
          <w:p w:rsidR="005F3FC1" w:rsidRPr="00924184" w:rsidRDefault="005F3FC1" w:rsidP="005F3FC1">
            <w:pPr>
              <w:pStyle w:val="aff1"/>
              <w:rPr>
                <w:rFonts w:ascii="Times New Roman" w:hAnsi="Times New Roman" w:cs="Times New Roman"/>
                <w:sz w:val="24"/>
                <w:szCs w:val="24"/>
              </w:rPr>
            </w:pPr>
            <w:r w:rsidRPr="00924184">
              <w:rPr>
                <w:rFonts w:ascii="Times New Roman" w:hAnsi="Times New Roman" w:cs="Times New Roman"/>
                <w:sz w:val="24"/>
                <w:szCs w:val="24"/>
              </w:rPr>
              <w:t>размещение хозяйственных строений и сооружений</w:t>
            </w:r>
          </w:p>
        </w:tc>
        <w:tc>
          <w:tcPr>
            <w:tcW w:w="2835" w:type="dxa"/>
            <w:tcBorders>
              <w:top w:val="single" w:sz="4" w:space="0" w:color="auto"/>
              <w:left w:val="single" w:sz="4" w:space="0" w:color="auto"/>
              <w:bottom w:val="single" w:sz="4" w:space="0" w:color="auto"/>
            </w:tcBorders>
          </w:tcPr>
          <w:p w:rsidR="005F3FC1" w:rsidRPr="00924184" w:rsidRDefault="005F3FC1" w:rsidP="005F3FC1">
            <w:pPr>
              <w:pStyle w:val="aff1"/>
              <w:jc w:val="center"/>
              <w:rPr>
                <w:rFonts w:ascii="Times New Roman" w:hAnsi="Times New Roman" w:cs="Times New Roman"/>
                <w:sz w:val="24"/>
                <w:szCs w:val="24"/>
              </w:rPr>
            </w:pPr>
            <w:r w:rsidRPr="00924184">
              <w:rPr>
                <w:rFonts w:ascii="Times New Roman" w:hAnsi="Times New Roman" w:cs="Times New Roman"/>
                <w:sz w:val="24"/>
                <w:szCs w:val="24"/>
              </w:rPr>
              <w:t>13.3</w:t>
            </w:r>
          </w:p>
        </w:tc>
      </w:tr>
    </w:tbl>
    <w:p w:rsidR="005F3FC1" w:rsidRPr="009E1626"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color w:val="0D0D0D"/>
        </w:rPr>
      </w:pPr>
    </w:p>
    <w:p w:rsidR="00766AC8" w:rsidRDefault="00766AC8" w:rsidP="002263C3">
      <w:pPr>
        <w:pStyle w:val="3"/>
        <w:jc w:val="right"/>
      </w:pPr>
    </w:p>
    <w:bookmarkEnd w:id="182"/>
    <w:p w:rsidR="002263C3" w:rsidRPr="00026856" w:rsidRDefault="002263C3" w:rsidP="002263C3">
      <w:pPr>
        <w:pStyle w:val="aff9"/>
        <w:ind w:left="567"/>
        <w:rPr>
          <w:color w:val="auto"/>
        </w:rPr>
      </w:pPr>
    </w:p>
    <w:p w:rsidR="002263C3" w:rsidRPr="00FC3FE7" w:rsidRDefault="002263C3">
      <w:pPr>
        <w:rPr>
          <w:lang w:val="ru-RU"/>
        </w:rPr>
      </w:pPr>
    </w:p>
    <w:sectPr w:rsidR="002263C3" w:rsidRPr="00FC3FE7" w:rsidSect="00264DED">
      <w:pgSz w:w="11901" w:h="16840"/>
      <w:pgMar w:top="1134" w:right="561" w:bottom="1418" w:left="1701" w:header="45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47D6" w:rsidRDefault="000B47D6" w:rsidP="00FC3FE7">
      <w:pPr>
        <w:spacing w:after="0" w:line="240" w:lineRule="auto"/>
      </w:pPr>
      <w:r>
        <w:separator/>
      </w:r>
    </w:p>
  </w:endnote>
  <w:endnote w:type="continuationSeparator" w:id="0">
    <w:p w:rsidR="000B47D6" w:rsidRDefault="000B47D6" w:rsidP="00FC3F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Light">
    <w:altName w:val="Microsoft YaHei"/>
    <w:charset w:val="00"/>
    <w:family w:val="auto"/>
    <w:pitch w:val="variable"/>
    <w:sig w:usb0="00000001" w:usb1="5000205B" w:usb2="00000002" w:usb3="00000000" w:csb0="00000007" w:csb1="00000000"/>
  </w:font>
  <w:font w:name="OpenSymbol">
    <w:altName w:val="Simplified Arabic Fixed"/>
    <w:charset w:val="00"/>
    <w:family w:val="auto"/>
    <w:pitch w:val="variable"/>
    <w:sig w:usb0="800000AF" w:usb1="1001ECEA"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PragmaticaC">
    <w:charset w:val="CC"/>
    <w:family w:val="roman"/>
    <w:pitch w:val="variable"/>
  </w:font>
  <w:font w:name="Verdana">
    <w:panose1 w:val="020B0604030504040204"/>
    <w:charset w:val="CC"/>
    <w:family w:val="swiss"/>
    <w:pitch w:val="variable"/>
    <w:sig w:usb0="A00006FF" w:usb1="4000205B" w:usb2="00000010" w:usb3="00000000" w:csb0="0000019F" w:csb1="00000000"/>
  </w:font>
  <w:font w:name="Helvetica Neue Medium">
    <w:altName w:val="Arial"/>
    <w:charset w:val="00"/>
    <w:family w:val="auto"/>
    <w:pitch w:val="variable"/>
    <w:sig w:usb0="A00002FF" w:usb1="5000205B" w:usb2="00000002" w:usb3="00000000" w:csb0="0000009B" w:csb1="00000000"/>
  </w:font>
  <w:font w:name="Helvetica Neue Thin">
    <w:altName w:val="Corbel"/>
    <w:charset w:val="00"/>
    <w:family w:val="auto"/>
    <w:pitch w:val="variable"/>
    <w:sig w:usb0="E00002EF" w:usb1="5000205B" w:usb2="00000002" w:usb3="00000000" w:csb0="0000009F" w:csb1="00000000"/>
  </w:font>
  <w:font w:name="Helvetica Neue">
    <w:altName w:val="Malgun Gothic"/>
    <w:charset w:val="00"/>
    <w:family w:val="auto"/>
    <w:pitch w:val="variable"/>
    <w:sig w:usb0="E50002FF" w:usb1="500079DB" w:usb2="00000010" w:usb3="00000000" w:csb0="00000001" w:csb1="00000000"/>
  </w:font>
  <w:font w:name="Lucida Grande CY">
    <w:charset w:val="CC"/>
    <w:family w:val="roman"/>
    <w:pitch w:val="variable"/>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BoldMT">
    <w:altName w:val="Arial Unicode MS"/>
    <w:panose1 w:val="00000000000000000000"/>
    <w:charset w:val="80"/>
    <w:family w:val="auto"/>
    <w:notTrueType/>
    <w:pitch w:val="default"/>
    <w:sig w:usb0="00000001" w:usb1="08070000" w:usb2="00000010" w:usb3="00000000" w:csb0="00020000" w:csb1="00000000"/>
  </w:font>
  <w:font w:name="TimesNewRomanPSMT">
    <w:altName w:val="Arial Unicode MS"/>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2139080"/>
      <w:docPartObj>
        <w:docPartGallery w:val="Page Numbers (Bottom of Page)"/>
        <w:docPartUnique/>
      </w:docPartObj>
    </w:sdtPr>
    <w:sdtContent>
      <w:p w:rsidR="00F23135" w:rsidRDefault="00F23135">
        <w:pPr>
          <w:pStyle w:val="aa"/>
          <w:jc w:val="right"/>
        </w:pPr>
        <w:r>
          <w:fldChar w:fldCharType="begin"/>
        </w:r>
        <w:r>
          <w:instrText>PAGE   \* MERGEFORMAT</w:instrText>
        </w:r>
        <w:r>
          <w:fldChar w:fldCharType="separate"/>
        </w:r>
        <w:r w:rsidR="00E16C97">
          <w:rPr>
            <w:noProof/>
          </w:rPr>
          <w:t>2</w:t>
        </w:r>
        <w:r>
          <w:rPr>
            <w:noProof/>
          </w:rPr>
          <w:fldChar w:fldCharType="end"/>
        </w:r>
      </w:p>
    </w:sdtContent>
  </w:sdt>
  <w:p w:rsidR="00F23135" w:rsidRDefault="00F23135">
    <w:pPr>
      <w:pStyle w:val="aa"/>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9840351"/>
      <w:docPartObj>
        <w:docPartGallery w:val="Page Numbers (Bottom of Page)"/>
        <w:docPartUnique/>
      </w:docPartObj>
    </w:sdtPr>
    <w:sdtContent>
      <w:p w:rsidR="00F23135" w:rsidRDefault="00F23135">
        <w:pPr>
          <w:pStyle w:val="aa"/>
          <w:jc w:val="center"/>
        </w:pPr>
        <w:r>
          <w:fldChar w:fldCharType="begin"/>
        </w:r>
        <w:r>
          <w:instrText>PAGE   \* MERGEFORMAT</w:instrText>
        </w:r>
        <w:r>
          <w:fldChar w:fldCharType="separate"/>
        </w:r>
        <w:r w:rsidR="00E16C97" w:rsidRPr="00E16C97">
          <w:rPr>
            <w:noProof/>
            <w:lang w:val="ru-RU"/>
          </w:rPr>
          <w:t>109</w:t>
        </w:r>
        <w:r>
          <w:rPr>
            <w:noProof/>
            <w:lang w:val="ru-RU"/>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47D6" w:rsidRDefault="000B47D6" w:rsidP="00FC3FE7">
      <w:pPr>
        <w:spacing w:after="0" w:line="240" w:lineRule="auto"/>
      </w:pPr>
      <w:r>
        <w:separator/>
      </w:r>
    </w:p>
  </w:footnote>
  <w:footnote w:type="continuationSeparator" w:id="0">
    <w:p w:rsidR="000B47D6" w:rsidRDefault="000B47D6" w:rsidP="00FC3FE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3135" w:rsidRDefault="00F23135">
    <w:pPr>
      <w:spacing w:after="0" w:line="200" w:lineRule="exact"/>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3135" w:rsidRDefault="00F23135">
    <w:pPr>
      <w:pStyle w:val="a8"/>
    </w:pPr>
    <w:r>
      <w:rPr>
        <w:noProof/>
        <w:lang w:val="ru-RU" w:eastAsia="ru-RU"/>
      </w:rPr>
      <w:pict>
        <v:shapetype id="_x0000_t202" coordsize="21600,21600" o:spt="202" path="m,l,21600r21600,l21600,xe">
          <v:stroke joinstyle="miter"/>
          <v:path gradientshapeok="t" o:connecttype="rect"/>
        </v:shapetype>
        <v:shape id="Text Box 32" o:spid="_x0000_s2065" type="#_x0000_t202" style="position:absolute;margin-left:72.05pt;margin-top:55.55pt;width:321.5pt;height:25.85pt;z-index:-2516572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CVhrQIAAKo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" filled="f" stroked="f">
          <v:textbox inset="0,0,0,0">
            <w:txbxContent>
              <w:p w:rsidR="00F23135" w:rsidRPr="002A465E" w:rsidRDefault="00F23135" w:rsidP="00185400">
                <w:pPr>
                  <w:spacing w:after="0" w:line="260" w:lineRule="exact"/>
                  <w:ind w:left="142" w:right="-53"/>
                  <w:rPr>
                    <w:rFonts w:ascii="Arial Unicode MS" w:eastAsia="Arial Unicode MS" w:hAnsi="Arial Unicode MS" w:cs="Arial Unicode MS"/>
                    <w:b/>
                    <w:bCs/>
                    <w:color w:val="47A3E1"/>
                    <w:spacing w:val="4"/>
                    <w:position w:val="1"/>
                    <w:lang w:val="ru-RU"/>
                  </w:rPr>
                </w:pPr>
              </w:p>
            </w:txbxContent>
          </v:textbox>
          <w10:wrap anchorx="page" anchory="page"/>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3135" w:rsidRPr="0044513A" w:rsidRDefault="00F23135" w:rsidP="0044513A">
    <w:pPr>
      <w:pStyle w:val="a8"/>
      <w:tabs>
        <w:tab w:val="left" w:pos="3767"/>
        <w:tab w:val="right" w:pos="9026"/>
      </w:tabs>
      <w:jc w:val="right"/>
      <w:rPr>
        <w:rFonts w:ascii="Times New Roman" w:eastAsia="Times New Roman" w:hAnsi="Times New Roman" w:cs="Times New Roman"/>
        <w:b/>
        <w:sz w:val="18"/>
        <w:szCs w:val="20"/>
        <w:lang w:val="ru-RU" w:eastAsia="ru-RU"/>
      </w:rPr>
    </w:pPr>
    <w:r>
      <w:rPr>
        <w:rFonts w:ascii="Times New Roman" w:eastAsia="Times New Roman" w:hAnsi="Times New Roman" w:cs="Times New Roman"/>
        <w:b/>
        <w:noProof/>
        <w:sz w:val="18"/>
        <w:szCs w:val="20"/>
        <w:lang w:val="ru-RU" w:eastAsia="ru-RU"/>
      </w:rPr>
      <w:pict>
        <v:rect id="Прямоугольник 8" o:spid="_x0000_s2064" style="position:absolute;left:0;text-align:left;margin-left:315.35pt;margin-top:-13.3pt;width:13.2pt;height:14.9pt;z-index:25168179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" fillcolor="#95b3d7 [1940]" stroked="f" strokeweight="2pt"/>
      </w:pict>
    </w:r>
    <w:r>
      <w:rPr>
        <w:rFonts w:ascii="Times New Roman" w:eastAsia="Times New Roman" w:hAnsi="Times New Roman" w:cs="Times New Roman"/>
        <w:b/>
        <w:noProof/>
        <w:sz w:val="18"/>
        <w:szCs w:val="20"/>
        <w:lang w:val="ru-RU" w:eastAsia="ru-RU"/>
      </w:rPr>
      <w:pict>
        <v:rect id="Прямоугольник 13" o:spid="_x0000_s2063" style="position:absolute;left:0;text-align:left;margin-left:315.4pt;margin-top:6pt;width:13.2pt;height:14.95pt;z-index:2516838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" fillcolor="#d8d8d8 [2732]" stroked="f" strokeweight="2pt"/>
      </w:pict>
    </w:r>
    <w:r>
      <w:rPr>
        <w:rFonts w:ascii="Times New Roman" w:eastAsia="Times New Roman" w:hAnsi="Times New Roman" w:cs="Times New Roman"/>
        <w:b/>
        <w:noProof/>
        <w:sz w:val="18"/>
        <w:szCs w:val="20"/>
        <w:lang w:val="ru-RU" w:eastAsia="ru-RU"/>
      </w:rPr>
      <w:pict>
        <v:rect id="Прямоугольник 5" o:spid="_x0000_s2062" style="position:absolute;left:0;text-align:left;margin-left:303.25pt;margin-top:-6.9pt;width:17.85pt;height:19.6pt;z-index:2516848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" fillcolor="#b8cce4 [1300]" strokecolor="white [3212]" strokeweight="1pt"/>
      </w:pict>
    </w:r>
    <w:r w:rsidRPr="0044513A">
      <w:rPr>
        <w:rFonts w:ascii="Times New Roman" w:eastAsia="Times New Roman" w:hAnsi="Times New Roman" w:cs="Times New Roman"/>
        <w:b/>
        <w:sz w:val="18"/>
        <w:szCs w:val="20"/>
        <w:lang w:val="ru-RU" w:eastAsia="ru-RU"/>
      </w:rPr>
      <w:t xml:space="preserve">ПРАВИЛА ЗЕМЛЕПОЛЬЗОВАНИЯ </w:t>
    </w:r>
  </w:p>
  <w:p w:rsidR="00F23135" w:rsidRDefault="00F23135" w:rsidP="0044513A">
    <w:pPr>
      <w:pStyle w:val="a8"/>
      <w:tabs>
        <w:tab w:val="left" w:pos="3767"/>
        <w:tab w:val="right" w:pos="9026"/>
      </w:tabs>
      <w:jc w:val="right"/>
      <w:rPr>
        <w:rFonts w:ascii="Times New Roman" w:eastAsia="Times New Roman" w:hAnsi="Times New Roman" w:cs="Times New Roman"/>
        <w:b/>
        <w:sz w:val="18"/>
        <w:szCs w:val="20"/>
        <w:lang w:val="ru-RU" w:eastAsia="ru-RU"/>
      </w:rPr>
    </w:pPr>
    <w:r w:rsidRPr="0044513A">
      <w:rPr>
        <w:rFonts w:ascii="Times New Roman" w:eastAsia="Times New Roman" w:hAnsi="Times New Roman" w:cs="Times New Roman"/>
        <w:b/>
        <w:sz w:val="18"/>
        <w:szCs w:val="20"/>
        <w:lang w:val="ru-RU" w:eastAsia="ru-RU"/>
      </w:rPr>
      <w:t>И ЗАСТРОЙКИ</w:t>
    </w:r>
  </w:p>
  <w:p w:rsidR="00F23135" w:rsidRPr="0044513A" w:rsidRDefault="00F23135" w:rsidP="0044513A">
    <w:pPr>
      <w:pStyle w:val="a8"/>
      <w:tabs>
        <w:tab w:val="left" w:pos="3767"/>
        <w:tab w:val="right" w:pos="9026"/>
      </w:tabs>
      <w:jc w:val="right"/>
      <w:rPr>
        <w:rFonts w:ascii="Times New Roman" w:eastAsia="Times New Roman" w:hAnsi="Times New Roman" w:cs="Times New Roman"/>
        <w:b/>
        <w:sz w:val="18"/>
        <w:szCs w:val="20"/>
        <w:lang w:val="ru-RU" w:eastAsia="ru-RU"/>
      </w:rPr>
    </w:pPr>
    <w:r>
      <w:rPr>
        <w:rFonts w:ascii="Times New Roman" w:eastAsia="Times New Roman" w:hAnsi="Times New Roman" w:cs="Times New Roman"/>
        <w:b/>
        <w:noProof/>
        <w:sz w:val="18"/>
        <w:szCs w:val="20"/>
        <w:lang w:val="ru-RU" w:eastAsia="ru-RU"/>
      </w:rPr>
      <w:pict>
        <v:line id="Прямая соединительная линия 4" o:spid="_x0000_s2061" style="position:absolute;left:0;text-align:left;flip:x;z-index:251678720;visibility:visible;mso-height-relative:margin" from="-8.05pt,5.25pt" to="490.9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" strokecolor="#548dd4 [1951]" strokeweight="1.5pt">
          <v:stroke opacity="42662f"/>
          <v:shadow on="t" color="black" opacity="26214f" origin=",-.5" offset="0,3pt"/>
        </v:line>
      </w:pict>
    </w:r>
  </w:p>
  <w:p w:rsidR="00F23135" w:rsidRDefault="00F23135">
    <w:pPr>
      <w:spacing w:after="0" w:line="200" w:lineRule="exact"/>
      <w:rPr>
        <w:sz w:val="20"/>
        <w:szCs w:val="2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3135" w:rsidRPr="0044513A" w:rsidRDefault="00F23135" w:rsidP="006C33E1">
    <w:pPr>
      <w:spacing w:after="0" w:line="200" w:lineRule="exact"/>
      <w:rPr>
        <w:rFonts w:ascii="Times New Roman" w:eastAsia="Times New Roman" w:hAnsi="Times New Roman" w:cs="Times New Roman"/>
        <w:b/>
        <w:sz w:val="18"/>
        <w:szCs w:val="20"/>
        <w:lang w:val="ru-RU" w:eastAsia="ru-RU"/>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3135" w:rsidRPr="0044513A" w:rsidRDefault="00F23135" w:rsidP="00D02E76">
    <w:pPr>
      <w:pStyle w:val="a8"/>
      <w:tabs>
        <w:tab w:val="left" w:pos="3767"/>
        <w:tab w:val="left" w:pos="6373"/>
        <w:tab w:val="right" w:pos="9026"/>
        <w:tab w:val="right" w:pos="9780"/>
      </w:tabs>
      <w:rPr>
        <w:rFonts w:ascii="Times New Roman" w:eastAsia="Times New Roman" w:hAnsi="Times New Roman" w:cs="Times New Roman"/>
        <w:b/>
        <w:sz w:val="18"/>
        <w:szCs w:val="20"/>
        <w:lang w:val="ru-RU" w:eastAsia="ru-RU"/>
      </w:rPr>
    </w:pPr>
    <w:r>
      <w:rPr>
        <w:rFonts w:ascii="Times New Roman" w:eastAsia="Times New Roman" w:hAnsi="Times New Roman" w:cs="Times New Roman"/>
        <w:b/>
        <w:sz w:val="18"/>
        <w:szCs w:val="20"/>
        <w:lang w:val="ru-RU" w:eastAsia="ru-RU"/>
      </w:rPr>
      <w:tab/>
    </w:r>
  </w:p>
  <w:p w:rsidR="00F23135" w:rsidRPr="00D02E76" w:rsidRDefault="00F23135" w:rsidP="00C017E6">
    <w:pPr>
      <w:spacing w:after="0" w:line="200" w:lineRule="exact"/>
      <w:jc w:val="center"/>
      <w:rPr>
        <w:rFonts w:ascii="Times New Roman" w:eastAsia="Times New Roman" w:hAnsi="Times New Roman" w:cs="Times New Roman"/>
        <w:b/>
        <w:sz w:val="18"/>
        <w:szCs w:val="20"/>
        <w:lang w:val="ru-RU" w:eastAsia="ru-RU"/>
      </w:rPr>
    </w:pPr>
    <w:r>
      <w:rPr>
        <w:rFonts w:ascii="Times New Roman" w:eastAsia="Times New Roman" w:hAnsi="Times New Roman" w:cs="Times New Roman"/>
        <w:b/>
        <w:sz w:val="18"/>
        <w:szCs w:val="20"/>
        <w:lang w:val="ru-RU" w:eastAsia="ru-RU"/>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C531E"/>
    <w:multiLevelType w:val="hybridMultilevel"/>
    <w:tmpl w:val="FE3C0F82"/>
    <w:lvl w:ilvl="0" w:tplc="04190011">
      <w:start w:val="1"/>
      <w:numFmt w:val="decimal"/>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1">
    <w:nsid w:val="03726793"/>
    <w:multiLevelType w:val="hybridMultilevel"/>
    <w:tmpl w:val="46688632"/>
    <w:lvl w:ilvl="0" w:tplc="04090011">
      <w:start w:val="1"/>
      <w:numFmt w:val="decimal"/>
      <w:lvlText w:val="%1)"/>
      <w:lvlJc w:val="left"/>
      <w:pPr>
        <w:ind w:left="360" w:hanging="360"/>
      </w:pPr>
    </w:lvl>
    <w:lvl w:ilvl="1" w:tplc="04090011">
      <w:start w:val="1"/>
      <w:numFmt w:val="decimal"/>
      <w:lvlText w:val="%2)"/>
      <w:lvlJc w:val="left"/>
      <w:pPr>
        <w:ind w:left="360" w:hanging="360"/>
      </w:pPr>
    </w:lvl>
    <w:lvl w:ilvl="2" w:tplc="D3CE44FC">
      <w:start w:val="252"/>
      <w:numFmt w:val="decimal"/>
      <w:lvlText w:val="%3."/>
      <w:lvlJc w:val="left"/>
      <w:pPr>
        <w:ind w:left="2145" w:hanging="525"/>
      </w:pPr>
      <w:rPr>
        <w:rFonts w:eastAsia="Arial" w:hint="default"/>
      </w:r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9F94D6B"/>
    <w:multiLevelType w:val="multilevel"/>
    <w:tmpl w:val="78DC27BE"/>
    <w:lvl w:ilvl="0">
      <w:start w:val="6"/>
      <w:numFmt w:val="decimal"/>
      <w:lvlText w:val="%1."/>
      <w:lvlJc w:val="left"/>
      <w:pPr>
        <w:ind w:left="420" w:hanging="42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3">
    <w:nsid w:val="0CE9087B"/>
    <w:multiLevelType w:val="hybridMultilevel"/>
    <w:tmpl w:val="F0A81260"/>
    <w:styleLink w:val="a"/>
    <w:lvl w:ilvl="0" w:tplc="547C85E6">
      <w:start w:val="1"/>
      <w:numFmt w:val="decimal"/>
      <w:pStyle w:val="a0"/>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81ACD54">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9F83E3C">
      <w:start w:val="1"/>
      <w:numFmt w:val="decimal"/>
      <w:lvlText w:val="%3."/>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ECEE96E">
      <w:start w:val="1"/>
      <w:numFmt w:val="decimal"/>
      <w:lvlText w:val="%4."/>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0D2EF46">
      <w:start w:val="1"/>
      <w:numFmt w:val="decimal"/>
      <w:lvlText w:val="%5."/>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974FEC8">
      <w:start w:val="1"/>
      <w:numFmt w:val="decimal"/>
      <w:lvlText w:val="%6."/>
      <w:lvlJc w:val="left"/>
      <w:pPr>
        <w:ind w:left="21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1A09EEE">
      <w:start w:val="1"/>
      <w:numFmt w:val="decimal"/>
      <w:lvlText w:val="%7."/>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3626456">
      <w:start w:val="1"/>
      <w:numFmt w:val="decimal"/>
      <w:lvlText w:val="%8."/>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33E1FE2">
      <w:start w:val="1"/>
      <w:numFmt w:val="decimal"/>
      <w:lvlText w:val="%9."/>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nsid w:val="0EFC0554"/>
    <w:multiLevelType w:val="multilevel"/>
    <w:tmpl w:val="4AAC102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0F236214"/>
    <w:multiLevelType w:val="multilevel"/>
    <w:tmpl w:val="A66298D4"/>
    <w:lvl w:ilvl="0">
      <w:start w:val="4"/>
      <w:numFmt w:val="decimal"/>
      <w:lvlText w:val="%1."/>
      <w:lvlJc w:val="left"/>
      <w:pPr>
        <w:ind w:left="435" w:hanging="435"/>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6">
    <w:nsid w:val="10401DDE"/>
    <w:multiLevelType w:val="hybridMultilevel"/>
    <w:tmpl w:val="E534864C"/>
    <w:lvl w:ilvl="0" w:tplc="909A0DBA">
      <w:start w:val="1"/>
      <w:numFmt w:val="bullet"/>
      <w:pStyle w:val="2"/>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11ED5EE2"/>
    <w:multiLevelType w:val="hybridMultilevel"/>
    <w:tmpl w:val="9822D0B2"/>
    <w:lvl w:ilvl="0" w:tplc="4530C914">
      <w:start w:val="6"/>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12433F6E"/>
    <w:multiLevelType w:val="multilevel"/>
    <w:tmpl w:val="299229E6"/>
    <w:lvl w:ilvl="0">
      <w:start w:val="1"/>
      <w:numFmt w:val="decimal"/>
      <w:lvlText w:val="%1)"/>
      <w:lvlJc w:val="left"/>
      <w:pPr>
        <w:ind w:left="435" w:hanging="435"/>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9">
    <w:nsid w:val="14E96515"/>
    <w:multiLevelType w:val="hybridMultilevel"/>
    <w:tmpl w:val="26BE91C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2C6C52"/>
    <w:multiLevelType w:val="hybridMultilevel"/>
    <w:tmpl w:val="84AE9346"/>
    <w:lvl w:ilvl="0" w:tplc="7E608E3C">
      <w:start w:val="1"/>
      <w:numFmt w:val="bullet"/>
      <w:lvlText w:val="-"/>
      <w:lvlJc w:val="left"/>
      <w:pPr>
        <w:ind w:left="2912" w:hanging="360"/>
      </w:pPr>
      <w:rPr>
        <w:rFonts w:ascii="Helvetica Neue Light" w:eastAsia="Helvetica Neue Light" w:hAnsi="Helvetica Neue Light" w:cs="Helvetica Neue Light" w:hint="default"/>
      </w:rPr>
    </w:lvl>
    <w:lvl w:ilvl="1" w:tplc="04190003" w:tentative="1">
      <w:start w:val="1"/>
      <w:numFmt w:val="bullet"/>
      <w:lvlText w:val="o"/>
      <w:lvlJc w:val="left"/>
      <w:pPr>
        <w:ind w:left="3632" w:hanging="360"/>
      </w:pPr>
      <w:rPr>
        <w:rFonts w:ascii="Courier New" w:hAnsi="Courier New" w:cs="Courier New" w:hint="default"/>
      </w:rPr>
    </w:lvl>
    <w:lvl w:ilvl="2" w:tplc="04190005" w:tentative="1">
      <w:start w:val="1"/>
      <w:numFmt w:val="bullet"/>
      <w:lvlText w:val=""/>
      <w:lvlJc w:val="left"/>
      <w:pPr>
        <w:ind w:left="4352" w:hanging="360"/>
      </w:pPr>
      <w:rPr>
        <w:rFonts w:ascii="Wingdings" w:hAnsi="Wingdings" w:hint="default"/>
      </w:rPr>
    </w:lvl>
    <w:lvl w:ilvl="3" w:tplc="04190001" w:tentative="1">
      <w:start w:val="1"/>
      <w:numFmt w:val="bullet"/>
      <w:lvlText w:val=""/>
      <w:lvlJc w:val="left"/>
      <w:pPr>
        <w:ind w:left="5072" w:hanging="360"/>
      </w:pPr>
      <w:rPr>
        <w:rFonts w:ascii="Symbol" w:hAnsi="Symbol" w:hint="default"/>
      </w:rPr>
    </w:lvl>
    <w:lvl w:ilvl="4" w:tplc="04190003" w:tentative="1">
      <w:start w:val="1"/>
      <w:numFmt w:val="bullet"/>
      <w:lvlText w:val="o"/>
      <w:lvlJc w:val="left"/>
      <w:pPr>
        <w:ind w:left="5792" w:hanging="360"/>
      </w:pPr>
      <w:rPr>
        <w:rFonts w:ascii="Courier New" w:hAnsi="Courier New" w:cs="Courier New" w:hint="default"/>
      </w:rPr>
    </w:lvl>
    <w:lvl w:ilvl="5" w:tplc="04190005" w:tentative="1">
      <w:start w:val="1"/>
      <w:numFmt w:val="bullet"/>
      <w:lvlText w:val=""/>
      <w:lvlJc w:val="left"/>
      <w:pPr>
        <w:ind w:left="6512" w:hanging="360"/>
      </w:pPr>
      <w:rPr>
        <w:rFonts w:ascii="Wingdings" w:hAnsi="Wingdings" w:hint="default"/>
      </w:rPr>
    </w:lvl>
    <w:lvl w:ilvl="6" w:tplc="04190001" w:tentative="1">
      <w:start w:val="1"/>
      <w:numFmt w:val="bullet"/>
      <w:lvlText w:val=""/>
      <w:lvlJc w:val="left"/>
      <w:pPr>
        <w:ind w:left="7232" w:hanging="360"/>
      </w:pPr>
      <w:rPr>
        <w:rFonts w:ascii="Symbol" w:hAnsi="Symbol" w:hint="default"/>
      </w:rPr>
    </w:lvl>
    <w:lvl w:ilvl="7" w:tplc="04190003" w:tentative="1">
      <w:start w:val="1"/>
      <w:numFmt w:val="bullet"/>
      <w:lvlText w:val="o"/>
      <w:lvlJc w:val="left"/>
      <w:pPr>
        <w:ind w:left="7952" w:hanging="360"/>
      </w:pPr>
      <w:rPr>
        <w:rFonts w:ascii="Courier New" w:hAnsi="Courier New" w:cs="Courier New" w:hint="default"/>
      </w:rPr>
    </w:lvl>
    <w:lvl w:ilvl="8" w:tplc="04190005" w:tentative="1">
      <w:start w:val="1"/>
      <w:numFmt w:val="bullet"/>
      <w:lvlText w:val=""/>
      <w:lvlJc w:val="left"/>
      <w:pPr>
        <w:ind w:left="8672" w:hanging="360"/>
      </w:pPr>
      <w:rPr>
        <w:rFonts w:ascii="Wingdings" w:hAnsi="Wingdings" w:hint="default"/>
      </w:rPr>
    </w:lvl>
  </w:abstractNum>
  <w:abstractNum w:abstractNumId="11">
    <w:nsid w:val="1C3D773D"/>
    <w:multiLevelType w:val="multilevel"/>
    <w:tmpl w:val="BA025F96"/>
    <w:lvl w:ilvl="0">
      <w:start w:val="1"/>
      <w:numFmt w:val="decimal"/>
      <w:lvlText w:val="%1."/>
      <w:lvlJc w:val="left"/>
      <w:pPr>
        <w:ind w:left="380" w:hanging="380"/>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b w:val="0"/>
        <w:i w:val="0"/>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108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440" w:hanging="144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800" w:hanging="1800"/>
      </w:pPr>
      <w:rPr>
        <w:rFonts w:ascii="Times New Roman" w:hAnsi="Times New Roman" w:cs="Times New Roman" w:hint="default"/>
      </w:rPr>
    </w:lvl>
    <w:lvl w:ilvl="8">
      <w:start w:val="1"/>
      <w:numFmt w:val="decimal"/>
      <w:lvlText w:val="%1.%2.%3.%4.%5.%6.%7.%8.%9."/>
      <w:lvlJc w:val="left"/>
      <w:pPr>
        <w:ind w:left="2160" w:hanging="2160"/>
      </w:pPr>
      <w:rPr>
        <w:rFonts w:ascii="Times New Roman" w:hAnsi="Times New Roman" w:cs="Times New Roman" w:hint="default"/>
      </w:rPr>
    </w:lvl>
  </w:abstractNum>
  <w:abstractNum w:abstractNumId="12">
    <w:nsid w:val="1CDA06F7"/>
    <w:multiLevelType w:val="hybridMultilevel"/>
    <w:tmpl w:val="B4FCA5E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DF031C6"/>
    <w:multiLevelType w:val="multilevel"/>
    <w:tmpl w:val="76320256"/>
    <w:lvl w:ilvl="0">
      <w:start w:val="5"/>
      <w:numFmt w:val="decimal"/>
      <w:lvlText w:val="%1."/>
      <w:lvlJc w:val="left"/>
      <w:pPr>
        <w:ind w:left="435" w:hanging="435"/>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4">
    <w:nsid w:val="1E543E39"/>
    <w:multiLevelType w:val="multilevel"/>
    <w:tmpl w:val="89B8FC88"/>
    <w:lvl w:ilvl="0">
      <w:start w:val="1"/>
      <w:numFmt w:val="decimal"/>
      <w:lvlText w:val="%1)"/>
      <w:lvlJc w:val="left"/>
      <w:pPr>
        <w:ind w:left="360" w:hanging="360"/>
      </w:pPr>
      <w:rPr>
        <w:rFonts w:hint="default"/>
      </w:rPr>
    </w:lvl>
    <w:lvl w:ilvl="1">
      <w:start w:val="1"/>
      <w:numFmt w:val="decimal"/>
      <w:pStyle w:val="1"/>
      <w:lvlText w:val="%2)"/>
      <w:lvlJc w:val="left"/>
      <w:pPr>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1EEC749A"/>
    <w:multiLevelType w:val="hybridMultilevel"/>
    <w:tmpl w:val="57C6ADC0"/>
    <w:lvl w:ilvl="0" w:tplc="2F3ED096">
      <w:start w:val="1"/>
      <w:numFmt w:val="bullet"/>
      <w:lvlText w:val=""/>
      <w:lvlJc w:val="left"/>
      <w:pPr>
        <w:ind w:left="720" w:hanging="360"/>
      </w:pPr>
      <w:rPr>
        <w:rFonts w:ascii="Symbol" w:hAnsi="Symbol" w:hint="default"/>
      </w:rPr>
    </w:lvl>
    <w:lvl w:ilvl="1" w:tplc="2F3ED096">
      <w:start w:val="1"/>
      <w:numFmt w:val="bullet"/>
      <w:lvlText w:val=""/>
      <w:lvlJc w:val="left"/>
      <w:pPr>
        <w:ind w:left="360" w:hanging="360"/>
      </w:pPr>
      <w:rPr>
        <w:rFonts w:ascii="Symbol" w:hAnsi="Symbol" w:hint="default"/>
      </w:rPr>
    </w:lvl>
    <w:lvl w:ilvl="2" w:tplc="2D429E98">
      <w:start w:val="600"/>
      <w:numFmt w:val="bullet"/>
      <w:lvlText w:val=""/>
      <w:lvlJc w:val="left"/>
      <w:pPr>
        <w:ind w:left="2160" w:hanging="360"/>
      </w:pPr>
      <w:rPr>
        <w:rFonts w:ascii="Symbol" w:eastAsia="Helvetica Neue Light" w:hAnsi="Symbol" w:cs="Helvetica Neue Light"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FA95C70"/>
    <w:multiLevelType w:val="hybridMultilevel"/>
    <w:tmpl w:val="F47854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3897012"/>
    <w:multiLevelType w:val="hybridMultilevel"/>
    <w:tmpl w:val="84902820"/>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8">
    <w:nsid w:val="259A3229"/>
    <w:multiLevelType w:val="multilevel"/>
    <w:tmpl w:val="3AF67554"/>
    <w:lvl w:ilvl="0">
      <w:start w:val="5"/>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9">
    <w:nsid w:val="28266E2E"/>
    <w:multiLevelType w:val="multilevel"/>
    <w:tmpl w:val="5A56F11C"/>
    <w:lvl w:ilvl="0">
      <w:start w:val="3"/>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0">
    <w:nsid w:val="2AF078B4"/>
    <w:multiLevelType w:val="multilevel"/>
    <w:tmpl w:val="E23A7C72"/>
    <w:lvl w:ilvl="0">
      <w:start w:val="11"/>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nsid w:val="2BD0791B"/>
    <w:multiLevelType w:val="hybridMultilevel"/>
    <w:tmpl w:val="71EA9E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F187951"/>
    <w:multiLevelType w:val="multilevel"/>
    <w:tmpl w:val="F650F1B4"/>
    <w:lvl w:ilvl="0">
      <w:start w:val="18"/>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2F3C5EEE"/>
    <w:multiLevelType w:val="multilevel"/>
    <w:tmpl w:val="1E5858E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2F6C71E1"/>
    <w:multiLevelType w:val="multilevel"/>
    <w:tmpl w:val="2B723662"/>
    <w:lvl w:ilvl="0">
      <w:start w:val="31"/>
      <w:numFmt w:val="decimal"/>
      <w:lvlText w:val="%1."/>
      <w:lvlJc w:val="left"/>
      <w:pPr>
        <w:ind w:left="600" w:hanging="6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5">
    <w:nsid w:val="336A291E"/>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33B430C8"/>
    <w:multiLevelType w:val="hybridMultilevel"/>
    <w:tmpl w:val="616A96E0"/>
    <w:lvl w:ilvl="0" w:tplc="04190011">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7">
    <w:nsid w:val="35CC0B6C"/>
    <w:multiLevelType w:val="hybridMultilevel"/>
    <w:tmpl w:val="EAC63F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87B7ABE"/>
    <w:multiLevelType w:val="hybridMultilevel"/>
    <w:tmpl w:val="D7A6A538"/>
    <w:lvl w:ilvl="0" w:tplc="0FC68D40">
      <w:start w:val="1"/>
      <w:numFmt w:val="decimal"/>
      <w:pStyle w:val="a1"/>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nsid w:val="388915D4"/>
    <w:multiLevelType w:val="multilevel"/>
    <w:tmpl w:val="3BA24526"/>
    <w:lvl w:ilvl="0">
      <w:start w:val="21"/>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nsid w:val="39941B7F"/>
    <w:multiLevelType w:val="multilevel"/>
    <w:tmpl w:val="6862F42A"/>
    <w:lvl w:ilvl="0">
      <w:start w:val="1"/>
      <w:numFmt w:val="decimal"/>
      <w:lvlText w:val="%1."/>
      <w:lvlJc w:val="left"/>
      <w:pPr>
        <w:tabs>
          <w:tab w:val="num" w:pos="1070"/>
        </w:tabs>
        <w:ind w:left="0" w:firstLine="567"/>
      </w:pPr>
      <w:rPr>
        <w:rFonts w:ascii="Times New Roman" w:eastAsia="Arial" w:hAnsi="Times New Roman" w:cs="Arial" w:hint="default"/>
        <w:b w:val="0"/>
        <w:bCs w:val="0"/>
        <w:i w:val="0"/>
        <w:iCs w:val="0"/>
        <w:caps w:val="0"/>
        <w:smallCaps w:val="0"/>
        <w:strike w:val="0"/>
        <w:dstrike w:val="0"/>
        <w:color w:val="000000"/>
        <w:spacing w:val="0"/>
        <w:w w:val="100"/>
        <w:position w:val="0"/>
        <w:sz w:val="24"/>
        <w:szCs w:val="24"/>
        <w:u w:val="none"/>
        <w:vertAlign w:val="baseline"/>
      </w:rPr>
    </w:lvl>
    <w:lvl w:ilvl="1">
      <w:start w:val="1"/>
      <w:numFmt w:val="decimal"/>
      <w:lvlText w:val="%2)"/>
      <w:lvlJc w:val="left"/>
      <w:pPr>
        <w:tabs>
          <w:tab w:val="num" w:pos="567"/>
        </w:tabs>
        <w:ind w:left="0" w:firstLine="567"/>
      </w:pPr>
      <w:rPr>
        <w:rFonts w:ascii="Times New Roman" w:hAnsi="Times New Roman" w:cs="OpenSymbol" w:hint="default"/>
        <w:color w:val="000000"/>
        <w:sz w:val="28"/>
      </w:rPr>
    </w:lvl>
    <w:lvl w:ilvl="2">
      <w:start w:val="1"/>
      <w:numFmt w:val="decimal"/>
      <w:lvlText w:val="%3)"/>
      <w:lvlJc w:val="left"/>
      <w:pPr>
        <w:tabs>
          <w:tab w:val="num" w:pos="0"/>
        </w:tabs>
        <w:ind w:left="0" w:firstLine="567"/>
      </w:pPr>
      <w:rPr>
        <w:rFonts w:ascii="Times New Roman" w:hAnsi="Times New Roman" w:hint="default"/>
        <w:sz w:val="24"/>
      </w:rPr>
    </w:lvl>
    <w:lvl w:ilvl="3">
      <w:start w:val="1"/>
      <w:numFmt w:val="decimal"/>
      <w:lvlText w:val="%4."/>
      <w:lvlJc w:val="left"/>
      <w:pPr>
        <w:tabs>
          <w:tab w:val="num" w:pos="2760"/>
        </w:tabs>
        <w:ind w:left="2760" w:hanging="360"/>
      </w:pPr>
      <w:rPr>
        <w:rFonts w:hint="default"/>
      </w:rPr>
    </w:lvl>
    <w:lvl w:ilvl="4">
      <w:start w:val="1"/>
      <w:numFmt w:val="lowerLetter"/>
      <w:lvlText w:val="%5."/>
      <w:lvlJc w:val="left"/>
      <w:pPr>
        <w:tabs>
          <w:tab w:val="num" w:pos="3480"/>
        </w:tabs>
        <w:ind w:left="3480" w:hanging="360"/>
      </w:pPr>
      <w:rPr>
        <w:rFonts w:hint="default"/>
      </w:rPr>
    </w:lvl>
    <w:lvl w:ilvl="5">
      <w:start w:val="1"/>
      <w:numFmt w:val="lowerRoman"/>
      <w:lvlText w:val="%6."/>
      <w:lvlJc w:val="left"/>
      <w:pPr>
        <w:tabs>
          <w:tab w:val="num" w:pos="4200"/>
        </w:tabs>
        <w:ind w:left="4200" w:hanging="180"/>
      </w:pPr>
      <w:rPr>
        <w:rFonts w:hint="default"/>
      </w:rPr>
    </w:lvl>
    <w:lvl w:ilvl="6">
      <w:start w:val="1"/>
      <w:numFmt w:val="decimal"/>
      <w:lvlText w:val="%7."/>
      <w:lvlJc w:val="left"/>
      <w:pPr>
        <w:tabs>
          <w:tab w:val="num" w:pos="4920"/>
        </w:tabs>
        <w:ind w:left="4920" w:hanging="360"/>
      </w:pPr>
      <w:rPr>
        <w:rFonts w:hint="default"/>
      </w:rPr>
    </w:lvl>
    <w:lvl w:ilvl="7">
      <w:start w:val="1"/>
      <w:numFmt w:val="lowerLetter"/>
      <w:lvlText w:val="%8."/>
      <w:lvlJc w:val="left"/>
      <w:pPr>
        <w:tabs>
          <w:tab w:val="num" w:pos="5640"/>
        </w:tabs>
        <w:ind w:left="5640" w:hanging="360"/>
      </w:pPr>
      <w:rPr>
        <w:rFonts w:hint="default"/>
      </w:rPr>
    </w:lvl>
    <w:lvl w:ilvl="8">
      <w:start w:val="1"/>
      <w:numFmt w:val="lowerRoman"/>
      <w:lvlText w:val="%9."/>
      <w:lvlJc w:val="left"/>
      <w:pPr>
        <w:tabs>
          <w:tab w:val="num" w:pos="6360"/>
        </w:tabs>
        <w:ind w:left="6360" w:hanging="180"/>
      </w:pPr>
      <w:rPr>
        <w:rFonts w:hint="default"/>
      </w:rPr>
    </w:lvl>
  </w:abstractNum>
  <w:abstractNum w:abstractNumId="31">
    <w:nsid w:val="3ED775F2"/>
    <w:multiLevelType w:val="hybridMultilevel"/>
    <w:tmpl w:val="266C5786"/>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2">
    <w:nsid w:val="3FB242D1"/>
    <w:multiLevelType w:val="hybridMultilevel"/>
    <w:tmpl w:val="2F60FB00"/>
    <w:lvl w:ilvl="0" w:tplc="5F3018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0F06838"/>
    <w:multiLevelType w:val="hybridMultilevel"/>
    <w:tmpl w:val="F47A7A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3111904"/>
    <w:multiLevelType w:val="multilevel"/>
    <w:tmpl w:val="B5809F44"/>
    <w:lvl w:ilvl="0">
      <w:start w:val="22"/>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5">
    <w:nsid w:val="44FE7D96"/>
    <w:multiLevelType w:val="multilevel"/>
    <w:tmpl w:val="6D2EF19A"/>
    <w:lvl w:ilvl="0">
      <w:start w:val="4"/>
      <w:numFmt w:val="decimal"/>
      <w:lvlText w:val="%1."/>
      <w:lvlJc w:val="left"/>
      <w:pPr>
        <w:ind w:left="435" w:hanging="435"/>
      </w:pPr>
      <w:rPr>
        <w:rFonts w:hint="default"/>
      </w:rPr>
    </w:lvl>
    <w:lvl w:ilvl="1">
      <w:start w:val="1"/>
      <w:numFmt w:val="decimal"/>
      <w:lvlText w:val="%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6">
    <w:nsid w:val="460F017E"/>
    <w:multiLevelType w:val="hybridMultilevel"/>
    <w:tmpl w:val="E154F7F8"/>
    <w:lvl w:ilvl="0" w:tplc="7E608E3C">
      <w:start w:val="1"/>
      <w:numFmt w:val="bullet"/>
      <w:lvlText w:val="-"/>
      <w:lvlJc w:val="left"/>
      <w:pPr>
        <w:ind w:left="2912" w:hanging="360"/>
      </w:pPr>
      <w:rPr>
        <w:rFonts w:ascii="Helvetica Neue Light" w:eastAsia="Helvetica Neue Light" w:hAnsi="Helvetica Neue Light" w:cs="Helvetica Neue Light" w:hint="default"/>
      </w:rPr>
    </w:lvl>
    <w:lvl w:ilvl="1" w:tplc="04190003" w:tentative="1">
      <w:start w:val="1"/>
      <w:numFmt w:val="bullet"/>
      <w:lvlText w:val="o"/>
      <w:lvlJc w:val="left"/>
      <w:pPr>
        <w:ind w:left="3632" w:hanging="360"/>
      </w:pPr>
      <w:rPr>
        <w:rFonts w:ascii="Courier New" w:hAnsi="Courier New" w:cs="Courier New" w:hint="default"/>
      </w:rPr>
    </w:lvl>
    <w:lvl w:ilvl="2" w:tplc="04190005" w:tentative="1">
      <w:start w:val="1"/>
      <w:numFmt w:val="bullet"/>
      <w:lvlText w:val=""/>
      <w:lvlJc w:val="left"/>
      <w:pPr>
        <w:ind w:left="4352" w:hanging="360"/>
      </w:pPr>
      <w:rPr>
        <w:rFonts w:ascii="Wingdings" w:hAnsi="Wingdings" w:hint="default"/>
      </w:rPr>
    </w:lvl>
    <w:lvl w:ilvl="3" w:tplc="04190001" w:tentative="1">
      <w:start w:val="1"/>
      <w:numFmt w:val="bullet"/>
      <w:lvlText w:val=""/>
      <w:lvlJc w:val="left"/>
      <w:pPr>
        <w:ind w:left="5072" w:hanging="360"/>
      </w:pPr>
      <w:rPr>
        <w:rFonts w:ascii="Symbol" w:hAnsi="Symbol" w:hint="default"/>
      </w:rPr>
    </w:lvl>
    <w:lvl w:ilvl="4" w:tplc="04190003" w:tentative="1">
      <w:start w:val="1"/>
      <w:numFmt w:val="bullet"/>
      <w:lvlText w:val="o"/>
      <w:lvlJc w:val="left"/>
      <w:pPr>
        <w:ind w:left="5792" w:hanging="360"/>
      </w:pPr>
      <w:rPr>
        <w:rFonts w:ascii="Courier New" w:hAnsi="Courier New" w:cs="Courier New" w:hint="default"/>
      </w:rPr>
    </w:lvl>
    <w:lvl w:ilvl="5" w:tplc="04190005" w:tentative="1">
      <w:start w:val="1"/>
      <w:numFmt w:val="bullet"/>
      <w:lvlText w:val=""/>
      <w:lvlJc w:val="left"/>
      <w:pPr>
        <w:ind w:left="6512" w:hanging="360"/>
      </w:pPr>
      <w:rPr>
        <w:rFonts w:ascii="Wingdings" w:hAnsi="Wingdings" w:hint="default"/>
      </w:rPr>
    </w:lvl>
    <w:lvl w:ilvl="6" w:tplc="04190001" w:tentative="1">
      <w:start w:val="1"/>
      <w:numFmt w:val="bullet"/>
      <w:lvlText w:val=""/>
      <w:lvlJc w:val="left"/>
      <w:pPr>
        <w:ind w:left="7232" w:hanging="360"/>
      </w:pPr>
      <w:rPr>
        <w:rFonts w:ascii="Symbol" w:hAnsi="Symbol" w:hint="default"/>
      </w:rPr>
    </w:lvl>
    <w:lvl w:ilvl="7" w:tplc="04190003" w:tentative="1">
      <w:start w:val="1"/>
      <w:numFmt w:val="bullet"/>
      <w:lvlText w:val="o"/>
      <w:lvlJc w:val="left"/>
      <w:pPr>
        <w:ind w:left="7952" w:hanging="360"/>
      </w:pPr>
      <w:rPr>
        <w:rFonts w:ascii="Courier New" w:hAnsi="Courier New" w:cs="Courier New" w:hint="default"/>
      </w:rPr>
    </w:lvl>
    <w:lvl w:ilvl="8" w:tplc="04190005" w:tentative="1">
      <w:start w:val="1"/>
      <w:numFmt w:val="bullet"/>
      <w:lvlText w:val=""/>
      <w:lvlJc w:val="left"/>
      <w:pPr>
        <w:ind w:left="8672" w:hanging="360"/>
      </w:pPr>
      <w:rPr>
        <w:rFonts w:ascii="Wingdings" w:hAnsi="Wingdings" w:hint="default"/>
      </w:rPr>
    </w:lvl>
  </w:abstractNum>
  <w:abstractNum w:abstractNumId="37">
    <w:nsid w:val="499D4538"/>
    <w:multiLevelType w:val="multilevel"/>
    <w:tmpl w:val="571EA188"/>
    <w:lvl w:ilvl="0">
      <w:start w:val="30"/>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8">
    <w:nsid w:val="4AD16C28"/>
    <w:multiLevelType w:val="hybridMultilevel"/>
    <w:tmpl w:val="FBEEA326"/>
    <w:lvl w:ilvl="0" w:tplc="6EECEC74">
      <w:numFmt w:val="bullet"/>
      <w:pStyle w:val="a2"/>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BA705D5"/>
    <w:multiLevelType w:val="multilevel"/>
    <w:tmpl w:val="E6CA995A"/>
    <w:lvl w:ilvl="0">
      <w:start w:val="9"/>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0">
    <w:nsid w:val="50FD37B3"/>
    <w:multiLevelType w:val="hybridMultilevel"/>
    <w:tmpl w:val="08F6468A"/>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nsid w:val="51DA68A9"/>
    <w:multiLevelType w:val="multilevel"/>
    <w:tmpl w:val="D442A670"/>
    <w:lvl w:ilvl="0">
      <w:start w:val="24"/>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2">
    <w:nsid w:val="557B111A"/>
    <w:multiLevelType w:val="hybridMultilevel"/>
    <w:tmpl w:val="9E328D5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5900230E"/>
    <w:multiLevelType w:val="hybridMultilevel"/>
    <w:tmpl w:val="8960BA74"/>
    <w:lvl w:ilvl="0" w:tplc="098CA258">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44">
    <w:nsid w:val="592640DD"/>
    <w:multiLevelType w:val="hybridMultilevel"/>
    <w:tmpl w:val="491AFD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595B3C5B"/>
    <w:multiLevelType w:val="multilevel"/>
    <w:tmpl w:val="81F8A57A"/>
    <w:lvl w:ilvl="0">
      <w:start w:val="25"/>
      <w:numFmt w:val="decimal"/>
      <w:lvlText w:val="%1."/>
      <w:lvlJc w:val="left"/>
      <w:pPr>
        <w:ind w:left="600" w:hanging="600"/>
      </w:pPr>
      <w:rPr>
        <w:rFonts w:hint="default"/>
      </w:rPr>
    </w:lvl>
    <w:lvl w:ilvl="1">
      <w:start w:val="1"/>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46">
    <w:nsid w:val="59BF442C"/>
    <w:multiLevelType w:val="hybridMultilevel"/>
    <w:tmpl w:val="2CA87604"/>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7">
    <w:nsid w:val="59CE0009"/>
    <w:multiLevelType w:val="multilevel"/>
    <w:tmpl w:val="01BE5502"/>
    <w:lvl w:ilvl="0">
      <w:start w:val="19"/>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8">
    <w:nsid w:val="5CBD0907"/>
    <w:multiLevelType w:val="multilevel"/>
    <w:tmpl w:val="2548A4A2"/>
    <w:lvl w:ilvl="0">
      <w:start w:val="9"/>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9">
    <w:nsid w:val="5CD8202F"/>
    <w:multiLevelType w:val="multilevel"/>
    <w:tmpl w:val="C1B4A5B0"/>
    <w:lvl w:ilvl="0">
      <w:start w:val="32"/>
      <w:numFmt w:val="decimal"/>
      <w:lvlText w:val="%1."/>
      <w:lvlJc w:val="left"/>
      <w:pPr>
        <w:ind w:left="600" w:hanging="6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0">
    <w:nsid w:val="6167745E"/>
    <w:multiLevelType w:val="hybridMultilevel"/>
    <w:tmpl w:val="DD521A38"/>
    <w:lvl w:ilvl="0" w:tplc="6C34A4BA">
      <w:start w:val="30"/>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1">
    <w:nsid w:val="63A7565B"/>
    <w:multiLevelType w:val="hybridMultilevel"/>
    <w:tmpl w:val="2EF6E84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3E05B24"/>
    <w:multiLevelType w:val="multilevel"/>
    <w:tmpl w:val="F0A81260"/>
    <w:numStyleLink w:val="a"/>
  </w:abstractNum>
  <w:abstractNum w:abstractNumId="53">
    <w:nsid w:val="6604002C"/>
    <w:multiLevelType w:val="hybridMultilevel"/>
    <w:tmpl w:val="8702CDC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6A1D207D"/>
    <w:multiLevelType w:val="multilevel"/>
    <w:tmpl w:val="1974C0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nsid w:val="6AD001C7"/>
    <w:multiLevelType w:val="multilevel"/>
    <w:tmpl w:val="B076369E"/>
    <w:lvl w:ilvl="0">
      <w:start w:val="26"/>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6">
    <w:nsid w:val="6D47122C"/>
    <w:multiLevelType w:val="hybridMultilevel"/>
    <w:tmpl w:val="8DB270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6D6A5CE7"/>
    <w:multiLevelType w:val="hybridMultilevel"/>
    <w:tmpl w:val="41C21AE4"/>
    <w:lvl w:ilvl="0" w:tplc="7DAA461E">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8">
    <w:nsid w:val="74E83C87"/>
    <w:multiLevelType w:val="hybridMultilevel"/>
    <w:tmpl w:val="8276708E"/>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9">
    <w:nsid w:val="77152395"/>
    <w:multiLevelType w:val="hybridMultilevel"/>
    <w:tmpl w:val="78FA8D2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nsid w:val="772F248B"/>
    <w:multiLevelType w:val="multilevel"/>
    <w:tmpl w:val="20526316"/>
    <w:lvl w:ilvl="0">
      <w:start w:val="1"/>
      <w:numFmt w:val="decimal"/>
      <w:lvlText w:val="%1."/>
      <w:lvlJc w:val="left"/>
      <w:pPr>
        <w:tabs>
          <w:tab w:val="num" w:pos="908"/>
        </w:tabs>
        <w:ind w:left="1" w:firstLine="567"/>
      </w:pPr>
      <w:rPr>
        <w:rFonts w:ascii="Times New Roman" w:eastAsia="Arial" w:hAnsi="Times New Roman" w:cs="Times New Roman" w:hint="default"/>
        <w:b w:val="0"/>
        <w:bCs w:val="0"/>
        <w:i w:val="0"/>
        <w:iCs w:val="0"/>
        <w:caps w:val="0"/>
        <w:smallCaps w:val="0"/>
        <w:strike w:val="0"/>
        <w:dstrike w:val="0"/>
        <w:color w:val="000000"/>
        <w:spacing w:val="0"/>
        <w:w w:val="100"/>
        <w:position w:val="0"/>
        <w:sz w:val="28"/>
        <w:szCs w:val="24"/>
        <w:u w:val="none"/>
        <w:vertAlign w:val="baseline"/>
      </w:rPr>
    </w:lvl>
    <w:lvl w:ilvl="1">
      <w:start w:val="1"/>
      <w:numFmt w:val="none"/>
      <w:lvlText w:val="1)"/>
      <w:lvlJc w:val="left"/>
      <w:pPr>
        <w:tabs>
          <w:tab w:val="num" w:pos="908"/>
        </w:tabs>
        <w:ind w:left="1" w:firstLine="567"/>
      </w:pPr>
      <w:rPr>
        <w:rFonts w:ascii="Times New Roman" w:hAnsi="Times New Roman" w:cs="OpenSymbol" w:hint="default"/>
        <w:color w:val="000000"/>
        <w:sz w:val="24"/>
      </w:rPr>
    </w:lvl>
    <w:lvl w:ilvl="2">
      <w:start w:val="1"/>
      <w:numFmt w:val="decimal"/>
      <w:lvlText w:val="%3)"/>
      <w:lvlJc w:val="left"/>
      <w:pPr>
        <w:tabs>
          <w:tab w:val="num" w:pos="908"/>
        </w:tabs>
        <w:ind w:left="1" w:firstLine="567"/>
      </w:pPr>
      <w:rPr>
        <w:rFonts w:ascii="Times New Roman" w:hAnsi="Times New Roman" w:hint="default"/>
        <w:sz w:val="24"/>
      </w:rPr>
    </w:lvl>
    <w:lvl w:ilvl="3">
      <w:start w:val="1"/>
      <w:numFmt w:val="decimal"/>
      <w:lvlText w:val="%4."/>
      <w:lvlJc w:val="left"/>
      <w:pPr>
        <w:tabs>
          <w:tab w:val="num" w:pos="2761"/>
        </w:tabs>
        <w:ind w:left="2761" w:hanging="360"/>
      </w:pPr>
      <w:rPr>
        <w:rFonts w:hint="default"/>
      </w:rPr>
    </w:lvl>
    <w:lvl w:ilvl="4">
      <w:start w:val="1"/>
      <w:numFmt w:val="lowerLetter"/>
      <w:lvlText w:val="%5."/>
      <w:lvlJc w:val="left"/>
      <w:pPr>
        <w:tabs>
          <w:tab w:val="num" w:pos="3481"/>
        </w:tabs>
        <w:ind w:left="3481" w:hanging="360"/>
      </w:pPr>
      <w:rPr>
        <w:rFonts w:hint="default"/>
      </w:rPr>
    </w:lvl>
    <w:lvl w:ilvl="5">
      <w:start w:val="1"/>
      <w:numFmt w:val="lowerRoman"/>
      <w:lvlText w:val="%6."/>
      <w:lvlJc w:val="left"/>
      <w:pPr>
        <w:tabs>
          <w:tab w:val="num" w:pos="4201"/>
        </w:tabs>
        <w:ind w:left="4201" w:hanging="180"/>
      </w:pPr>
      <w:rPr>
        <w:rFonts w:hint="default"/>
      </w:rPr>
    </w:lvl>
    <w:lvl w:ilvl="6">
      <w:start w:val="1"/>
      <w:numFmt w:val="decimal"/>
      <w:lvlText w:val="%7."/>
      <w:lvlJc w:val="left"/>
      <w:pPr>
        <w:tabs>
          <w:tab w:val="num" w:pos="4921"/>
        </w:tabs>
        <w:ind w:left="4921" w:hanging="360"/>
      </w:pPr>
      <w:rPr>
        <w:rFonts w:hint="default"/>
      </w:rPr>
    </w:lvl>
    <w:lvl w:ilvl="7">
      <w:start w:val="1"/>
      <w:numFmt w:val="lowerLetter"/>
      <w:lvlText w:val="%8."/>
      <w:lvlJc w:val="left"/>
      <w:pPr>
        <w:tabs>
          <w:tab w:val="num" w:pos="5641"/>
        </w:tabs>
        <w:ind w:left="5641" w:hanging="360"/>
      </w:pPr>
      <w:rPr>
        <w:rFonts w:hint="default"/>
      </w:rPr>
    </w:lvl>
    <w:lvl w:ilvl="8">
      <w:start w:val="1"/>
      <w:numFmt w:val="lowerRoman"/>
      <w:lvlText w:val="%9."/>
      <w:lvlJc w:val="left"/>
      <w:pPr>
        <w:tabs>
          <w:tab w:val="num" w:pos="6361"/>
        </w:tabs>
        <w:ind w:left="6361" w:hanging="180"/>
      </w:pPr>
      <w:rPr>
        <w:rFonts w:hint="default"/>
      </w:rPr>
    </w:lvl>
  </w:abstractNum>
  <w:abstractNum w:abstractNumId="61">
    <w:nsid w:val="77A669DA"/>
    <w:multiLevelType w:val="multilevel"/>
    <w:tmpl w:val="2FF087A2"/>
    <w:lvl w:ilvl="0">
      <w:start w:val="20"/>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2">
    <w:nsid w:val="7BF120F5"/>
    <w:multiLevelType w:val="hybridMultilevel"/>
    <w:tmpl w:val="26061A64"/>
    <w:lvl w:ilvl="0" w:tplc="DBEA4CCC">
      <w:numFmt w:val="bullet"/>
      <w:pStyle w:val="a3"/>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7D697CEA"/>
    <w:multiLevelType w:val="multilevel"/>
    <w:tmpl w:val="CB924432"/>
    <w:lvl w:ilvl="0">
      <w:start w:val="10"/>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4">
    <w:nsid w:val="7D784228"/>
    <w:multiLevelType w:val="hybridMultilevel"/>
    <w:tmpl w:val="591E2DD6"/>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65">
    <w:nsid w:val="7DE626F4"/>
    <w:multiLevelType w:val="multilevel"/>
    <w:tmpl w:val="46C0AC6A"/>
    <w:lvl w:ilvl="0">
      <w:start w:val="23"/>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28"/>
  </w:num>
  <w:num w:numId="2">
    <w:abstractNumId w:val="14"/>
  </w:num>
  <w:num w:numId="3">
    <w:abstractNumId w:val="6"/>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4"/>
  </w:num>
  <w:num w:numId="7">
    <w:abstractNumId w:val="38"/>
  </w:num>
  <w:num w:numId="8">
    <w:abstractNumId w:val="62"/>
  </w:num>
  <w:num w:numId="9">
    <w:abstractNumId w:val="43"/>
  </w:num>
  <w:num w:numId="10">
    <w:abstractNumId w:val="3"/>
  </w:num>
  <w:num w:numId="11">
    <w:abstractNumId w:val="52"/>
  </w:num>
  <w:num w:numId="12">
    <w:abstractNumId w:val="52"/>
    <w:lvlOverride w:ilvl="0">
      <w:startOverride w:val="1"/>
    </w:lvlOverride>
  </w:num>
  <w:num w:numId="13">
    <w:abstractNumId w:val="25"/>
  </w:num>
  <w:num w:numId="14">
    <w:abstractNumId w:val="15"/>
  </w:num>
  <w:num w:numId="15">
    <w:abstractNumId w:val="58"/>
  </w:num>
  <w:num w:numId="16">
    <w:abstractNumId w:val="33"/>
  </w:num>
  <w:num w:numId="17">
    <w:abstractNumId w:val="56"/>
  </w:num>
  <w:num w:numId="18">
    <w:abstractNumId w:val="9"/>
  </w:num>
  <w:num w:numId="19">
    <w:abstractNumId w:val="12"/>
  </w:num>
  <w:num w:numId="20">
    <w:abstractNumId w:val="40"/>
  </w:num>
  <w:num w:numId="21">
    <w:abstractNumId w:val="44"/>
  </w:num>
  <w:num w:numId="22">
    <w:abstractNumId w:val="16"/>
  </w:num>
  <w:num w:numId="23">
    <w:abstractNumId w:val="32"/>
  </w:num>
  <w:num w:numId="24">
    <w:abstractNumId w:val="42"/>
  </w:num>
  <w:num w:numId="25">
    <w:abstractNumId w:val="51"/>
  </w:num>
  <w:num w:numId="26">
    <w:abstractNumId w:val="59"/>
  </w:num>
  <w:num w:numId="27">
    <w:abstractNumId w:val="11"/>
  </w:num>
  <w:num w:numId="28">
    <w:abstractNumId w:val="1"/>
  </w:num>
  <w:num w:numId="29">
    <w:abstractNumId w:val="5"/>
  </w:num>
  <w:num w:numId="30">
    <w:abstractNumId w:val="13"/>
  </w:num>
  <w:num w:numId="31">
    <w:abstractNumId w:val="8"/>
  </w:num>
  <w:num w:numId="32">
    <w:abstractNumId w:val="35"/>
  </w:num>
  <w:num w:numId="33">
    <w:abstractNumId w:val="2"/>
  </w:num>
  <w:num w:numId="34">
    <w:abstractNumId w:val="23"/>
  </w:num>
  <w:num w:numId="35">
    <w:abstractNumId w:val="48"/>
  </w:num>
  <w:num w:numId="36">
    <w:abstractNumId w:val="63"/>
  </w:num>
  <w:num w:numId="37">
    <w:abstractNumId w:val="20"/>
  </w:num>
  <w:num w:numId="38">
    <w:abstractNumId w:val="10"/>
  </w:num>
  <w:num w:numId="39">
    <w:abstractNumId w:val="36"/>
  </w:num>
  <w:num w:numId="40">
    <w:abstractNumId w:val="0"/>
  </w:num>
  <w:num w:numId="41">
    <w:abstractNumId w:val="22"/>
  </w:num>
  <w:num w:numId="42">
    <w:abstractNumId w:val="47"/>
  </w:num>
  <w:num w:numId="43">
    <w:abstractNumId w:val="61"/>
  </w:num>
  <w:num w:numId="44">
    <w:abstractNumId w:val="29"/>
  </w:num>
  <w:num w:numId="45">
    <w:abstractNumId w:val="34"/>
  </w:num>
  <w:num w:numId="46">
    <w:abstractNumId w:val="65"/>
  </w:num>
  <w:num w:numId="47">
    <w:abstractNumId w:val="41"/>
  </w:num>
  <w:num w:numId="48">
    <w:abstractNumId w:val="45"/>
  </w:num>
  <w:num w:numId="49">
    <w:abstractNumId w:val="55"/>
  </w:num>
  <w:num w:numId="50">
    <w:abstractNumId w:val="37"/>
  </w:num>
  <w:num w:numId="51">
    <w:abstractNumId w:val="24"/>
  </w:num>
  <w:num w:numId="52">
    <w:abstractNumId w:val="49"/>
  </w:num>
  <w:num w:numId="53">
    <w:abstractNumId w:val="21"/>
  </w:num>
  <w:num w:numId="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0"/>
  </w:num>
  <w:num w:numId="5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64"/>
  </w:num>
  <w:num w:numId="61">
    <w:abstractNumId w:val="31"/>
  </w:num>
  <w:num w:numId="62">
    <w:abstractNumId w:val="46"/>
  </w:num>
  <w:num w:numId="63">
    <w:abstractNumId w:val="26"/>
  </w:num>
  <w:num w:numId="64">
    <w:abstractNumId w:val="53"/>
  </w:num>
  <w:num w:numId="65">
    <w:abstractNumId w:val="19"/>
  </w:num>
  <w:num w:numId="66">
    <w:abstractNumId w:val="4"/>
  </w:num>
  <w:num w:numId="67">
    <w:abstractNumId w:val="18"/>
  </w:num>
  <w:num w:numId="68">
    <w:abstractNumId w:val="39"/>
  </w:num>
  <w:num w:numId="69">
    <w:abstractNumId w:val="27"/>
  </w:num>
  <w:num w:numId="70">
    <w:abstractNumId w:val="17"/>
  </w:num>
  <w:num w:numId="7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7"/>
  </w:num>
  <w:num w:numId="75">
    <w:abstractNumId w:val="7"/>
  </w:num>
  <w:num w:numId="76">
    <w:abstractNumId w:val="50"/>
  </w:num>
  <w:num w:numId="77">
    <w:abstractNumId w:val="1"/>
    <w:lvlOverride w:ilvl="0">
      <w:startOverride w:val="1"/>
    </w:lvlOverride>
    <w:lvlOverride w:ilvl="1">
      <w:startOverride w:val="1"/>
    </w:lvlOverride>
    <w:lvlOverride w:ilvl="2">
      <w:startOverride w:val="25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hdrShapeDefaults>
    <o:shapedefaults v:ext="edit" spidmax="2066"/>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FC3FE7"/>
    <w:rsid w:val="00002D0D"/>
    <w:rsid w:val="00022713"/>
    <w:rsid w:val="0003100D"/>
    <w:rsid w:val="0003466B"/>
    <w:rsid w:val="00052A7E"/>
    <w:rsid w:val="000606F1"/>
    <w:rsid w:val="00065521"/>
    <w:rsid w:val="000715FB"/>
    <w:rsid w:val="000803AF"/>
    <w:rsid w:val="00080F74"/>
    <w:rsid w:val="000826CD"/>
    <w:rsid w:val="00085DD8"/>
    <w:rsid w:val="00096045"/>
    <w:rsid w:val="000A237E"/>
    <w:rsid w:val="000B0BBA"/>
    <w:rsid w:val="000B182C"/>
    <w:rsid w:val="000B1C92"/>
    <w:rsid w:val="000B47D6"/>
    <w:rsid w:val="000C4167"/>
    <w:rsid w:val="000C5A62"/>
    <w:rsid w:val="000C7620"/>
    <w:rsid w:val="000D5244"/>
    <w:rsid w:val="000D5FA3"/>
    <w:rsid w:val="000E006D"/>
    <w:rsid w:val="000E3CA0"/>
    <w:rsid w:val="000E71A1"/>
    <w:rsid w:val="000F1D0E"/>
    <w:rsid w:val="000F3077"/>
    <w:rsid w:val="000F4B9B"/>
    <w:rsid w:val="000F5D0D"/>
    <w:rsid w:val="00103846"/>
    <w:rsid w:val="0011139B"/>
    <w:rsid w:val="00114693"/>
    <w:rsid w:val="00123D3B"/>
    <w:rsid w:val="00125B17"/>
    <w:rsid w:val="00126B96"/>
    <w:rsid w:val="00130650"/>
    <w:rsid w:val="00135BF8"/>
    <w:rsid w:val="001405B4"/>
    <w:rsid w:val="00143EDA"/>
    <w:rsid w:val="00157927"/>
    <w:rsid w:val="00160213"/>
    <w:rsid w:val="0016273D"/>
    <w:rsid w:val="0016321D"/>
    <w:rsid w:val="00171C94"/>
    <w:rsid w:val="00173479"/>
    <w:rsid w:val="00173D76"/>
    <w:rsid w:val="00184373"/>
    <w:rsid w:val="0018453B"/>
    <w:rsid w:val="00185400"/>
    <w:rsid w:val="00191E73"/>
    <w:rsid w:val="001A2126"/>
    <w:rsid w:val="001A42E5"/>
    <w:rsid w:val="001A477C"/>
    <w:rsid w:val="001A77E4"/>
    <w:rsid w:val="001B1AF0"/>
    <w:rsid w:val="001B4BAD"/>
    <w:rsid w:val="001C6FCC"/>
    <w:rsid w:val="001D2FF6"/>
    <w:rsid w:val="001D3B3F"/>
    <w:rsid w:val="001E6613"/>
    <w:rsid w:val="001E7901"/>
    <w:rsid w:val="001F7040"/>
    <w:rsid w:val="00200148"/>
    <w:rsid w:val="00210D8B"/>
    <w:rsid w:val="002161C9"/>
    <w:rsid w:val="00217010"/>
    <w:rsid w:val="00220CC7"/>
    <w:rsid w:val="00220DC5"/>
    <w:rsid w:val="0022242A"/>
    <w:rsid w:val="00222940"/>
    <w:rsid w:val="002231B7"/>
    <w:rsid w:val="00225D40"/>
    <w:rsid w:val="002263C3"/>
    <w:rsid w:val="00253565"/>
    <w:rsid w:val="00255A69"/>
    <w:rsid w:val="002618BF"/>
    <w:rsid w:val="00262956"/>
    <w:rsid w:val="00262B6F"/>
    <w:rsid w:val="00264DED"/>
    <w:rsid w:val="00265CF9"/>
    <w:rsid w:val="0027632B"/>
    <w:rsid w:val="00282C74"/>
    <w:rsid w:val="002A0AFB"/>
    <w:rsid w:val="002A15A8"/>
    <w:rsid w:val="002B580B"/>
    <w:rsid w:val="002C6F5F"/>
    <w:rsid w:val="002D63E8"/>
    <w:rsid w:val="002E1B38"/>
    <w:rsid w:val="002E1D77"/>
    <w:rsid w:val="002E3919"/>
    <w:rsid w:val="002F4E25"/>
    <w:rsid w:val="00300AC4"/>
    <w:rsid w:val="00321517"/>
    <w:rsid w:val="003270A7"/>
    <w:rsid w:val="00327D92"/>
    <w:rsid w:val="00334184"/>
    <w:rsid w:val="00335F64"/>
    <w:rsid w:val="0034163E"/>
    <w:rsid w:val="0034184B"/>
    <w:rsid w:val="00350C4E"/>
    <w:rsid w:val="00351487"/>
    <w:rsid w:val="00375AF8"/>
    <w:rsid w:val="00376E12"/>
    <w:rsid w:val="00384FCA"/>
    <w:rsid w:val="00390951"/>
    <w:rsid w:val="00393C2A"/>
    <w:rsid w:val="00397790"/>
    <w:rsid w:val="00397858"/>
    <w:rsid w:val="003A38C9"/>
    <w:rsid w:val="003A4304"/>
    <w:rsid w:val="003B3E0C"/>
    <w:rsid w:val="003B55BE"/>
    <w:rsid w:val="003D17AF"/>
    <w:rsid w:val="003D1922"/>
    <w:rsid w:val="003D1C4D"/>
    <w:rsid w:val="003D62CA"/>
    <w:rsid w:val="003D7FB7"/>
    <w:rsid w:val="003F6A91"/>
    <w:rsid w:val="0040743A"/>
    <w:rsid w:val="004173E1"/>
    <w:rsid w:val="00423955"/>
    <w:rsid w:val="00424356"/>
    <w:rsid w:val="00435678"/>
    <w:rsid w:val="00444A14"/>
    <w:rsid w:val="0044513A"/>
    <w:rsid w:val="004528B5"/>
    <w:rsid w:val="00456A3D"/>
    <w:rsid w:val="004605EF"/>
    <w:rsid w:val="00462053"/>
    <w:rsid w:val="0047034B"/>
    <w:rsid w:val="0048358B"/>
    <w:rsid w:val="004A0FC8"/>
    <w:rsid w:val="004B1452"/>
    <w:rsid w:val="004B6C31"/>
    <w:rsid w:val="004C2BD5"/>
    <w:rsid w:val="004C49E3"/>
    <w:rsid w:val="004C4FD2"/>
    <w:rsid w:val="004D33BF"/>
    <w:rsid w:val="004D3A23"/>
    <w:rsid w:val="004D41C3"/>
    <w:rsid w:val="004D4615"/>
    <w:rsid w:val="004F6407"/>
    <w:rsid w:val="004F6DBB"/>
    <w:rsid w:val="00520698"/>
    <w:rsid w:val="00530068"/>
    <w:rsid w:val="005356FE"/>
    <w:rsid w:val="00536331"/>
    <w:rsid w:val="0054089B"/>
    <w:rsid w:val="005530AC"/>
    <w:rsid w:val="005602F2"/>
    <w:rsid w:val="00560D5E"/>
    <w:rsid w:val="0056253F"/>
    <w:rsid w:val="00566F6B"/>
    <w:rsid w:val="00591923"/>
    <w:rsid w:val="005A3D29"/>
    <w:rsid w:val="005B3579"/>
    <w:rsid w:val="005D65F3"/>
    <w:rsid w:val="005D7523"/>
    <w:rsid w:val="005E37AA"/>
    <w:rsid w:val="005F0AFA"/>
    <w:rsid w:val="005F29A0"/>
    <w:rsid w:val="005F3FC1"/>
    <w:rsid w:val="005F4D60"/>
    <w:rsid w:val="00602EEE"/>
    <w:rsid w:val="00606FA0"/>
    <w:rsid w:val="006257EE"/>
    <w:rsid w:val="00625A40"/>
    <w:rsid w:val="0062781B"/>
    <w:rsid w:val="00640A5F"/>
    <w:rsid w:val="00642BF5"/>
    <w:rsid w:val="00642CD3"/>
    <w:rsid w:val="006462A7"/>
    <w:rsid w:val="00665C41"/>
    <w:rsid w:val="00666667"/>
    <w:rsid w:val="00667DCF"/>
    <w:rsid w:val="00677519"/>
    <w:rsid w:val="0068398D"/>
    <w:rsid w:val="00692286"/>
    <w:rsid w:val="006A0AF8"/>
    <w:rsid w:val="006A7262"/>
    <w:rsid w:val="006B697E"/>
    <w:rsid w:val="006C269C"/>
    <w:rsid w:val="006C33E1"/>
    <w:rsid w:val="006D102A"/>
    <w:rsid w:val="006D457F"/>
    <w:rsid w:val="006E0264"/>
    <w:rsid w:val="006E7845"/>
    <w:rsid w:val="006F765B"/>
    <w:rsid w:val="00703249"/>
    <w:rsid w:val="00704B25"/>
    <w:rsid w:val="00714B15"/>
    <w:rsid w:val="0071703F"/>
    <w:rsid w:val="007171AB"/>
    <w:rsid w:val="0072362F"/>
    <w:rsid w:val="007253CD"/>
    <w:rsid w:val="007310BD"/>
    <w:rsid w:val="00740D43"/>
    <w:rsid w:val="00741028"/>
    <w:rsid w:val="00757CCA"/>
    <w:rsid w:val="00761D76"/>
    <w:rsid w:val="00766AC8"/>
    <w:rsid w:val="00766DED"/>
    <w:rsid w:val="0077588B"/>
    <w:rsid w:val="00777FF7"/>
    <w:rsid w:val="00793626"/>
    <w:rsid w:val="00797EEB"/>
    <w:rsid w:val="007A3441"/>
    <w:rsid w:val="007C09F9"/>
    <w:rsid w:val="007C1E68"/>
    <w:rsid w:val="007C7492"/>
    <w:rsid w:val="007D22AF"/>
    <w:rsid w:val="007D3AFB"/>
    <w:rsid w:val="007E0122"/>
    <w:rsid w:val="007E06CE"/>
    <w:rsid w:val="007E477C"/>
    <w:rsid w:val="007E5728"/>
    <w:rsid w:val="007F0DFC"/>
    <w:rsid w:val="007F1BF1"/>
    <w:rsid w:val="007F449D"/>
    <w:rsid w:val="008176D2"/>
    <w:rsid w:val="008332BD"/>
    <w:rsid w:val="0083698E"/>
    <w:rsid w:val="00837003"/>
    <w:rsid w:val="00842B28"/>
    <w:rsid w:val="00853A3E"/>
    <w:rsid w:val="00856D0B"/>
    <w:rsid w:val="0086005D"/>
    <w:rsid w:val="00860D88"/>
    <w:rsid w:val="00876D6E"/>
    <w:rsid w:val="008942DA"/>
    <w:rsid w:val="00896A5B"/>
    <w:rsid w:val="008A5306"/>
    <w:rsid w:val="008A6EC0"/>
    <w:rsid w:val="008B1730"/>
    <w:rsid w:val="008B222C"/>
    <w:rsid w:val="008D5FB5"/>
    <w:rsid w:val="008D70B3"/>
    <w:rsid w:val="008D7227"/>
    <w:rsid w:val="008E070E"/>
    <w:rsid w:val="008E3236"/>
    <w:rsid w:val="008E53A6"/>
    <w:rsid w:val="008F0222"/>
    <w:rsid w:val="008F1B32"/>
    <w:rsid w:val="008F7BAF"/>
    <w:rsid w:val="008F7CA8"/>
    <w:rsid w:val="00917323"/>
    <w:rsid w:val="009273DA"/>
    <w:rsid w:val="009318BB"/>
    <w:rsid w:val="0094419E"/>
    <w:rsid w:val="0094642C"/>
    <w:rsid w:val="0095350A"/>
    <w:rsid w:val="00955431"/>
    <w:rsid w:val="00960A52"/>
    <w:rsid w:val="009611C9"/>
    <w:rsid w:val="00975FF5"/>
    <w:rsid w:val="009805D3"/>
    <w:rsid w:val="00981992"/>
    <w:rsid w:val="00981F5A"/>
    <w:rsid w:val="00987D49"/>
    <w:rsid w:val="00993C8B"/>
    <w:rsid w:val="00995137"/>
    <w:rsid w:val="009A16CF"/>
    <w:rsid w:val="009A4E60"/>
    <w:rsid w:val="009B12C6"/>
    <w:rsid w:val="009B5CE1"/>
    <w:rsid w:val="009C36C2"/>
    <w:rsid w:val="009D5CF6"/>
    <w:rsid w:val="009E7513"/>
    <w:rsid w:val="009F673E"/>
    <w:rsid w:val="00A03F2B"/>
    <w:rsid w:val="00A14B0E"/>
    <w:rsid w:val="00A24783"/>
    <w:rsid w:val="00A31667"/>
    <w:rsid w:val="00A3228B"/>
    <w:rsid w:val="00A367A8"/>
    <w:rsid w:val="00A434B0"/>
    <w:rsid w:val="00A67BE4"/>
    <w:rsid w:val="00A71A43"/>
    <w:rsid w:val="00A721AC"/>
    <w:rsid w:val="00A81019"/>
    <w:rsid w:val="00A83C7E"/>
    <w:rsid w:val="00AA1DBE"/>
    <w:rsid w:val="00AB09CE"/>
    <w:rsid w:val="00AB7FA6"/>
    <w:rsid w:val="00AC049F"/>
    <w:rsid w:val="00AC7947"/>
    <w:rsid w:val="00AD19DA"/>
    <w:rsid w:val="00AE6408"/>
    <w:rsid w:val="00AF7977"/>
    <w:rsid w:val="00B01558"/>
    <w:rsid w:val="00B022C3"/>
    <w:rsid w:val="00B17796"/>
    <w:rsid w:val="00B21BFF"/>
    <w:rsid w:val="00B22200"/>
    <w:rsid w:val="00B30E30"/>
    <w:rsid w:val="00B421BA"/>
    <w:rsid w:val="00B43642"/>
    <w:rsid w:val="00B47018"/>
    <w:rsid w:val="00B57A19"/>
    <w:rsid w:val="00B6404D"/>
    <w:rsid w:val="00B719A5"/>
    <w:rsid w:val="00B8010A"/>
    <w:rsid w:val="00B86788"/>
    <w:rsid w:val="00BA0D40"/>
    <w:rsid w:val="00BB2983"/>
    <w:rsid w:val="00BB4227"/>
    <w:rsid w:val="00BB4CD5"/>
    <w:rsid w:val="00BD23A2"/>
    <w:rsid w:val="00BD7AFD"/>
    <w:rsid w:val="00BE2828"/>
    <w:rsid w:val="00BE72CE"/>
    <w:rsid w:val="00BF301C"/>
    <w:rsid w:val="00C017E6"/>
    <w:rsid w:val="00C02512"/>
    <w:rsid w:val="00C03F93"/>
    <w:rsid w:val="00C1144C"/>
    <w:rsid w:val="00C13659"/>
    <w:rsid w:val="00C16D15"/>
    <w:rsid w:val="00C272D3"/>
    <w:rsid w:val="00C30CA7"/>
    <w:rsid w:val="00C358B8"/>
    <w:rsid w:val="00C36FA1"/>
    <w:rsid w:val="00C53C09"/>
    <w:rsid w:val="00C56225"/>
    <w:rsid w:val="00C579C9"/>
    <w:rsid w:val="00C626ED"/>
    <w:rsid w:val="00C65265"/>
    <w:rsid w:val="00C7374E"/>
    <w:rsid w:val="00C74BEB"/>
    <w:rsid w:val="00C7660F"/>
    <w:rsid w:val="00C777DD"/>
    <w:rsid w:val="00C86749"/>
    <w:rsid w:val="00C9233B"/>
    <w:rsid w:val="00CA4061"/>
    <w:rsid w:val="00CB5698"/>
    <w:rsid w:val="00CC28E4"/>
    <w:rsid w:val="00CC4795"/>
    <w:rsid w:val="00CC7C79"/>
    <w:rsid w:val="00CD3393"/>
    <w:rsid w:val="00CD54C3"/>
    <w:rsid w:val="00CE722E"/>
    <w:rsid w:val="00CF6E5E"/>
    <w:rsid w:val="00D01B59"/>
    <w:rsid w:val="00D02E76"/>
    <w:rsid w:val="00D04E73"/>
    <w:rsid w:val="00D127C3"/>
    <w:rsid w:val="00D14961"/>
    <w:rsid w:val="00D209DE"/>
    <w:rsid w:val="00D25E19"/>
    <w:rsid w:val="00D27840"/>
    <w:rsid w:val="00D31D45"/>
    <w:rsid w:val="00D379C2"/>
    <w:rsid w:val="00D41756"/>
    <w:rsid w:val="00D569E7"/>
    <w:rsid w:val="00D60BEF"/>
    <w:rsid w:val="00D61ACD"/>
    <w:rsid w:val="00D66A74"/>
    <w:rsid w:val="00D6766A"/>
    <w:rsid w:val="00D72F75"/>
    <w:rsid w:val="00D7413F"/>
    <w:rsid w:val="00D7689A"/>
    <w:rsid w:val="00D7729C"/>
    <w:rsid w:val="00D86439"/>
    <w:rsid w:val="00D8796A"/>
    <w:rsid w:val="00D93257"/>
    <w:rsid w:val="00DA4860"/>
    <w:rsid w:val="00DA5177"/>
    <w:rsid w:val="00DA7108"/>
    <w:rsid w:val="00DA7711"/>
    <w:rsid w:val="00DB0BF6"/>
    <w:rsid w:val="00DB374C"/>
    <w:rsid w:val="00DC6C6F"/>
    <w:rsid w:val="00DD2B17"/>
    <w:rsid w:val="00DD5710"/>
    <w:rsid w:val="00DF1C00"/>
    <w:rsid w:val="00DF3077"/>
    <w:rsid w:val="00E0399E"/>
    <w:rsid w:val="00E1620A"/>
    <w:rsid w:val="00E16C97"/>
    <w:rsid w:val="00E27BA7"/>
    <w:rsid w:val="00E33B33"/>
    <w:rsid w:val="00E34BE2"/>
    <w:rsid w:val="00E4182D"/>
    <w:rsid w:val="00E5028D"/>
    <w:rsid w:val="00E50B22"/>
    <w:rsid w:val="00E53F8A"/>
    <w:rsid w:val="00E60322"/>
    <w:rsid w:val="00E60EA3"/>
    <w:rsid w:val="00E6118C"/>
    <w:rsid w:val="00E76043"/>
    <w:rsid w:val="00E76BEE"/>
    <w:rsid w:val="00E80DF1"/>
    <w:rsid w:val="00E821F0"/>
    <w:rsid w:val="00E856AE"/>
    <w:rsid w:val="00E87DB1"/>
    <w:rsid w:val="00E94456"/>
    <w:rsid w:val="00E96237"/>
    <w:rsid w:val="00EC389D"/>
    <w:rsid w:val="00EC53C7"/>
    <w:rsid w:val="00EC6DC5"/>
    <w:rsid w:val="00ED0850"/>
    <w:rsid w:val="00EE614A"/>
    <w:rsid w:val="00F06B87"/>
    <w:rsid w:val="00F117D1"/>
    <w:rsid w:val="00F14F38"/>
    <w:rsid w:val="00F17FED"/>
    <w:rsid w:val="00F2043D"/>
    <w:rsid w:val="00F23135"/>
    <w:rsid w:val="00F35B95"/>
    <w:rsid w:val="00F4140D"/>
    <w:rsid w:val="00F41DC6"/>
    <w:rsid w:val="00F433F2"/>
    <w:rsid w:val="00F5543C"/>
    <w:rsid w:val="00F55A0E"/>
    <w:rsid w:val="00F62F6C"/>
    <w:rsid w:val="00F72E4D"/>
    <w:rsid w:val="00F74CF9"/>
    <w:rsid w:val="00F7674B"/>
    <w:rsid w:val="00F90E5B"/>
    <w:rsid w:val="00F91F6C"/>
    <w:rsid w:val="00F920EB"/>
    <w:rsid w:val="00F96750"/>
    <w:rsid w:val="00FB718B"/>
    <w:rsid w:val="00FB72D9"/>
    <w:rsid w:val="00FC2131"/>
    <w:rsid w:val="00FC3FE7"/>
    <w:rsid w:val="00FC5C14"/>
    <w:rsid w:val="00FE0C00"/>
    <w:rsid w:val="00FE3FED"/>
    <w:rsid w:val="00FF400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6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9"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nhideWhenUsed="0" w:qFormat="1"/>
    <w:lsdException w:name="Strong" w:semiHidden="0" w:uiPriority="22" w:unhideWhenUsed="0"/>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qFormat="1"/>
  </w:latentStyles>
  <w:style w:type="paragraph" w:default="1" w:styleId="a4">
    <w:name w:val="Normal"/>
    <w:rsid w:val="00E856AE"/>
    <w:pPr>
      <w:widowControl w:val="0"/>
    </w:pPr>
    <w:rPr>
      <w:rFonts w:ascii="Arial" w:hAnsi="Arial"/>
      <w:lang w:val="en-US"/>
    </w:rPr>
  </w:style>
  <w:style w:type="paragraph" w:styleId="10">
    <w:name w:val="heading 1"/>
    <w:basedOn w:val="a4"/>
    <w:next w:val="a4"/>
    <w:link w:val="11"/>
    <w:qFormat/>
    <w:rsid w:val="00FC3FE7"/>
    <w:pPr>
      <w:keepNext/>
      <w:keepLines/>
      <w:spacing w:before="1080" w:after="840"/>
      <w:ind w:left="1418" w:hanging="1418"/>
      <w:outlineLvl w:val="0"/>
    </w:pPr>
    <w:rPr>
      <w:rFonts w:eastAsia="Arial" w:cstheme="majorBidi"/>
      <w:b/>
      <w:sz w:val="32"/>
      <w:szCs w:val="32"/>
      <w:lang w:val="ru-RU"/>
    </w:rPr>
  </w:style>
  <w:style w:type="paragraph" w:styleId="20">
    <w:name w:val="heading 2"/>
    <w:basedOn w:val="a4"/>
    <w:next w:val="a4"/>
    <w:link w:val="21"/>
    <w:unhideWhenUsed/>
    <w:qFormat/>
    <w:rsid w:val="00FC3FE7"/>
    <w:pPr>
      <w:keepNext/>
      <w:keepLines/>
      <w:spacing w:before="600" w:after="240"/>
      <w:ind w:left="1418" w:hanging="1418"/>
      <w:outlineLvl w:val="1"/>
    </w:pPr>
    <w:rPr>
      <w:rFonts w:eastAsiaTheme="majorEastAsia" w:cstheme="majorBidi"/>
      <w:sz w:val="26"/>
      <w:szCs w:val="26"/>
      <w:lang w:val="ru-RU"/>
    </w:rPr>
  </w:style>
  <w:style w:type="paragraph" w:styleId="3">
    <w:name w:val="heading 3"/>
    <w:basedOn w:val="a4"/>
    <w:next w:val="a4"/>
    <w:link w:val="30"/>
    <w:uiPriority w:val="99"/>
    <w:unhideWhenUsed/>
    <w:qFormat/>
    <w:rsid w:val="00FC3FE7"/>
    <w:pPr>
      <w:keepNext/>
      <w:keepLines/>
      <w:spacing w:before="360" w:after="240"/>
      <w:ind w:left="1276" w:hanging="1276"/>
      <w:outlineLvl w:val="2"/>
    </w:pPr>
    <w:rPr>
      <w:rFonts w:eastAsia="Arial Unicode MS" w:cstheme="majorBidi"/>
      <w:b/>
      <w:szCs w:val="24"/>
      <w:lang w:val="ru-RU"/>
    </w:rPr>
  </w:style>
  <w:style w:type="paragraph" w:styleId="4">
    <w:name w:val="heading 4"/>
    <w:basedOn w:val="a4"/>
    <w:next w:val="a4"/>
    <w:link w:val="40"/>
    <w:uiPriority w:val="9"/>
    <w:unhideWhenUsed/>
    <w:qFormat/>
    <w:rsid w:val="00FC3FE7"/>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basedOn w:val="a5"/>
    <w:link w:val="10"/>
    <w:rsid w:val="00FC3FE7"/>
    <w:rPr>
      <w:rFonts w:ascii="Arial" w:eastAsia="Arial" w:hAnsi="Arial" w:cstheme="majorBidi"/>
      <w:b/>
      <w:sz w:val="32"/>
      <w:szCs w:val="32"/>
    </w:rPr>
  </w:style>
  <w:style w:type="character" w:customStyle="1" w:styleId="21">
    <w:name w:val="Заголовок 2 Знак"/>
    <w:basedOn w:val="a5"/>
    <w:link w:val="20"/>
    <w:rsid w:val="00FC3FE7"/>
    <w:rPr>
      <w:rFonts w:ascii="Arial" w:eastAsiaTheme="majorEastAsia" w:hAnsi="Arial" w:cstheme="majorBidi"/>
      <w:sz w:val="26"/>
      <w:szCs w:val="26"/>
    </w:rPr>
  </w:style>
  <w:style w:type="character" w:customStyle="1" w:styleId="30">
    <w:name w:val="Заголовок 3 Знак"/>
    <w:basedOn w:val="a5"/>
    <w:link w:val="3"/>
    <w:uiPriority w:val="99"/>
    <w:rsid w:val="00FC3FE7"/>
    <w:rPr>
      <w:rFonts w:ascii="Arial" w:eastAsia="Arial Unicode MS" w:hAnsi="Arial" w:cstheme="majorBidi"/>
      <w:b/>
      <w:szCs w:val="24"/>
    </w:rPr>
  </w:style>
  <w:style w:type="character" w:customStyle="1" w:styleId="40">
    <w:name w:val="Заголовок 4 Знак"/>
    <w:basedOn w:val="a5"/>
    <w:link w:val="4"/>
    <w:uiPriority w:val="9"/>
    <w:rsid w:val="00FC3FE7"/>
    <w:rPr>
      <w:rFonts w:asciiTheme="majorHAnsi" w:eastAsiaTheme="majorEastAsia" w:hAnsiTheme="majorHAnsi" w:cstheme="majorBidi"/>
      <w:i/>
      <w:iCs/>
      <w:color w:val="365F91" w:themeColor="accent1" w:themeShade="BF"/>
      <w:lang w:val="en-US"/>
    </w:rPr>
  </w:style>
  <w:style w:type="paragraph" w:styleId="a8">
    <w:name w:val="header"/>
    <w:basedOn w:val="a4"/>
    <w:link w:val="a9"/>
    <w:uiPriority w:val="99"/>
    <w:unhideWhenUsed/>
    <w:rsid w:val="00FC3FE7"/>
    <w:pPr>
      <w:tabs>
        <w:tab w:val="center" w:pos="4677"/>
        <w:tab w:val="right" w:pos="9355"/>
      </w:tabs>
      <w:spacing w:after="0" w:line="240" w:lineRule="auto"/>
    </w:pPr>
  </w:style>
  <w:style w:type="character" w:customStyle="1" w:styleId="a9">
    <w:name w:val="Верхний колонтитул Знак"/>
    <w:basedOn w:val="a5"/>
    <w:link w:val="a8"/>
    <w:uiPriority w:val="99"/>
    <w:rsid w:val="00FC3FE7"/>
    <w:rPr>
      <w:rFonts w:ascii="Arial" w:hAnsi="Arial"/>
      <w:lang w:val="en-US"/>
    </w:rPr>
  </w:style>
  <w:style w:type="paragraph" w:styleId="aa">
    <w:name w:val="footer"/>
    <w:basedOn w:val="a4"/>
    <w:link w:val="ab"/>
    <w:uiPriority w:val="99"/>
    <w:unhideWhenUsed/>
    <w:rsid w:val="00FC3FE7"/>
    <w:pPr>
      <w:tabs>
        <w:tab w:val="center" w:pos="4677"/>
        <w:tab w:val="right" w:pos="9355"/>
      </w:tabs>
      <w:spacing w:after="0" w:line="240" w:lineRule="auto"/>
    </w:pPr>
  </w:style>
  <w:style w:type="character" w:customStyle="1" w:styleId="ab">
    <w:name w:val="Нижний колонтитул Знак"/>
    <w:basedOn w:val="a5"/>
    <w:link w:val="aa"/>
    <w:uiPriority w:val="99"/>
    <w:rsid w:val="00FC3FE7"/>
    <w:rPr>
      <w:rFonts w:ascii="Arial" w:hAnsi="Arial"/>
      <w:lang w:val="en-US"/>
    </w:rPr>
  </w:style>
  <w:style w:type="paragraph" w:styleId="ac">
    <w:name w:val="List Paragraph"/>
    <w:basedOn w:val="a4"/>
    <w:link w:val="ad"/>
    <w:uiPriority w:val="99"/>
    <w:qFormat/>
    <w:rsid w:val="00FC3FE7"/>
    <w:pPr>
      <w:ind w:left="720"/>
      <w:contextualSpacing/>
    </w:pPr>
  </w:style>
  <w:style w:type="paragraph" w:styleId="ae">
    <w:name w:val="Subtitle"/>
    <w:basedOn w:val="a4"/>
    <w:next w:val="a4"/>
    <w:link w:val="af"/>
    <w:uiPriority w:val="99"/>
    <w:qFormat/>
    <w:rsid w:val="00FC3FE7"/>
    <w:pPr>
      <w:numPr>
        <w:ilvl w:val="1"/>
      </w:numPr>
      <w:spacing w:before="360" w:after="160" w:line="288" w:lineRule="auto"/>
      <w:ind w:firstLine="357"/>
    </w:pPr>
    <w:rPr>
      <w:rFonts w:eastAsia="Arial Unicode MS"/>
      <w:b/>
      <w:caps/>
      <w:sz w:val="20"/>
      <w:lang w:val="ru-RU"/>
    </w:rPr>
  </w:style>
  <w:style w:type="character" w:customStyle="1" w:styleId="af">
    <w:name w:val="Подзаголовок Знак"/>
    <w:basedOn w:val="a5"/>
    <w:link w:val="ae"/>
    <w:uiPriority w:val="99"/>
    <w:rsid w:val="00FC3FE7"/>
    <w:rPr>
      <w:rFonts w:ascii="Arial" w:eastAsia="Arial Unicode MS" w:hAnsi="Arial"/>
      <w:b/>
      <w:caps/>
      <w:sz w:val="20"/>
    </w:rPr>
  </w:style>
  <w:style w:type="paragraph" w:customStyle="1" w:styleId="12">
    <w:name w:val="Обычный 1"/>
    <w:basedOn w:val="a4"/>
    <w:link w:val="13"/>
    <w:uiPriority w:val="99"/>
    <w:qFormat/>
    <w:rsid w:val="00FC3FE7"/>
    <w:pPr>
      <w:spacing w:after="0" w:line="312" w:lineRule="auto"/>
      <w:ind w:firstLine="357"/>
      <w:jc w:val="both"/>
    </w:pPr>
    <w:rPr>
      <w:sz w:val="20"/>
      <w:lang w:val="ru-RU"/>
    </w:rPr>
  </w:style>
  <w:style w:type="paragraph" w:styleId="af0">
    <w:name w:val="Title"/>
    <w:basedOn w:val="a4"/>
    <w:next w:val="a4"/>
    <w:link w:val="af1"/>
    <w:uiPriority w:val="10"/>
    <w:qFormat/>
    <w:rsid w:val="00FC3FE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1">
    <w:name w:val="Название Знак"/>
    <w:basedOn w:val="a5"/>
    <w:link w:val="af0"/>
    <w:uiPriority w:val="10"/>
    <w:rsid w:val="00FC3FE7"/>
    <w:rPr>
      <w:rFonts w:asciiTheme="majorHAnsi" w:eastAsiaTheme="majorEastAsia" w:hAnsiTheme="majorHAnsi" w:cstheme="majorBidi"/>
      <w:spacing w:val="-10"/>
      <w:kern w:val="28"/>
      <w:sz w:val="56"/>
      <w:szCs w:val="56"/>
      <w:lang w:val="en-US"/>
    </w:rPr>
  </w:style>
  <w:style w:type="character" w:customStyle="1" w:styleId="13">
    <w:name w:val="Обычный 1 Знак"/>
    <w:basedOn w:val="a5"/>
    <w:link w:val="12"/>
    <w:uiPriority w:val="99"/>
    <w:rsid w:val="00FC3FE7"/>
    <w:rPr>
      <w:rFonts w:ascii="Arial" w:hAnsi="Arial"/>
      <w:sz w:val="20"/>
    </w:rPr>
  </w:style>
  <w:style w:type="paragraph" w:customStyle="1" w:styleId="a1">
    <w:name w:val="Нумерация"/>
    <w:basedOn w:val="12"/>
    <w:link w:val="af2"/>
    <w:uiPriority w:val="99"/>
    <w:rsid w:val="00FC3FE7"/>
    <w:pPr>
      <w:numPr>
        <w:numId w:val="1"/>
      </w:numPr>
      <w:spacing w:before="80"/>
    </w:pPr>
  </w:style>
  <w:style w:type="character" w:styleId="af3">
    <w:name w:val="Emphasis"/>
    <w:basedOn w:val="a5"/>
    <w:uiPriority w:val="20"/>
    <w:qFormat/>
    <w:rsid w:val="00FC3FE7"/>
    <w:rPr>
      <w:rFonts w:ascii="Arial" w:hAnsi="Arial"/>
      <w:b/>
      <w:i w:val="0"/>
      <w:iCs/>
      <w:sz w:val="20"/>
    </w:rPr>
  </w:style>
  <w:style w:type="character" w:customStyle="1" w:styleId="af2">
    <w:name w:val="Нумерация Знак"/>
    <w:basedOn w:val="13"/>
    <w:link w:val="a1"/>
    <w:uiPriority w:val="99"/>
    <w:rsid w:val="00FC3FE7"/>
    <w:rPr>
      <w:rFonts w:ascii="Arial" w:hAnsi="Arial"/>
      <w:sz w:val="20"/>
    </w:rPr>
  </w:style>
  <w:style w:type="paragraph" w:customStyle="1" w:styleId="1">
    <w:name w:val="Нумерация1"/>
    <w:basedOn w:val="a1"/>
    <w:link w:val="14"/>
    <w:uiPriority w:val="99"/>
    <w:qFormat/>
    <w:rsid w:val="00FC3FE7"/>
    <w:pPr>
      <w:numPr>
        <w:ilvl w:val="1"/>
        <w:numId w:val="2"/>
      </w:numPr>
    </w:pPr>
    <w:rPr>
      <w:rFonts w:eastAsia="Arial" w:cs="Arial"/>
      <w:szCs w:val="20"/>
    </w:rPr>
  </w:style>
  <w:style w:type="paragraph" w:customStyle="1" w:styleId="2">
    <w:name w:val="Нумерация2"/>
    <w:basedOn w:val="1"/>
    <w:link w:val="22"/>
    <w:uiPriority w:val="99"/>
    <w:qFormat/>
    <w:rsid w:val="00FC3FE7"/>
    <w:pPr>
      <w:numPr>
        <w:ilvl w:val="0"/>
        <w:numId w:val="3"/>
      </w:numPr>
      <w:ind w:left="1134"/>
    </w:pPr>
  </w:style>
  <w:style w:type="character" w:customStyle="1" w:styleId="14">
    <w:name w:val="Нумерация1 Знак"/>
    <w:basedOn w:val="af2"/>
    <w:link w:val="1"/>
    <w:uiPriority w:val="99"/>
    <w:rsid w:val="00FC3FE7"/>
    <w:rPr>
      <w:rFonts w:ascii="Arial" w:eastAsia="Arial" w:hAnsi="Arial" w:cs="Arial"/>
      <w:sz w:val="20"/>
      <w:szCs w:val="20"/>
    </w:rPr>
  </w:style>
  <w:style w:type="paragraph" w:customStyle="1" w:styleId="af4">
    <w:name w:val="В нумерации"/>
    <w:basedOn w:val="1"/>
    <w:link w:val="af5"/>
    <w:rsid w:val="00FC3FE7"/>
    <w:pPr>
      <w:numPr>
        <w:ilvl w:val="0"/>
        <w:numId w:val="0"/>
      </w:numPr>
      <w:ind w:left="426"/>
    </w:pPr>
  </w:style>
  <w:style w:type="character" w:customStyle="1" w:styleId="22">
    <w:name w:val="Нумерация2 Знак"/>
    <w:basedOn w:val="14"/>
    <w:link w:val="2"/>
    <w:uiPriority w:val="99"/>
    <w:rsid w:val="00FC3FE7"/>
    <w:rPr>
      <w:rFonts w:ascii="Arial" w:eastAsia="Arial" w:hAnsi="Arial" w:cs="Arial"/>
      <w:sz w:val="20"/>
      <w:szCs w:val="20"/>
    </w:rPr>
  </w:style>
  <w:style w:type="paragraph" w:styleId="af6">
    <w:name w:val="No Spacing"/>
    <w:link w:val="af7"/>
    <w:uiPriority w:val="1"/>
    <w:qFormat/>
    <w:rsid w:val="00FC3FE7"/>
    <w:pPr>
      <w:widowControl w:val="0"/>
      <w:spacing w:after="0" w:line="240" w:lineRule="auto"/>
    </w:pPr>
    <w:rPr>
      <w:lang w:val="en-US"/>
    </w:rPr>
  </w:style>
  <w:style w:type="character" w:customStyle="1" w:styleId="af5">
    <w:name w:val="В нумерации Знак"/>
    <w:basedOn w:val="14"/>
    <w:link w:val="af4"/>
    <w:rsid w:val="00FC3FE7"/>
    <w:rPr>
      <w:rFonts w:ascii="Arial" w:eastAsia="Arial" w:hAnsi="Arial" w:cs="Arial"/>
      <w:sz w:val="20"/>
      <w:szCs w:val="20"/>
    </w:rPr>
  </w:style>
  <w:style w:type="table" w:styleId="af8">
    <w:name w:val="Table Grid"/>
    <w:basedOn w:val="a6"/>
    <w:uiPriority w:val="59"/>
    <w:rsid w:val="00FC3FE7"/>
    <w:pPr>
      <w:widowControl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TOC Heading"/>
    <w:basedOn w:val="10"/>
    <w:next w:val="a4"/>
    <w:uiPriority w:val="99"/>
    <w:unhideWhenUsed/>
    <w:qFormat/>
    <w:rsid w:val="00FC3FE7"/>
    <w:pPr>
      <w:widowControl/>
      <w:spacing w:before="240" w:after="0" w:line="259" w:lineRule="auto"/>
      <w:ind w:left="0" w:firstLine="0"/>
      <w:outlineLvl w:val="9"/>
    </w:pPr>
    <w:rPr>
      <w:rFonts w:asciiTheme="majorHAnsi" w:eastAsiaTheme="majorEastAsia" w:hAnsiTheme="majorHAnsi"/>
      <w:b w:val="0"/>
      <w:color w:val="365F91" w:themeColor="accent1" w:themeShade="BF"/>
      <w:lang w:eastAsia="ru-RU"/>
    </w:rPr>
  </w:style>
  <w:style w:type="paragraph" w:styleId="15">
    <w:name w:val="toc 1"/>
    <w:basedOn w:val="a4"/>
    <w:next w:val="a4"/>
    <w:autoRedefine/>
    <w:uiPriority w:val="39"/>
    <w:unhideWhenUsed/>
    <w:rsid w:val="00FC3FE7"/>
    <w:pPr>
      <w:spacing w:before="360" w:after="0"/>
    </w:pPr>
    <w:rPr>
      <w:b/>
    </w:rPr>
  </w:style>
  <w:style w:type="paragraph" w:styleId="23">
    <w:name w:val="toc 2"/>
    <w:basedOn w:val="a4"/>
    <w:next w:val="a4"/>
    <w:autoRedefine/>
    <w:uiPriority w:val="39"/>
    <w:unhideWhenUsed/>
    <w:rsid w:val="00351487"/>
    <w:pPr>
      <w:tabs>
        <w:tab w:val="left" w:pos="1540"/>
        <w:tab w:val="right" w:leader="dot" w:pos="9770"/>
      </w:tabs>
      <w:spacing w:before="180" w:after="100"/>
      <w:ind w:left="709" w:hanging="488"/>
    </w:pPr>
    <w:rPr>
      <w:sz w:val="20"/>
    </w:rPr>
  </w:style>
  <w:style w:type="paragraph" w:styleId="31">
    <w:name w:val="toc 3"/>
    <w:basedOn w:val="a4"/>
    <w:next w:val="a4"/>
    <w:autoRedefine/>
    <w:uiPriority w:val="39"/>
    <w:unhideWhenUsed/>
    <w:rsid w:val="00FE0C00"/>
    <w:pPr>
      <w:tabs>
        <w:tab w:val="right" w:leader="dot" w:pos="9770"/>
      </w:tabs>
      <w:spacing w:after="100"/>
      <w:ind w:left="709"/>
    </w:pPr>
    <w:rPr>
      <w:sz w:val="20"/>
    </w:rPr>
  </w:style>
  <w:style w:type="character" w:styleId="afa">
    <w:name w:val="Hyperlink"/>
    <w:basedOn w:val="a5"/>
    <w:uiPriority w:val="99"/>
    <w:unhideWhenUsed/>
    <w:rsid w:val="00FC3FE7"/>
    <w:rPr>
      <w:color w:val="0000FF" w:themeColor="hyperlink"/>
      <w:u w:val="single"/>
    </w:rPr>
  </w:style>
  <w:style w:type="paragraph" w:styleId="afb">
    <w:name w:val="Balloon Text"/>
    <w:basedOn w:val="a4"/>
    <w:link w:val="afc"/>
    <w:uiPriority w:val="99"/>
    <w:semiHidden/>
    <w:unhideWhenUsed/>
    <w:rsid w:val="00FC3FE7"/>
    <w:pPr>
      <w:spacing w:after="0" w:line="240" w:lineRule="auto"/>
    </w:pPr>
    <w:rPr>
      <w:rFonts w:ascii="Segoe UI" w:hAnsi="Segoe UI" w:cs="Segoe UI"/>
      <w:sz w:val="18"/>
      <w:szCs w:val="18"/>
    </w:rPr>
  </w:style>
  <w:style w:type="character" w:customStyle="1" w:styleId="afc">
    <w:name w:val="Текст выноски Знак"/>
    <w:basedOn w:val="a5"/>
    <w:link w:val="afb"/>
    <w:uiPriority w:val="99"/>
    <w:semiHidden/>
    <w:rsid w:val="00FC3FE7"/>
    <w:rPr>
      <w:rFonts w:ascii="Segoe UI" w:hAnsi="Segoe UI" w:cs="Segoe UI"/>
      <w:sz w:val="18"/>
      <w:szCs w:val="18"/>
      <w:lang w:val="en-US"/>
    </w:rPr>
  </w:style>
  <w:style w:type="paragraph" w:styleId="afd">
    <w:name w:val="Normal (Web)"/>
    <w:basedOn w:val="a4"/>
    <w:uiPriority w:val="99"/>
    <w:rsid w:val="00FC3FE7"/>
    <w:pPr>
      <w:widowControl/>
      <w:shd w:val="clear" w:color="auto" w:fill="FFFFFF"/>
      <w:spacing w:before="100" w:beforeAutospacing="1" w:after="100" w:afterAutospacing="1" w:line="240" w:lineRule="auto"/>
      <w:ind w:left="249" w:hanging="249"/>
      <w:jc w:val="both"/>
    </w:pPr>
    <w:rPr>
      <w:rFonts w:ascii="Times New Roman" w:eastAsia="Times New Roman" w:hAnsi="Times New Roman" w:cs="Times New Roman"/>
      <w:sz w:val="24"/>
      <w:szCs w:val="24"/>
      <w:lang w:val="ru-RU" w:eastAsia="ru-RU"/>
    </w:rPr>
  </w:style>
  <w:style w:type="character" w:customStyle="1" w:styleId="ad">
    <w:name w:val="Абзац списка Знак"/>
    <w:link w:val="ac"/>
    <w:uiPriority w:val="99"/>
    <w:rsid w:val="00FC3FE7"/>
    <w:rPr>
      <w:rFonts w:ascii="Arial" w:hAnsi="Arial"/>
      <w:lang w:val="en-US"/>
    </w:rPr>
  </w:style>
  <w:style w:type="character" w:customStyle="1" w:styleId="RTFNum105">
    <w:name w:val="RTF_Num 10 5"/>
    <w:rsid w:val="00FC3FE7"/>
  </w:style>
  <w:style w:type="paragraph" w:customStyle="1" w:styleId="Standard">
    <w:name w:val="Standard"/>
    <w:uiPriority w:val="99"/>
    <w:rsid w:val="00FC3FE7"/>
    <w:pPr>
      <w:suppressAutoHyphens/>
      <w:spacing w:after="0" w:line="240" w:lineRule="auto"/>
      <w:textAlignment w:val="baseline"/>
    </w:pPr>
    <w:rPr>
      <w:rFonts w:ascii="Times New Roman" w:eastAsia="Times New Roman" w:hAnsi="Times New Roman" w:cs="Times New Roman"/>
      <w:sz w:val="20"/>
      <w:szCs w:val="20"/>
      <w:lang w:eastAsia="ru-RU"/>
    </w:rPr>
  </w:style>
  <w:style w:type="paragraph" w:customStyle="1" w:styleId="Contents1">
    <w:name w:val="Contents 1"/>
    <w:basedOn w:val="Standard"/>
    <w:next w:val="Standard"/>
    <w:uiPriority w:val="99"/>
    <w:rsid w:val="00FC3FE7"/>
  </w:style>
  <w:style w:type="paragraph" w:customStyle="1" w:styleId="16">
    <w:name w:val="Стиль1"/>
    <w:basedOn w:val="4"/>
    <w:link w:val="17"/>
    <w:rsid w:val="00FC3FE7"/>
    <w:pPr>
      <w:spacing w:before="360" w:after="240"/>
      <w:ind w:left="1418" w:hanging="1418"/>
    </w:pPr>
    <w:rPr>
      <w:rFonts w:ascii="Arial" w:hAnsi="Arial"/>
      <w:i w:val="0"/>
      <w:smallCaps/>
    </w:rPr>
  </w:style>
  <w:style w:type="paragraph" w:styleId="afe">
    <w:name w:val="Revision"/>
    <w:hidden/>
    <w:uiPriority w:val="99"/>
    <w:semiHidden/>
    <w:rsid w:val="00FC3FE7"/>
    <w:pPr>
      <w:spacing w:after="0" w:line="240" w:lineRule="auto"/>
    </w:pPr>
    <w:rPr>
      <w:rFonts w:ascii="Arial" w:hAnsi="Arial"/>
      <w:lang w:val="en-US"/>
    </w:rPr>
  </w:style>
  <w:style w:type="character" w:customStyle="1" w:styleId="17">
    <w:name w:val="Стиль1 Знак"/>
    <w:basedOn w:val="40"/>
    <w:link w:val="16"/>
    <w:rsid w:val="00FC3FE7"/>
    <w:rPr>
      <w:rFonts w:ascii="Arial" w:eastAsiaTheme="majorEastAsia" w:hAnsi="Arial" w:cstheme="majorBidi"/>
      <w:i w:val="0"/>
      <w:iCs/>
      <w:smallCaps/>
      <w:color w:val="365F91" w:themeColor="accent1" w:themeShade="BF"/>
      <w:lang w:val="en-US"/>
    </w:rPr>
  </w:style>
  <w:style w:type="paragraph" w:customStyle="1" w:styleId="aff">
    <w:name w:val="Таблица"/>
    <w:basedOn w:val="a4"/>
    <w:link w:val="aff0"/>
    <w:uiPriority w:val="99"/>
    <w:qFormat/>
    <w:rsid w:val="00FC3FE7"/>
    <w:pPr>
      <w:spacing w:before="60" w:after="60"/>
      <w:jc w:val="both"/>
    </w:pPr>
    <w:rPr>
      <w:sz w:val="20"/>
    </w:rPr>
  </w:style>
  <w:style w:type="paragraph" w:customStyle="1" w:styleId="24">
    <w:name w:val="Обычный2"/>
    <w:basedOn w:val="12"/>
    <w:link w:val="25"/>
    <w:uiPriority w:val="99"/>
    <w:qFormat/>
    <w:rsid w:val="00FC3FE7"/>
    <w:pPr>
      <w:spacing w:before="80" w:after="80"/>
    </w:pPr>
  </w:style>
  <w:style w:type="character" w:customStyle="1" w:styleId="aff0">
    <w:name w:val="Таблица Знак"/>
    <w:basedOn w:val="a5"/>
    <w:link w:val="aff"/>
    <w:uiPriority w:val="99"/>
    <w:rsid w:val="00FC3FE7"/>
    <w:rPr>
      <w:rFonts w:ascii="Arial" w:hAnsi="Arial"/>
      <w:sz w:val="20"/>
      <w:lang w:val="en-US"/>
    </w:rPr>
  </w:style>
  <w:style w:type="paragraph" w:customStyle="1" w:styleId="18">
    <w:name w:val="Таблица1"/>
    <w:basedOn w:val="aff"/>
    <w:link w:val="19"/>
    <w:rsid w:val="00FC3FE7"/>
    <w:rPr>
      <w:b/>
    </w:rPr>
  </w:style>
  <w:style w:type="character" w:customStyle="1" w:styleId="25">
    <w:name w:val="Обычный2 Знак"/>
    <w:basedOn w:val="13"/>
    <w:link w:val="24"/>
    <w:uiPriority w:val="99"/>
    <w:rsid w:val="00FC3FE7"/>
    <w:rPr>
      <w:rFonts w:ascii="Arial" w:hAnsi="Arial"/>
      <w:sz w:val="20"/>
    </w:rPr>
  </w:style>
  <w:style w:type="paragraph" w:customStyle="1" w:styleId="aff1">
    <w:name w:val="Нормальный (таблица)"/>
    <w:basedOn w:val="a4"/>
    <w:next w:val="a4"/>
    <w:link w:val="aff2"/>
    <w:uiPriority w:val="99"/>
    <w:qFormat/>
    <w:rsid w:val="00FC3FE7"/>
    <w:pPr>
      <w:autoSpaceDE w:val="0"/>
      <w:autoSpaceDN w:val="0"/>
      <w:adjustRightInd w:val="0"/>
      <w:spacing w:after="0" w:line="240" w:lineRule="auto"/>
      <w:jc w:val="both"/>
    </w:pPr>
    <w:rPr>
      <w:rFonts w:eastAsiaTheme="minorEastAsia" w:cs="Arial"/>
      <w:sz w:val="26"/>
      <w:szCs w:val="26"/>
      <w:lang w:val="ru-RU" w:eastAsia="ru-RU"/>
    </w:rPr>
  </w:style>
  <w:style w:type="character" w:customStyle="1" w:styleId="19">
    <w:name w:val="Таблица1 Знак"/>
    <w:basedOn w:val="aff0"/>
    <w:link w:val="18"/>
    <w:rsid w:val="00FC3FE7"/>
    <w:rPr>
      <w:rFonts w:ascii="Arial" w:hAnsi="Arial"/>
      <w:b/>
      <w:sz w:val="20"/>
      <w:lang w:val="en-US"/>
    </w:rPr>
  </w:style>
  <w:style w:type="paragraph" w:customStyle="1" w:styleId="aff3">
    <w:name w:val="Необходимые документы"/>
    <w:basedOn w:val="a4"/>
    <w:next w:val="a4"/>
    <w:uiPriority w:val="99"/>
    <w:rsid w:val="00FC3FE7"/>
    <w:pPr>
      <w:autoSpaceDE w:val="0"/>
      <w:autoSpaceDN w:val="0"/>
      <w:adjustRightInd w:val="0"/>
      <w:spacing w:before="240" w:after="240" w:line="240" w:lineRule="auto"/>
      <w:ind w:left="420" w:right="420" w:firstLine="118"/>
      <w:jc w:val="both"/>
    </w:pPr>
    <w:rPr>
      <w:rFonts w:eastAsiaTheme="minorEastAsia" w:cs="Arial"/>
      <w:sz w:val="26"/>
      <w:szCs w:val="26"/>
      <w:shd w:val="clear" w:color="auto" w:fill="FAF3E9"/>
      <w:lang w:val="ru-RU" w:eastAsia="ru-RU"/>
    </w:rPr>
  </w:style>
  <w:style w:type="paragraph" w:customStyle="1" w:styleId="aff4">
    <w:name w:val="Прижатый влево"/>
    <w:basedOn w:val="a4"/>
    <w:next w:val="a4"/>
    <w:uiPriority w:val="99"/>
    <w:rsid w:val="00FC3FE7"/>
    <w:pPr>
      <w:autoSpaceDE w:val="0"/>
      <w:autoSpaceDN w:val="0"/>
      <w:adjustRightInd w:val="0"/>
      <w:spacing w:after="0" w:line="240" w:lineRule="auto"/>
    </w:pPr>
    <w:rPr>
      <w:rFonts w:eastAsiaTheme="minorEastAsia" w:cs="Arial"/>
      <w:sz w:val="26"/>
      <w:szCs w:val="26"/>
      <w:lang w:val="ru-RU" w:eastAsia="ru-RU"/>
    </w:rPr>
  </w:style>
  <w:style w:type="character" w:customStyle="1" w:styleId="aff5">
    <w:name w:val="Гипертекстовая ссылка"/>
    <w:basedOn w:val="a5"/>
    <w:uiPriority w:val="99"/>
    <w:rsid w:val="00FC3FE7"/>
    <w:rPr>
      <w:color w:val="106BBE"/>
    </w:rPr>
  </w:style>
  <w:style w:type="character" w:customStyle="1" w:styleId="aff6">
    <w:name w:val="Цветовое выделение"/>
    <w:uiPriority w:val="99"/>
    <w:rsid w:val="00FC3FE7"/>
    <w:rPr>
      <w:b/>
      <w:bCs/>
      <w:color w:val="26282F"/>
    </w:rPr>
  </w:style>
  <w:style w:type="paragraph" w:customStyle="1" w:styleId="aff7">
    <w:name w:val="Комментарий"/>
    <w:basedOn w:val="a4"/>
    <w:next w:val="a4"/>
    <w:uiPriority w:val="99"/>
    <w:rsid w:val="00FC3FE7"/>
    <w:pPr>
      <w:autoSpaceDE w:val="0"/>
      <w:autoSpaceDN w:val="0"/>
      <w:adjustRightInd w:val="0"/>
      <w:spacing w:before="75" w:after="0" w:line="240" w:lineRule="auto"/>
      <w:ind w:left="170"/>
      <w:jc w:val="both"/>
    </w:pPr>
    <w:rPr>
      <w:rFonts w:eastAsiaTheme="minorEastAsia" w:cs="Arial"/>
      <w:color w:val="353842"/>
      <w:sz w:val="26"/>
      <w:szCs w:val="26"/>
      <w:shd w:val="clear" w:color="auto" w:fill="F0F0F0"/>
      <w:lang w:val="ru-RU" w:eastAsia="ru-RU"/>
    </w:rPr>
  </w:style>
  <w:style w:type="paragraph" w:customStyle="1" w:styleId="aff8">
    <w:name w:val="Информация о версии"/>
    <w:basedOn w:val="aff7"/>
    <w:next w:val="a4"/>
    <w:uiPriority w:val="99"/>
    <w:rsid w:val="00FC3FE7"/>
    <w:rPr>
      <w:i/>
      <w:iCs/>
    </w:rPr>
  </w:style>
  <w:style w:type="paragraph" w:customStyle="1" w:styleId="aff9">
    <w:name w:val="Информация об изменениях"/>
    <w:basedOn w:val="a4"/>
    <w:next w:val="a4"/>
    <w:uiPriority w:val="99"/>
    <w:rsid w:val="00FC3FE7"/>
    <w:pPr>
      <w:autoSpaceDE w:val="0"/>
      <w:autoSpaceDN w:val="0"/>
      <w:adjustRightInd w:val="0"/>
      <w:spacing w:before="180" w:after="0" w:line="240" w:lineRule="auto"/>
      <w:ind w:left="360" w:right="360"/>
      <w:jc w:val="both"/>
    </w:pPr>
    <w:rPr>
      <w:rFonts w:eastAsiaTheme="minorEastAsia" w:cs="Arial"/>
      <w:color w:val="353842"/>
      <w:sz w:val="20"/>
      <w:szCs w:val="20"/>
      <w:shd w:val="clear" w:color="auto" w:fill="EAEFED"/>
      <w:lang w:val="ru-RU" w:eastAsia="ru-RU"/>
    </w:rPr>
  </w:style>
  <w:style w:type="paragraph" w:customStyle="1" w:styleId="affa">
    <w:name w:val="Подзаголовок для информации об изменениях"/>
    <w:basedOn w:val="a4"/>
    <w:next w:val="a4"/>
    <w:uiPriority w:val="99"/>
    <w:rsid w:val="00FC3FE7"/>
    <w:pPr>
      <w:autoSpaceDE w:val="0"/>
      <w:autoSpaceDN w:val="0"/>
      <w:adjustRightInd w:val="0"/>
      <w:spacing w:after="0" w:line="240" w:lineRule="auto"/>
      <w:ind w:firstLine="720"/>
      <w:jc w:val="both"/>
    </w:pPr>
    <w:rPr>
      <w:rFonts w:eastAsiaTheme="minorEastAsia" w:cs="Arial"/>
      <w:b/>
      <w:bCs/>
      <w:color w:val="353842"/>
      <w:sz w:val="20"/>
      <w:szCs w:val="20"/>
      <w:lang w:val="ru-RU" w:eastAsia="ru-RU"/>
    </w:rPr>
  </w:style>
  <w:style w:type="character" w:styleId="affb">
    <w:name w:val="Placeholder Text"/>
    <w:basedOn w:val="a5"/>
    <w:uiPriority w:val="99"/>
    <w:semiHidden/>
    <w:rsid w:val="00FC3FE7"/>
    <w:rPr>
      <w:color w:val="808080"/>
    </w:rPr>
  </w:style>
  <w:style w:type="paragraph" w:customStyle="1" w:styleId="Iauiue">
    <w:name w:val="Iau?iue"/>
    <w:uiPriority w:val="99"/>
    <w:rsid w:val="00FC3FE7"/>
    <w:pPr>
      <w:widowControl w:val="0"/>
      <w:spacing w:after="0" w:line="240" w:lineRule="auto"/>
    </w:pPr>
    <w:rPr>
      <w:rFonts w:ascii="Times New Roman" w:eastAsia="Times New Roman" w:hAnsi="Times New Roman" w:cs="Times New Roman"/>
      <w:sz w:val="20"/>
      <w:szCs w:val="20"/>
      <w:lang w:eastAsia="ru-RU"/>
    </w:rPr>
  </w:style>
  <w:style w:type="paragraph" w:styleId="affc">
    <w:name w:val="annotation text"/>
    <w:basedOn w:val="a4"/>
    <w:link w:val="affd"/>
    <w:uiPriority w:val="99"/>
    <w:rsid w:val="00FC3FE7"/>
    <w:pPr>
      <w:widowControl/>
      <w:spacing w:after="0" w:line="240" w:lineRule="auto"/>
    </w:pPr>
    <w:rPr>
      <w:rFonts w:ascii="Times New Roman" w:eastAsia="Times New Roman" w:hAnsi="Times New Roman" w:cs="Times New Roman"/>
      <w:sz w:val="20"/>
      <w:szCs w:val="20"/>
      <w:lang w:val="ru-RU" w:eastAsia="ru-RU"/>
    </w:rPr>
  </w:style>
  <w:style w:type="character" w:customStyle="1" w:styleId="affd">
    <w:name w:val="Текст примечания Знак"/>
    <w:basedOn w:val="a5"/>
    <w:link w:val="affc"/>
    <w:uiPriority w:val="99"/>
    <w:rsid w:val="00FC3FE7"/>
    <w:rPr>
      <w:rFonts w:ascii="Times New Roman" w:eastAsia="Times New Roman" w:hAnsi="Times New Roman" w:cs="Times New Roman"/>
      <w:sz w:val="20"/>
      <w:szCs w:val="20"/>
      <w:lang w:eastAsia="ru-RU"/>
    </w:rPr>
  </w:style>
  <w:style w:type="paragraph" w:customStyle="1" w:styleId="ConsPlusNormal">
    <w:name w:val="ConsPlusNormal"/>
    <w:link w:val="ConsPlusNormal0"/>
    <w:qFormat/>
    <w:rsid w:val="00FC3FE7"/>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ConsPlusNormal0">
    <w:name w:val="ConsPlusNormal Знак"/>
    <w:basedOn w:val="a5"/>
    <w:link w:val="ConsPlusNormal"/>
    <w:rsid w:val="00FC3FE7"/>
    <w:rPr>
      <w:rFonts w:ascii="Arial" w:eastAsiaTheme="minorEastAsia" w:hAnsi="Arial" w:cs="Arial"/>
      <w:sz w:val="20"/>
      <w:szCs w:val="20"/>
      <w:lang w:eastAsia="ru-RU"/>
    </w:rPr>
  </w:style>
  <w:style w:type="paragraph" w:styleId="affe">
    <w:name w:val="Body Text"/>
    <w:basedOn w:val="a4"/>
    <w:link w:val="afff"/>
    <w:uiPriority w:val="99"/>
    <w:unhideWhenUsed/>
    <w:rsid w:val="00FC3FE7"/>
    <w:pPr>
      <w:widowControl/>
      <w:spacing w:after="120" w:line="240" w:lineRule="auto"/>
    </w:pPr>
    <w:rPr>
      <w:rFonts w:ascii="Times New Roman" w:eastAsia="Times New Roman" w:hAnsi="Times New Roman" w:cs="Times New Roman"/>
      <w:sz w:val="24"/>
      <w:szCs w:val="24"/>
      <w:lang w:val="ru-RU" w:eastAsia="ru-RU"/>
    </w:rPr>
  </w:style>
  <w:style w:type="character" w:customStyle="1" w:styleId="afff">
    <w:name w:val="Основной текст Знак"/>
    <w:basedOn w:val="a5"/>
    <w:link w:val="affe"/>
    <w:uiPriority w:val="99"/>
    <w:rsid w:val="00FC3FE7"/>
    <w:rPr>
      <w:rFonts w:ascii="Times New Roman" w:eastAsia="Times New Roman" w:hAnsi="Times New Roman" w:cs="Times New Roman"/>
      <w:sz w:val="24"/>
      <w:szCs w:val="24"/>
      <w:lang w:eastAsia="ru-RU"/>
    </w:rPr>
  </w:style>
  <w:style w:type="paragraph" w:customStyle="1" w:styleId="formattext">
    <w:name w:val="formattext"/>
    <w:basedOn w:val="a4"/>
    <w:uiPriority w:val="99"/>
    <w:rsid w:val="00FC3FE7"/>
    <w:pPr>
      <w:widowControl/>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pple-converted-space">
    <w:name w:val="apple-converted-space"/>
    <w:basedOn w:val="a5"/>
    <w:rsid w:val="00FC3FE7"/>
  </w:style>
  <w:style w:type="character" w:customStyle="1" w:styleId="comment">
    <w:name w:val="comment"/>
    <w:basedOn w:val="a5"/>
    <w:rsid w:val="00FC3FE7"/>
  </w:style>
  <w:style w:type="paragraph" w:styleId="26">
    <w:name w:val="Body Text 2"/>
    <w:basedOn w:val="a4"/>
    <w:link w:val="27"/>
    <w:uiPriority w:val="99"/>
    <w:semiHidden/>
    <w:unhideWhenUsed/>
    <w:rsid w:val="00FC3FE7"/>
    <w:pPr>
      <w:suppressAutoHyphens/>
      <w:spacing w:after="120" w:line="480" w:lineRule="auto"/>
      <w:jc w:val="both"/>
    </w:pPr>
    <w:rPr>
      <w:rFonts w:ascii="Century Gothic" w:eastAsia="Lucida Sans Unicode" w:hAnsi="Century Gothic" w:cs="Times New Roman"/>
      <w:spacing w:val="-10"/>
      <w:sz w:val="24"/>
      <w:szCs w:val="24"/>
      <w:lang w:eastAsia="ru-RU"/>
    </w:rPr>
  </w:style>
  <w:style w:type="character" w:customStyle="1" w:styleId="27">
    <w:name w:val="Основной текст 2 Знак"/>
    <w:basedOn w:val="a5"/>
    <w:link w:val="26"/>
    <w:uiPriority w:val="99"/>
    <w:semiHidden/>
    <w:rsid w:val="00FC3FE7"/>
    <w:rPr>
      <w:rFonts w:ascii="Century Gothic" w:eastAsia="Lucida Sans Unicode" w:hAnsi="Century Gothic" w:cs="Times New Roman"/>
      <w:spacing w:val="-10"/>
      <w:sz w:val="24"/>
      <w:szCs w:val="24"/>
      <w:lang w:eastAsia="ru-RU"/>
    </w:rPr>
  </w:style>
  <w:style w:type="table" w:customStyle="1" w:styleId="-11">
    <w:name w:val="Таблица-сетка 1 светлая1"/>
    <w:basedOn w:val="a6"/>
    <w:uiPriority w:val="46"/>
    <w:rsid w:val="00FC3FE7"/>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f7">
    <w:name w:val="Без интервала Знак"/>
    <w:basedOn w:val="a5"/>
    <w:link w:val="af6"/>
    <w:uiPriority w:val="1"/>
    <w:rsid w:val="00FC3FE7"/>
    <w:rPr>
      <w:lang w:val="en-US"/>
    </w:rPr>
  </w:style>
  <w:style w:type="paragraph" w:customStyle="1" w:styleId="afff0">
    <w:name w:val="текст"/>
    <w:basedOn w:val="a4"/>
    <w:link w:val="afff1"/>
    <w:qFormat/>
    <w:rsid w:val="00FC3FE7"/>
    <w:pPr>
      <w:suppressAutoHyphens/>
      <w:spacing w:after="240" w:line="360" w:lineRule="auto"/>
      <w:ind w:left="1418" w:firstLine="720"/>
      <w:jc w:val="both"/>
      <w:textAlignment w:val="baseline"/>
    </w:pPr>
    <w:rPr>
      <w:rFonts w:eastAsia="Times New Roman" w:cs="Arial"/>
      <w:sz w:val="24"/>
      <w:szCs w:val="28"/>
      <w:lang w:val="ru-RU" w:eastAsia="ru-RU"/>
    </w:rPr>
  </w:style>
  <w:style w:type="character" w:customStyle="1" w:styleId="afff1">
    <w:name w:val="текст Знак"/>
    <w:link w:val="afff0"/>
    <w:rsid w:val="00FC3FE7"/>
    <w:rPr>
      <w:rFonts w:ascii="Arial" w:eastAsia="Times New Roman" w:hAnsi="Arial" w:cs="Arial"/>
      <w:sz w:val="24"/>
      <w:szCs w:val="28"/>
      <w:lang w:eastAsia="ru-RU"/>
    </w:rPr>
  </w:style>
  <w:style w:type="paragraph" w:styleId="afff2">
    <w:name w:val="Plain Text"/>
    <w:basedOn w:val="a4"/>
    <w:link w:val="afff3"/>
    <w:uiPriority w:val="99"/>
    <w:rsid w:val="00FC3FE7"/>
    <w:pPr>
      <w:widowControl/>
      <w:spacing w:after="0" w:line="240" w:lineRule="auto"/>
    </w:pPr>
    <w:rPr>
      <w:rFonts w:ascii="Courier New" w:eastAsia="Times New Roman" w:hAnsi="Courier New" w:cs="Courier New"/>
      <w:sz w:val="20"/>
      <w:szCs w:val="20"/>
      <w:lang w:val="ru-RU" w:eastAsia="ru-RU"/>
    </w:rPr>
  </w:style>
  <w:style w:type="character" w:customStyle="1" w:styleId="afff3">
    <w:name w:val="Текст Знак"/>
    <w:basedOn w:val="a5"/>
    <w:link w:val="afff2"/>
    <w:uiPriority w:val="99"/>
    <w:rsid w:val="00FC3FE7"/>
    <w:rPr>
      <w:rFonts w:ascii="Courier New" w:eastAsia="Times New Roman" w:hAnsi="Courier New" w:cs="Courier New"/>
      <w:sz w:val="20"/>
      <w:szCs w:val="20"/>
      <w:lang w:eastAsia="ru-RU"/>
    </w:rPr>
  </w:style>
  <w:style w:type="paragraph" w:customStyle="1" w:styleId="Heading">
    <w:name w:val="Heading"/>
    <w:uiPriority w:val="99"/>
    <w:rsid w:val="00FC3FE7"/>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afff4">
    <w:name w:val="Содержимое врезки"/>
    <w:basedOn w:val="affe"/>
    <w:uiPriority w:val="99"/>
    <w:rsid w:val="00FC3FE7"/>
    <w:pPr>
      <w:widowControl w:val="0"/>
      <w:suppressAutoHyphens/>
      <w:textAlignment w:val="baseline"/>
    </w:pPr>
    <w:rPr>
      <w:sz w:val="20"/>
      <w:szCs w:val="20"/>
    </w:rPr>
  </w:style>
  <w:style w:type="paragraph" w:customStyle="1" w:styleId="ConsNormal">
    <w:name w:val="ConsNormal"/>
    <w:uiPriority w:val="99"/>
    <w:qFormat/>
    <w:rsid w:val="00FC3FE7"/>
    <w:pPr>
      <w:widowControl w:val="0"/>
      <w:suppressAutoHyphens/>
      <w:spacing w:after="0" w:line="240" w:lineRule="auto"/>
      <w:ind w:right="19772" w:firstLine="720"/>
      <w:textAlignment w:val="baseline"/>
    </w:pPr>
    <w:rPr>
      <w:rFonts w:ascii="Times New Roman" w:eastAsia="Times New Roman" w:hAnsi="Times New Roman" w:cs="Times New Roman"/>
      <w:sz w:val="20"/>
      <w:szCs w:val="20"/>
      <w:lang w:eastAsia="ru-RU"/>
    </w:rPr>
  </w:style>
  <w:style w:type="paragraph" w:customStyle="1" w:styleId="afff5">
    <w:name w:val="Стиль"/>
    <w:basedOn w:val="a4"/>
    <w:uiPriority w:val="99"/>
    <w:rsid w:val="00FC3FE7"/>
    <w:pPr>
      <w:widowControl/>
      <w:spacing w:after="0" w:line="164" w:lineRule="atLeast"/>
      <w:ind w:firstLine="240"/>
      <w:jc w:val="both"/>
      <w:textAlignment w:val="center"/>
    </w:pPr>
    <w:rPr>
      <w:rFonts w:ascii="PragmaticaC" w:eastAsia="Times New Roman" w:hAnsi="PragmaticaC" w:cs="PragmaticaC"/>
      <w:color w:val="000000"/>
      <w:sz w:val="16"/>
      <w:szCs w:val="16"/>
      <w:lang w:val="ru-RU" w:eastAsia="ru-RU"/>
    </w:rPr>
  </w:style>
  <w:style w:type="paragraph" w:customStyle="1" w:styleId="afff6">
    <w:name w:val="Îñíîâíîé òåêñò"/>
    <w:basedOn w:val="a4"/>
    <w:uiPriority w:val="99"/>
    <w:rsid w:val="00FC3FE7"/>
    <w:pPr>
      <w:tabs>
        <w:tab w:val="left" w:leader="dot" w:pos="9072"/>
      </w:tabs>
      <w:spacing w:after="0" w:line="240" w:lineRule="auto"/>
      <w:jc w:val="both"/>
    </w:pPr>
    <w:rPr>
      <w:rFonts w:ascii="Times New Roman" w:eastAsia="Times New Roman" w:hAnsi="Times New Roman" w:cs="Times New Roman"/>
      <w:b/>
      <w:sz w:val="24"/>
      <w:szCs w:val="20"/>
      <w:lang w:val="ru-RU" w:eastAsia="ru-RU"/>
    </w:rPr>
  </w:style>
  <w:style w:type="paragraph" w:customStyle="1" w:styleId="a3">
    <w:name w:val="ОКС"/>
    <w:basedOn w:val="a4"/>
    <w:link w:val="afff7"/>
    <w:uiPriority w:val="99"/>
    <w:rsid w:val="00F433F2"/>
    <w:pPr>
      <w:numPr>
        <w:numId w:val="8"/>
      </w:numPr>
      <w:suppressAutoHyphens/>
      <w:spacing w:after="0" w:line="240" w:lineRule="auto"/>
      <w:jc w:val="both"/>
    </w:pPr>
    <w:rPr>
      <w:lang w:val="ru-RU"/>
    </w:rPr>
  </w:style>
  <w:style w:type="paragraph" w:customStyle="1" w:styleId="afff8">
    <w:name w:val="ВРИ"/>
    <w:basedOn w:val="aff1"/>
    <w:link w:val="afff9"/>
    <w:uiPriority w:val="99"/>
    <w:qFormat/>
    <w:rsid w:val="00C36FA1"/>
    <w:rPr>
      <w:rFonts w:eastAsiaTheme="minorHAnsi" w:cstheme="minorBidi"/>
      <w:sz w:val="22"/>
      <w:szCs w:val="22"/>
      <w:lang w:eastAsia="en-US"/>
    </w:rPr>
  </w:style>
  <w:style w:type="character" w:customStyle="1" w:styleId="afff7">
    <w:name w:val="ОКС Знак"/>
    <w:basedOn w:val="a5"/>
    <w:link w:val="a3"/>
    <w:uiPriority w:val="99"/>
    <w:rsid w:val="00F433F2"/>
    <w:rPr>
      <w:rFonts w:ascii="Arial" w:hAnsi="Arial"/>
    </w:rPr>
  </w:style>
  <w:style w:type="character" w:customStyle="1" w:styleId="aff2">
    <w:name w:val="Нормальный (таблица) Знак"/>
    <w:basedOn w:val="a5"/>
    <w:link w:val="aff1"/>
    <w:uiPriority w:val="99"/>
    <w:rsid w:val="00C36FA1"/>
    <w:rPr>
      <w:rFonts w:ascii="Arial" w:eastAsiaTheme="minorEastAsia" w:hAnsi="Arial" w:cs="Arial"/>
      <w:sz w:val="26"/>
      <w:szCs w:val="26"/>
      <w:lang w:eastAsia="ru-RU"/>
    </w:rPr>
  </w:style>
  <w:style w:type="character" w:customStyle="1" w:styleId="afff9">
    <w:name w:val="ВРИ Знак"/>
    <w:basedOn w:val="aff2"/>
    <w:link w:val="afff8"/>
    <w:uiPriority w:val="99"/>
    <w:rsid w:val="00C36FA1"/>
    <w:rPr>
      <w:rFonts w:ascii="Arial" w:eastAsiaTheme="minorEastAsia" w:hAnsi="Arial" w:cs="Arial"/>
      <w:sz w:val="26"/>
      <w:szCs w:val="26"/>
      <w:lang w:eastAsia="ru-RU"/>
    </w:rPr>
  </w:style>
  <w:style w:type="paragraph" w:customStyle="1" w:styleId="a2">
    <w:name w:val="окс"/>
    <w:basedOn w:val="a4"/>
    <w:link w:val="afffa"/>
    <w:uiPriority w:val="99"/>
    <w:qFormat/>
    <w:rsid w:val="006E7845"/>
    <w:pPr>
      <w:numPr>
        <w:numId w:val="7"/>
      </w:numPr>
      <w:suppressAutoHyphens/>
      <w:spacing w:after="0" w:line="240" w:lineRule="auto"/>
      <w:ind w:left="238" w:hanging="238"/>
      <w:jc w:val="both"/>
    </w:pPr>
    <w:rPr>
      <w:lang w:val="ru-RU"/>
    </w:rPr>
  </w:style>
  <w:style w:type="character" w:customStyle="1" w:styleId="afffa">
    <w:name w:val="окс Знак"/>
    <w:basedOn w:val="a5"/>
    <w:link w:val="a2"/>
    <w:uiPriority w:val="99"/>
    <w:rsid w:val="006E7845"/>
    <w:rPr>
      <w:rFonts w:ascii="Arial" w:hAnsi="Arial"/>
    </w:rPr>
  </w:style>
  <w:style w:type="paragraph" w:styleId="afffb">
    <w:name w:val="List Bullet"/>
    <w:basedOn w:val="a4"/>
    <w:link w:val="afffc"/>
    <w:autoRedefine/>
    <w:rsid w:val="00E4182D"/>
    <w:pPr>
      <w:widowControl/>
      <w:shd w:val="clear" w:color="auto" w:fill="FFFFFF"/>
      <w:autoSpaceDE w:val="0"/>
      <w:autoSpaceDN w:val="0"/>
      <w:adjustRightInd w:val="0"/>
      <w:spacing w:before="120" w:after="0" w:line="240" w:lineRule="auto"/>
      <w:ind w:right="-28" w:firstLine="39"/>
      <w:jc w:val="both"/>
    </w:pPr>
    <w:rPr>
      <w:rFonts w:ascii="Times New Roman" w:eastAsia="Times New Roman" w:hAnsi="Times New Roman" w:cs="Times New Roman"/>
      <w:b/>
      <w:sz w:val="24"/>
      <w:szCs w:val="24"/>
      <w:lang w:val="ru-RU" w:eastAsia="ru-RU"/>
    </w:rPr>
  </w:style>
  <w:style w:type="character" w:customStyle="1" w:styleId="afffc">
    <w:name w:val="Маркированный список Знак"/>
    <w:link w:val="afffb"/>
    <w:rsid w:val="00E4182D"/>
    <w:rPr>
      <w:rFonts w:ascii="Times New Roman" w:eastAsia="Times New Roman" w:hAnsi="Times New Roman" w:cs="Times New Roman"/>
      <w:b/>
      <w:sz w:val="24"/>
      <w:szCs w:val="24"/>
      <w:shd w:val="clear" w:color="auto" w:fill="FFFFFF"/>
      <w:lang w:eastAsia="ru-RU"/>
    </w:rPr>
  </w:style>
  <w:style w:type="paragraph" w:customStyle="1" w:styleId="afffd">
    <w:name w:val="Пункты"/>
    <w:basedOn w:val="a4"/>
    <w:uiPriority w:val="99"/>
    <w:qFormat/>
    <w:rsid w:val="004A0FC8"/>
    <w:pPr>
      <w:shd w:val="clear" w:color="auto" w:fill="FFFFFF"/>
      <w:suppressAutoHyphens/>
      <w:spacing w:after="0" w:line="276" w:lineRule="exact"/>
      <w:ind w:hanging="227"/>
      <w:textAlignment w:val="baseline"/>
    </w:pPr>
    <w:rPr>
      <w:rFonts w:ascii="Times New Roman" w:eastAsia="Lucida Sans Unicode" w:hAnsi="Times New Roman" w:cs="Times New Roman"/>
      <w:sz w:val="26"/>
      <w:szCs w:val="26"/>
      <w:lang w:val="ru-RU" w:eastAsia="ru-RU"/>
    </w:rPr>
  </w:style>
  <w:style w:type="paragraph" w:customStyle="1" w:styleId="afffe">
    <w:name w:val="Стиль П"/>
    <w:basedOn w:val="a4"/>
    <w:link w:val="affff"/>
    <w:qFormat/>
    <w:rsid w:val="004A0FC8"/>
    <w:pPr>
      <w:widowControl/>
      <w:spacing w:after="160" w:line="259" w:lineRule="auto"/>
    </w:pPr>
    <w:rPr>
      <w:rFonts w:ascii="Times New Roman" w:eastAsia="Calibri" w:hAnsi="Times New Roman" w:cs="Times New Roman"/>
      <w:sz w:val="28"/>
      <w:szCs w:val="28"/>
      <w:lang w:val="ru-RU"/>
    </w:rPr>
  </w:style>
  <w:style w:type="character" w:customStyle="1" w:styleId="affff">
    <w:name w:val="Стиль П Знак"/>
    <w:link w:val="afffe"/>
    <w:rsid w:val="004A0FC8"/>
    <w:rPr>
      <w:rFonts w:ascii="Times New Roman" w:eastAsia="Calibri" w:hAnsi="Times New Roman" w:cs="Times New Roman"/>
      <w:sz w:val="28"/>
      <w:szCs w:val="28"/>
    </w:rPr>
  </w:style>
  <w:style w:type="paragraph" w:customStyle="1" w:styleId="1a">
    <w:name w:val="1 Знак Знак Знак Знак Знак Знак Знак"/>
    <w:basedOn w:val="a4"/>
    <w:uiPriority w:val="99"/>
    <w:rsid w:val="0018453B"/>
    <w:pPr>
      <w:widowControl/>
      <w:spacing w:after="160" w:line="240" w:lineRule="exact"/>
    </w:pPr>
    <w:rPr>
      <w:rFonts w:ascii="Verdana" w:eastAsia="Times New Roman" w:hAnsi="Verdana" w:cs="Times New Roman"/>
      <w:sz w:val="20"/>
      <w:szCs w:val="20"/>
    </w:rPr>
  </w:style>
  <w:style w:type="paragraph" w:customStyle="1" w:styleId="28">
    <w:name w:val="Стиль таблицы 2"/>
    <w:uiPriority w:val="99"/>
    <w:rsid w:val="005E37AA"/>
    <w:pPr>
      <w:pBdr>
        <w:top w:val="nil"/>
        <w:left w:val="nil"/>
        <w:bottom w:val="nil"/>
        <w:right w:val="nil"/>
        <w:between w:val="nil"/>
        <w:bar w:val="nil"/>
      </w:pBdr>
      <w:tabs>
        <w:tab w:val="right" w:pos="1267"/>
        <w:tab w:val="right" w:pos="1333"/>
      </w:tabs>
      <w:spacing w:after="0" w:line="240" w:lineRule="auto"/>
    </w:pPr>
    <w:rPr>
      <w:rFonts w:ascii="Helvetica Neue Light" w:eastAsia="Helvetica Neue Light" w:hAnsi="Helvetica Neue Light" w:cs="Helvetica Neue Light"/>
      <w:color w:val="000000"/>
      <w:sz w:val="20"/>
      <w:szCs w:val="20"/>
      <w:bdr w:val="nil"/>
      <w:lang w:eastAsia="ru-RU"/>
    </w:rPr>
  </w:style>
  <w:style w:type="paragraph" w:customStyle="1" w:styleId="affff0">
    <w:name w:val="Табл_подзагол"/>
    <w:basedOn w:val="a4"/>
    <w:uiPriority w:val="99"/>
    <w:qFormat/>
    <w:rsid w:val="00714B15"/>
    <w:pPr>
      <w:widowControl/>
      <w:spacing w:before="80" w:after="100" w:line="360" w:lineRule="auto"/>
      <w:ind w:left="-113"/>
    </w:pPr>
    <w:rPr>
      <w:rFonts w:eastAsia="Calibri" w:cs="Arial"/>
      <w:b/>
      <w:color w:val="000000"/>
      <w:sz w:val="20"/>
      <w:szCs w:val="20"/>
      <w:lang w:val="ru-RU" w:eastAsia="ru-RU"/>
    </w:rPr>
  </w:style>
  <w:style w:type="paragraph" w:styleId="41">
    <w:name w:val="toc 4"/>
    <w:basedOn w:val="a4"/>
    <w:next w:val="a4"/>
    <w:autoRedefine/>
    <w:uiPriority w:val="99"/>
    <w:semiHidden/>
    <w:unhideWhenUsed/>
    <w:rsid w:val="00714B15"/>
    <w:pPr>
      <w:widowControl/>
      <w:spacing w:after="0" w:line="240" w:lineRule="auto"/>
    </w:pPr>
    <w:rPr>
      <w:rFonts w:asciiTheme="minorHAnsi" w:eastAsiaTheme="minorEastAsia" w:hAnsiTheme="minorHAnsi"/>
      <w:lang w:val="ru-RU" w:eastAsia="ru-RU"/>
    </w:rPr>
  </w:style>
  <w:style w:type="paragraph" w:styleId="5">
    <w:name w:val="toc 5"/>
    <w:basedOn w:val="a4"/>
    <w:next w:val="a4"/>
    <w:autoRedefine/>
    <w:uiPriority w:val="99"/>
    <w:semiHidden/>
    <w:unhideWhenUsed/>
    <w:rsid w:val="00714B15"/>
    <w:pPr>
      <w:widowControl/>
      <w:spacing w:after="0" w:line="240" w:lineRule="auto"/>
    </w:pPr>
    <w:rPr>
      <w:rFonts w:asciiTheme="minorHAnsi" w:eastAsiaTheme="minorEastAsia" w:hAnsiTheme="minorHAnsi"/>
      <w:lang w:val="ru-RU" w:eastAsia="ru-RU"/>
    </w:rPr>
  </w:style>
  <w:style w:type="paragraph" w:styleId="6">
    <w:name w:val="toc 6"/>
    <w:basedOn w:val="a4"/>
    <w:next w:val="a4"/>
    <w:autoRedefine/>
    <w:uiPriority w:val="99"/>
    <w:semiHidden/>
    <w:unhideWhenUsed/>
    <w:rsid w:val="00714B15"/>
    <w:pPr>
      <w:widowControl/>
      <w:spacing w:after="0" w:line="240" w:lineRule="auto"/>
    </w:pPr>
    <w:rPr>
      <w:rFonts w:asciiTheme="minorHAnsi" w:eastAsiaTheme="minorEastAsia" w:hAnsiTheme="minorHAnsi"/>
      <w:lang w:val="ru-RU" w:eastAsia="ru-RU"/>
    </w:rPr>
  </w:style>
  <w:style w:type="paragraph" w:styleId="7">
    <w:name w:val="toc 7"/>
    <w:basedOn w:val="a4"/>
    <w:next w:val="a4"/>
    <w:autoRedefine/>
    <w:uiPriority w:val="99"/>
    <w:semiHidden/>
    <w:unhideWhenUsed/>
    <w:rsid w:val="00714B15"/>
    <w:pPr>
      <w:widowControl/>
      <w:spacing w:after="0" w:line="240" w:lineRule="auto"/>
    </w:pPr>
    <w:rPr>
      <w:rFonts w:asciiTheme="minorHAnsi" w:eastAsiaTheme="minorEastAsia" w:hAnsiTheme="minorHAnsi"/>
      <w:lang w:val="ru-RU" w:eastAsia="ru-RU"/>
    </w:rPr>
  </w:style>
  <w:style w:type="paragraph" w:styleId="8">
    <w:name w:val="toc 8"/>
    <w:basedOn w:val="a4"/>
    <w:next w:val="a4"/>
    <w:autoRedefine/>
    <w:uiPriority w:val="99"/>
    <w:semiHidden/>
    <w:unhideWhenUsed/>
    <w:rsid w:val="00714B15"/>
    <w:pPr>
      <w:widowControl/>
      <w:spacing w:after="0" w:line="240" w:lineRule="auto"/>
    </w:pPr>
    <w:rPr>
      <w:rFonts w:asciiTheme="minorHAnsi" w:eastAsiaTheme="minorEastAsia" w:hAnsiTheme="minorHAnsi"/>
      <w:lang w:val="ru-RU" w:eastAsia="ru-RU"/>
    </w:rPr>
  </w:style>
  <w:style w:type="paragraph" w:styleId="9">
    <w:name w:val="toc 9"/>
    <w:basedOn w:val="a4"/>
    <w:next w:val="a4"/>
    <w:autoRedefine/>
    <w:uiPriority w:val="99"/>
    <w:semiHidden/>
    <w:unhideWhenUsed/>
    <w:rsid w:val="00714B15"/>
    <w:pPr>
      <w:widowControl/>
      <w:spacing w:after="0" w:line="240" w:lineRule="auto"/>
    </w:pPr>
    <w:rPr>
      <w:rFonts w:asciiTheme="minorHAnsi" w:eastAsiaTheme="minorEastAsia" w:hAnsiTheme="minorHAnsi"/>
      <w:lang w:val="ru-RU" w:eastAsia="ru-RU"/>
    </w:rPr>
  </w:style>
  <w:style w:type="paragraph" w:customStyle="1" w:styleId="affff1">
    <w:name w:val="Текстовый блок"/>
    <w:uiPriority w:val="99"/>
    <w:rsid w:val="00714B1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ru-RU"/>
    </w:rPr>
  </w:style>
  <w:style w:type="numbering" w:customStyle="1" w:styleId="a">
    <w:name w:val="С числами"/>
    <w:rsid w:val="00714B15"/>
    <w:pPr>
      <w:numPr>
        <w:numId w:val="10"/>
      </w:numPr>
    </w:pPr>
  </w:style>
  <w:style w:type="character" w:styleId="affff2">
    <w:name w:val="page number"/>
    <w:basedOn w:val="a5"/>
    <w:uiPriority w:val="99"/>
    <w:semiHidden/>
    <w:unhideWhenUsed/>
    <w:rsid w:val="00714B15"/>
  </w:style>
  <w:style w:type="paragraph" w:customStyle="1" w:styleId="affff3">
    <w:name w:val="Преамбула"/>
    <w:basedOn w:val="20"/>
    <w:uiPriority w:val="99"/>
    <w:qFormat/>
    <w:rsid w:val="00714B15"/>
    <w:pPr>
      <w:keepNext w:val="0"/>
      <w:keepLines w:val="0"/>
      <w:widowControl/>
      <w:pBdr>
        <w:top w:val="nil"/>
        <w:left w:val="nil"/>
        <w:bottom w:val="nil"/>
        <w:right w:val="nil"/>
        <w:between w:val="nil"/>
        <w:bar w:val="nil"/>
      </w:pBdr>
      <w:spacing w:before="200" w:after="140" w:line="240" w:lineRule="auto"/>
      <w:ind w:left="0" w:firstLine="0"/>
    </w:pPr>
    <w:rPr>
      <w:rFonts w:ascii="Helvetica Neue Medium" w:eastAsia="Arial Unicode MS" w:hAnsi="Helvetica Neue Medium" w:cs="Arial Unicode MS"/>
      <w:bCs/>
      <w:color w:val="357CA2"/>
      <w:sz w:val="24"/>
      <w:szCs w:val="24"/>
      <w:bdr w:val="nil"/>
      <w:lang w:eastAsia="ru-RU"/>
    </w:rPr>
  </w:style>
  <w:style w:type="paragraph" w:customStyle="1" w:styleId="affff4">
    <w:name w:val="Основ текст"/>
    <w:basedOn w:val="affff1"/>
    <w:uiPriority w:val="99"/>
    <w:qFormat/>
    <w:rsid w:val="00714B15"/>
    <w:pPr>
      <w:spacing w:after="240" w:line="240" w:lineRule="auto"/>
      <w:jc w:val="both"/>
    </w:pPr>
    <w:rPr>
      <w:rFonts w:ascii="Helvetica Neue Thin" w:hAnsi="Helvetica Neue Thin"/>
      <w:sz w:val="24"/>
      <w:szCs w:val="24"/>
    </w:rPr>
  </w:style>
  <w:style w:type="paragraph" w:customStyle="1" w:styleId="affff5">
    <w:name w:val="ЧАСТЬ"/>
    <w:next w:val="a4"/>
    <w:uiPriority w:val="99"/>
    <w:rsid w:val="00714B15"/>
    <w:pPr>
      <w:pBdr>
        <w:top w:val="nil"/>
        <w:left w:val="nil"/>
        <w:bottom w:val="nil"/>
        <w:right w:val="nil"/>
        <w:between w:val="nil"/>
        <w:bar w:val="nil"/>
      </w:pBdr>
      <w:spacing w:after="0" w:line="240" w:lineRule="auto"/>
      <w:outlineLvl w:val="0"/>
    </w:pPr>
    <w:rPr>
      <w:rFonts w:ascii="Helvetica Neue Light" w:eastAsia="Arial Unicode MS" w:hAnsi="Helvetica Neue Light" w:cs="Arial Unicode MS"/>
      <w:caps/>
      <w:color w:val="434343"/>
      <w:spacing w:val="7"/>
      <w:sz w:val="36"/>
      <w:szCs w:val="36"/>
      <w:bdr w:val="nil"/>
      <w:lang w:eastAsia="ru-RU"/>
    </w:rPr>
  </w:style>
  <w:style w:type="paragraph" w:customStyle="1" w:styleId="1b">
    <w:name w:val="1. Текст"/>
    <w:uiPriority w:val="99"/>
    <w:rsid w:val="00714B15"/>
    <w:pPr>
      <w:pBdr>
        <w:top w:val="nil"/>
        <w:left w:val="nil"/>
        <w:bottom w:val="nil"/>
        <w:right w:val="nil"/>
        <w:between w:val="nil"/>
        <w:bar w:val="nil"/>
      </w:pBdr>
      <w:spacing w:after="0" w:line="312" w:lineRule="auto"/>
      <w:jc w:val="both"/>
    </w:pPr>
    <w:rPr>
      <w:rFonts w:ascii="Helvetica Neue Light" w:eastAsia="Helvetica Neue Light" w:hAnsi="Helvetica Neue Light" w:cs="Helvetica Neue Light"/>
      <w:color w:val="000000"/>
      <w:sz w:val="20"/>
      <w:szCs w:val="20"/>
      <w:bdr w:val="nil"/>
      <w:lang w:eastAsia="ru-RU"/>
    </w:rPr>
  </w:style>
  <w:style w:type="paragraph" w:customStyle="1" w:styleId="affff6">
    <w:name w:val="ГЛАВА"/>
    <w:next w:val="a4"/>
    <w:uiPriority w:val="99"/>
    <w:rsid w:val="00714B15"/>
    <w:pPr>
      <w:pBdr>
        <w:top w:val="nil"/>
        <w:left w:val="nil"/>
        <w:bottom w:val="nil"/>
        <w:right w:val="nil"/>
        <w:between w:val="nil"/>
        <w:bar w:val="nil"/>
      </w:pBdr>
      <w:spacing w:before="480" w:after="140" w:line="240" w:lineRule="auto"/>
      <w:outlineLvl w:val="1"/>
    </w:pPr>
    <w:rPr>
      <w:rFonts w:ascii="Helvetica Neue" w:eastAsia="Arial Unicode MS" w:hAnsi="Helvetica Neue" w:cs="Arial Unicode MS"/>
      <w:b/>
      <w:bCs/>
      <w:caps/>
      <w:color w:val="357CA2"/>
      <w:sz w:val="24"/>
      <w:szCs w:val="24"/>
      <w:bdr w:val="nil"/>
      <w:lang w:eastAsia="ru-RU"/>
    </w:rPr>
  </w:style>
  <w:style w:type="paragraph" w:customStyle="1" w:styleId="affff7">
    <w:name w:val="Статья"/>
    <w:uiPriority w:val="99"/>
    <w:rsid w:val="00714B15"/>
    <w:pPr>
      <w:pBdr>
        <w:top w:val="nil"/>
        <w:left w:val="nil"/>
        <w:bottom w:val="nil"/>
        <w:right w:val="nil"/>
        <w:between w:val="nil"/>
        <w:bar w:val="nil"/>
      </w:pBdr>
      <w:spacing w:before="320" w:after="140" w:line="288" w:lineRule="auto"/>
    </w:pPr>
    <w:rPr>
      <w:rFonts w:ascii="Helvetica Neue" w:eastAsia="Arial Unicode MS" w:hAnsi="Helvetica Neue" w:cs="Arial Unicode MS"/>
      <w:b/>
      <w:bCs/>
      <w:color w:val="000000"/>
      <w:sz w:val="20"/>
      <w:szCs w:val="20"/>
      <w:bdr w:val="nil"/>
      <w:lang w:eastAsia="ru-RU"/>
    </w:rPr>
  </w:style>
  <w:style w:type="paragraph" w:customStyle="1" w:styleId="affff8">
    <w:name w:val="ЧАСТЬ !"/>
    <w:basedOn w:val="affff5"/>
    <w:uiPriority w:val="99"/>
    <w:qFormat/>
    <w:rsid w:val="00714B15"/>
    <w:rPr>
      <w:rFonts w:ascii="Helvetica Neue Medium" w:hAnsi="Helvetica Neue Medium"/>
    </w:rPr>
  </w:style>
  <w:style w:type="paragraph" w:customStyle="1" w:styleId="affff9">
    <w:name w:val="статья"/>
    <w:basedOn w:val="affff4"/>
    <w:uiPriority w:val="99"/>
    <w:qFormat/>
    <w:rsid w:val="00714B15"/>
    <w:pPr>
      <w:jc w:val="left"/>
    </w:pPr>
    <w:rPr>
      <w:rFonts w:ascii="Helvetica Neue Medium" w:hAnsi="Helvetica Neue Medium"/>
    </w:rPr>
  </w:style>
  <w:style w:type="numbering" w:customStyle="1" w:styleId="1c">
    <w:name w:val="С числами1"/>
    <w:rsid w:val="00714B15"/>
  </w:style>
  <w:style w:type="paragraph" w:customStyle="1" w:styleId="a0">
    <w:name w:val="текст статьи"/>
    <w:basedOn w:val="a4"/>
    <w:uiPriority w:val="99"/>
    <w:qFormat/>
    <w:rsid w:val="00714B15"/>
    <w:pPr>
      <w:widowControl/>
      <w:numPr>
        <w:numId w:val="11"/>
      </w:numPr>
      <w:pBdr>
        <w:top w:val="nil"/>
        <w:left w:val="nil"/>
        <w:bottom w:val="nil"/>
        <w:right w:val="nil"/>
        <w:between w:val="nil"/>
        <w:bar w:val="nil"/>
      </w:pBdr>
      <w:spacing w:after="0"/>
      <w:jc w:val="both"/>
    </w:pPr>
    <w:rPr>
      <w:rFonts w:ascii="Helvetica Neue Light" w:eastAsia="Helvetica Neue Light" w:hAnsi="Helvetica Neue Light" w:cs="Helvetica Neue Light"/>
      <w:bCs/>
      <w:color w:val="000000"/>
      <w:sz w:val="24"/>
      <w:szCs w:val="24"/>
      <w:bdr w:val="nil"/>
      <w:lang w:val="ru-RU" w:eastAsia="ru-RU"/>
    </w:rPr>
  </w:style>
  <w:style w:type="paragraph" w:customStyle="1" w:styleId="110">
    <w:name w:val="1.1. текст"/>
    <w:uiPriority w:val="99"/>
    <w:rsid w:val="00714B15"/>
    <w:pPr>
      <w:pBdr>
        <w:top w:val="nil"/>
        <w:left w:val="nil"/>
        <w:bottom w:val="nil"/>
        <w:right w:val="nil"/>
        <w:between w:val="nil"/>
        <w:bar w:val="nil"/>
      </w:pBdr>
      <w:spacing w:after="0" w:line="312" w:lineRule="auto"/>
      <w:jc w:val="both"/>
    </w:pPr>
    <w:rPr>
      <w:rFonts w:ascii="Helvetica Neue Light" w:eastAsia="Arial Unicode MS" w:hAnsi="Helvetica Neue Light" w:cs="Arial Unicode MS"/>
      <w:color w:val="000000"/>
      <w:sz w:val="20"/>
      <w:szCs w:val="20"/>
      <w:bdr w:val="nil"/>
      <w:lang w:eastAsia="ru-RU"/>
    </w:rPr>
  </w:style>
  <w:style w:type="paragraph" w:customStyle="1" w:styleId="affffa">
    <w:name w:val="Статья!"/>
    <w:basedOn w:val="affff4"/>
    <w:uiPriority w:val="99"/>
    <w:qFormat/>
    <w:rsid w:val="00714B15"/>
    <w:pPr>
      <w:ind w:firstLine="426"/>
      <w:jc w:val="left"/>
    </w:pPr>
    <w:rPr>
      <w:rFonts w:ascii="Helvetica Neue Medium" w:hAnsi="Helvetica Neue Medium"/>
    </w:rPr>
  </w:style>
  <w:style w:type="paragraph" w:customStyle="1" w:styleId="affffb">
    <w:name w:val="ГЛАВА!"/>
    <w:basedOn w:val="affff3"/>
    <w:uiPriority w:val="99"/>
    <w:qFormat/>
    <w:rsid w:val="00714B15"/>
    <w:pPr>
      <w:spacing w:after="240"/>
      <w:ind w:firstLine="426"/>
    </w:pPr>
  </w:style>
  <w:style w:type="numbering" w:styleId="111111">
    <w:name w:val="Outline List 2"/>
    <w:basedOn w:val="a7"/>
    <w:uiPriority w:val="99"/>
    <w:semiHidden/>
    <w:unhideWhenUsed/>
    <w:rsid w:val="00714B15"/>
    <w:pPr>
      <w:numPr>
        <w:numId w:val="13"/>
      </w:numPr>
    </w:pPr>
  </w:style>
  <w:style w:type="paragraph" w:customStyle="1" w:styleId="affffc">
    <w:name w:val="пзз"/>
    <w:basedOn w:val="a4"/>
    <w:link w:val="affffd"/>
    <w:uiPriority w:val="99"/>
    <w:qFormat/>
    <w:rsid w:val="00714B15"/>
    <w:pPr>
      <w:spacing w:after="0" w:line="312" w:lineRule="auto"/>
      <w:ind w:left="709" w:firstLine="709"/>
      <w:jc w:val="both"/>
    </w:pPr>
    <w:rPr>
      <w:rFonts w:ascii="Times New Roman" w:hAnsi="Times New Roman" w:cs="Times New Roman"/>
      <w:sz w:val="28"/>
      <w:szCs w:val="28"/>
      <w:lang w:val="ru-RU"/>
    </w:rPr>
  </w:style>
  <w:style w:type="character" w:customStyle="1" w:styleId="affffd">
    <w:name w:val="пзз Знак"/>
    <w:basedOn w:val="a5"/>
    <w:link w:val="affffc"/>
    <w:uiPriority w:val="99"/>
    <w:rsid w:val="00714B15"/>
    <w:rPr>
      <w:rFonts w:ascii="Times New Roman" w:hAnsi="Times New Roman" w:cs="Times New Roman"/>
      <w:sz w:val="28"/>
      <w:szCs w:val="28"/>
    </w:rPr>
  </w:style>
  <w:style w:type="table" w:customStyle="1" w:styleId="TableNormal">
    <w:name w:val="Table Normal"/>
    <w:rsid w:val="00714B1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1d">
    <w:name w:val="Стиль таблицы 1"/>
    <w:uiPriority w:val="99"/>
    <w:rsid w:val="00714B15"/>
    <w:pPr>
      <w:pBdr>
        <w:top w:val="nil"/>
        <w:left w:val="nil"/>
        <w:bottom w:val="nil"/>
        <w:right w:val="nil"/>
        <w:between w:val="nil"/>
        <w:bar w:val="nil"/>
      </w:pBdr>
      <w:tabs>
        <w:tab w:val="right" w:pos="1267"/>
        <w:tab w:val="right" w:pos="1333"/>
      </w:tabs>
      <w:spacing w:before="200" w:after="0" w:line="288" w:lineRule="auto"/>
    </w:pPr>
    <w:rPr>
      <w:rFonts w:ascii="Helvetica Neue" w:eastAsia="Helvetica Neue" w:hAnsi="Helvetica Neue" w:cs="Helvetica Neue"/>
      <w:b/>
      <w:bCs/>
      <w:color w:val="FEFEFE"/>
      <w:sz w:val="20"/>
      <w:szCs w:val="20"/>
      <w:bdr w:val="nil"/>
      <w:lang w:eastAsia="ru-RU"/>
    </w:rPr>
  </w:style>
  <w:style w:type="paragraph" w:styleId="affffe">
    <w:name w:val="Document Map"/>
    <w:basedOn w:val="a4"/>
    <w:link w:val="afffff"/>
    <w:uiPriority w:val="99"/>
    <w:semiHidden/>
    <w:unhideWhenUsed/>
    <w:rsid w:val="00714B15"/>
    <w:pPr>
      <w:widowControl/>
      <w:spacing w:after="0" w:line="240" w:lineRule="auto"/>
    </w:pPr>
    <w:rPr>
      <w:rFonts w:ascii="Lucida Grande CY" w:eastAsiaTheme="minorEastAsia" w:hAnsi="Lucida Grande CY" w:cs="Lucida Grande CY"/>
      <w:sz w:val="24"/>
      <w:szCs w:val="24"/>
      <w:lang w:val="ru-RU" w:eastAsia="ru-RU"/>
    </w:rPr>
  </w:style>
  <w:style w:type="character" w:customStyle="1" w:styleId="afffff">
    <w:name w:val="Схема документа Знак"/>
    <w:basedOn w:val="a5"/>
    <w:link w:val="affffe"/>
    <w:uiPriority w:val="99"/>
    <w:semiHidden/>
    <w:rsid w:val="00714B15"/>
    <w:rPr>
      <w:rFonts w:ascii="Lucida Grande CY" w:eastAsiaTheme="minorEastAsia" w:hAnsi="Lucida Grande CY" w:cs="Lucida Grande CY"/>
      <w:sz w:val="24"/>
      <w:szCs w:val="24"/>
      <w:lang w:eastAsia="ru-RU"/>
    </w:rPr>
  </w:style>
  <w:style w:type="character" w:styleId="afffff0">
    <w:name w:val="annotation reference"/>
    <w:basedOn w:val="a5"/>
    <w:uiPriority w:val="99"/>
    <w:semiHidden/>
    <w:unhideWhenUsed/>
    <w:rsid w:val="00714B15"/>
    <w:rPr>
      <w:sz w:val="18"/>
      <w:szCs w:val="18"/>
    </w:rPr>
  </w:style>
  <w:style w:type="paragraph" w:styleId="afffff1">
    <w:name w:val="annotation subject"/>
    <w:basedOn w:val="affc"/>
    <w:next w:val="affc"/>
    <w:link w:val="afffff2"/>
    <w:uiPriority w:val="99"/>
    <w:semiHidden/>
    <w:unhideWhenUsed/>
    <w:rsid w:val="00714B15"/>
    <w:rPr>
      <w:rFonts w:asciiTheme="minorHAnsi" w:eastAsiaTheme="minorEastAsia" w:hAnsiTheme="minorHAnsi" w:cstheme="minorBidi"/>
      <w:b/>
      <w:bCs/>
    </w:rPr>
  </w:style>
  <w:style w:type="character" w:customStyle="1" w:styleId="afffff2">
    <w:name w:val="Тема примечания Знак"/>
    <w:basedOn w:val="affd"/>
    <w:link w:val="afffff1"/>
    <w:uiPriority w:val="99"/>
    <w:semiHidden/>
    <w:rsid w:val="00714B15"/>
    <w:rPr>
      <w:rFonts w:ascii="Times New Roman" w:eastAsiaTheme="minorEastAsia" w:hAnsi="Times New Roman" w:cs="Times New Roman"/>
      <w:b/>
      <w:bCs/>
      <w:sz w:val="20"/>
      <w:szCs w:val="20"/>
      <w:lang w:eastAsia="ru-RU"/>
    </w:rPr>
  </w:style>
  <w:style w:type="character" w:customStyle="1" w:styleId="blk">
    <w:name w:val="blk"/>
    <w:basedOn w:val="a5"/>
    <w:rsid w:val="00D127C3"/>
  </w:style>
  <w:style w:type="paragraph" w:customStyle="1" w:styleId="1590">
    <w:name w:val="Стиль ОСНОВНОЙ !!! + Слева:  159 см Первая строка:  0 см"/>
    <w:basedOn w:val="a4"/>
    <w:uiPriority w:val="99"/>
    <w:rsid w:val="00ED0850"/>
    <w:pPr>
      <w:widowControl/>
      <w:spacing w:before="120" w:after="0" w:line="240" w:lineRule="auto"/>
      <w:ind w:left="900"/>
      <w:jc w:val="both"/>
    </w:pPr>
    <w:rPr>
      <w:rFonts w:eastAsia="Times New Roman" w:cs="Times New Roman"/>
      <w:sz w:val="24"/>
      <w:szCs w:val="20"/>
      <w:lang w:val="ru-RU" w:eastAsia="ru-RU"/>
    </w:rPr>
  </w:style>
  <w:style w:type="paragraph" w:customStyle="1" w:styleId="TimesNewRoman12">
    <w:name w:val="Стиль ОСНОВНОЙ !!! + Times New Roman 12 пт"/>
    <w:basedOn w:val="a4"/>
    <w:link w:val="TimesNewRoman120"/>
    <w:rsid w:val="00ED0850"/>
    <w:pPr>
      <w:widowControl/>
      <w:spacing w:before="120" w:after="0" w:line="240" w:lineRule="auto"/>
      <w:ind w:firstLine="851"/>
      <w:jc w:val="both"/>
    </w:pPr>
    <w:rPr>
      <w:rFonts w:ascii="Times New Roman" w:eastAsia="Times New Roman" w:hAnsi="Times New Roman" w:cs="Times New Roman"/>
      <w:sz w:val="24"/>
      <w:szCs w:val="24"/>
      <w:lang w:val="ru-RU" w:eastAsia="ar-SA"/>
    </w:rPr>
  </w:style>
  <w:style w:type="character" w:customStyle="1" w:styleId="TimesNewRoman120">
    <w:name w:val="Стиль ОСНОВНОЙ !!! + Times New Roman 12 пт Знак"/>
    <w:link w:val="TimesNewRoman12"/>
    <w:rsid w:val="00ED0850"/>
    <w:rPr>
      <w:rFonts w:ascii="Times New Roman" w:eastAsia="Times New Roman" w:hAnsi="Times New Roman" w:cs="Times New Roman"/>
      <w:sz w:val="24"/>
      <w:szCs w:val="24"/>
      <w:lang w:eastAsia="ar-SA"/>
    </w:rPr>
  </w:style>
  <w:style w:type="table" w:customStyle="1" w:styleId="TableNormal1">
    <w:name w:val="Table Normal1"/>
    <w:uiPriority w:val="99"/>
    <w:rsid w:val="005F3FC1"/>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Arial Unicode MS" w:hAnsi="Times New Roman" w:cs="Times New Roman"/>
      <w:sz w:val="20"/>
      <w:szCs w:val="20"/>
      <w:lang w:eastAsia="ru-RU"/>
    </w:rPr>
    <w:tblPr>
      <w:tblInd w:w="0" w:type="dxa"/>
      <w:tblCellMar>
        <w:top w:w="0" w:type="dxa"/>
        <w:left w:w="0" w:type="dxa"/>
        <w:bottom w:w="0" w:type="dxa"/>
        <w:right w:w="0" w:type="dxa"/>
      </w:tblCellMar>
    </w:tblPr>
  </w:style>
  <w:style w:type="paragraph" w:customStyle="1" w:styleId="afffff3">
    <w:name w:val="_Абзац ="/>
    <w:basedOn w:val="a4"/>
    <w:link w:val="afffff4"/>
    <w:uiPriority w:val="99"/>
    <w:rsid w:val="005F3FC1"/>
    <w:pPr>
      <w:widowControl/>
      <w:autoSpaceDE w:val="0"/>
      <w:autoSpaceDN w:val="0"/>
      <w:adjustRightInd w:val="0"/>
      <w:spacing w:after="0" w:line="240" w:lineRule="auto"/>
      <w:ind w:firstLine="709"/>
      <w:jc w:val="both"/>
    </w:pPr>
    <w:rPr>
      <w:rFonts w:ascii="Times New Roman" w:eastAsia="MS Mincho" w:hAnsi="Times New Roman" w:cs="Times New Roman"/>
      <w:sz w:val="28"/>
      <w:szCs w:val="24"/>
      <w:lang w:val="ru-RU" w:eastAsia="ru-RU"/>
    </w:rPr>
  </w:style>
  <w:style w:type="character" w:customStyle="1" w:styleId="afffff4">
    <w:name w:val="_Абзац = Знак"/>
    <w:link w:val="afffff3"/>
    <w:uiPriority w:val="99"/>
    <w:locked/>
    <w:rsid w:val="005F3FC1"/>
    <w:rPr>
      <w:rFonts w:ascii="Times New Roman" w:eastAsia="MS Mincho" w:hAnsi="Times New Roman" w:cs="Times New Roman"/>
      <w:sz w:val="28"/>
      <w:szCs w:val="24"/>
      <w:lang w:eastAsia="ru-RU"/>
    </w:rPr>
  </w:style>
  <w:style w:type="paragraph" w:customStyle="1" w:styleId="312">
    <w:name w:val="Стиль Заголовок 3 + 12 пт"/>
    <w:basedOn w:val="3"/>
    <w:uiPriority w:val="99"/>
    <w:rsid w:val="005F3FC1"/>
    <w:pPr>
      <w:keepLines w:val="0"/>
      <w:widowControl/>
      <w:numPr>
        <w:ilvl w:val="2"/>
      </w:numPr>
      <w:tabs>
        <w:tab w:val="num" w:pos="0"/>
        <w:tab w:val="left" w:pos="2340"/>
      </w:tabs>
      <w:spacing w:before="240" w:after="120" w:line="240" w:lineRule="auto"/>
      <w:ind w:left="1276" w:hanging="1276"/>
    </w:pPr>
    <w:rPr>
      <w:rFonts w:ascii="Times New Roman" w:eastAsia="Times New Roman" w:hAnsi="Times New Roman" w:cs="Times New Roman"/>
      <w:bCs/>
      <w:sz w:val="24"/>
      <w:szCs w:val="26"/>
      <w:lang w:eastAsia="ar-SA"/>
    </w:rPr>
  </w:style>
  <w:style w:type="character" w:customStyle="1" w:styleId="afffff5">
    <w:name w:val="Опечатки"/>
    <w:uiPriority w:val="99"/>
    <w:rsid w:val="005F3FC1"/>
    <w:rPr>
      <w:color w:val="FF0000"/>
    </w:rPr>
  </w:style>
  <w:style w:type="paragraph" w:customStyle="1" w:styleId="1e">
    <w:name w:val="Обычный1"/>
    <w:basedOn w:val="1"/>
    <w:link w:val="1f"/>
    <w:qFormat/>
    <w:rsid w:val="00DA5177"/>
    <w:pPr>
      <w:numPr>
        <w:ilvl w:val="0"/>
        <w:numId w:val="0"/>
      </w:numPr>
      <w:suppressAutoHyphens/>
      <w:spacing w:before="0" w:line="240" w:lineRule="auto"/>
      <w:ind w:firstLine="567"/>
      <w:textAlignment w:val="baseline"/>
    </w:pPr>
    <w:rPr>
      <w:rFonts w:ascii="Times New Roman" w:eastAsia="Times New Roman" w:hAnsi="Times New Roman" w:cs="Times New Roman"/>
      <w:sz w:val="24"/>
      <w:szCs w:val="24"/>
      <w:lang w:eastAsia="ru-RU"/>
    </w:rPr>
  </w:style>
  <w:style w:type="character" w:customStyle="1" w:styleId="1f">
    <w:name w:val="Обычный1 Знак"/>
    <w:basedOn w:val="14"/>
    <w:link w:val="1e"/>
    <w:rsid w:val="00DA5177"/>
    <w:rPr>
      <w:rFonts w:ascii="Times New Roman" w:eastAsia="Times New Roman" w:hAnsi="Times New Roman" w:cs="Times New Roman"/>
      <w:sz w:val="24"/>
      <w:szCs w:val="24"/>
      <w:lang w:eastAsia="ru-RU"/>
    </w:rPr>
  </w:style>
  <w:style w:type="paragraph" w:customStyle="1" w:styleId="29">
    <w:name w:val="Заголовок2"/>
    <w:basedOn w:val="20"/>
    <w:link w:val="2a"/>
    <w:qFormat/>
    <w:rsid w:val="00220CC7"/>
    <w:pPr>
      <w:keepLines w:val="0"/>
      <w:numPr>
        <w:ilvl w:val="1"/>
      </w:numPr>
      <w:tabs>
        <w:tab w:val="num" w:pos="0"/>
        <w:tab w:val="left" w:pos="2160"/>
        <w:tab w:val="center" w:pos="5349"/>
      </w:tabs>
      <w:suppressAutoHyphens/>
      <w:spacing w:before="360" w:line="240" w:lineRule="auto"/>
      <w:ind w:left="1418" w:hanging="1418"/>
      <w:jc w:val="both"/>
      <w:textAlignment w:val="baseline"/>
    </w:pPr>
    <w:rPr>
      <w:rFonts w:ascii="Times New Roman" w:eastAsia="Times New Roman" w:hAnsi="Times New Roman" w:cs="Times New Roman"/>
      <w:b/>
      <w:sz w:val="24"/>
      <w:szCs w:val="24"/>
      <w:lang w:eastAsia="ru-RU"/>
    </w:rPr>
  </w:style>
  <w:style w:type="character" w:customStyle="1" w:styleId="2a">
    <w:name w:val="Заголовок2 Знак"/>
    <w:link w:val="29"/>
    <w:rsid w:val="00220CC7"/>
    <w:rPr>
      <w:rFonts w:ascii="Times New Roman" w:eastAsia="Times New Roman" w:hAnsi="Times New Roman" w:cs="Times New Roman"/>
      <w:b/>
      <w:sz w:val="24"/>
      <w:szCs w:val="24"/>
      <w:lang w:eastAsia="ru-RU"/>
    </w:rPr>
  </w:style>
  <w:style w:type="paragraph" w:customStyle="1" w:styleId="Default">
    <w:name w:val="Default"/>
    <w:uiPriority w:val="99"/>
    <w:rsid w:val="00DF1C00"/>
    <w:pPr>
      <w:autoSpaceDE w:val="0"/>
      <w:autoSpaceDN w:val="0"/>
      <w:adjustRightInd w:val="0"/>
      <w:spacing w:after="0" w:line="240" w:lineRule="auto"/>
    </w:pPr>
    <w:rPr>
      <w:rFonts w:ascii="Times New Roman" w:hAnsi="Times New Roman" w:cs="Times New Roman"/>
      <w:color w:val="000000"/>
      <w:sz w:val="24"/>
      <w:szCs w:val="24"/>
    </w:rPr>
  </w:style>
  <w:style w:type="paragraph" w:styleId="afffff6">
    <w:name w:val="footnote text"/>
    <w:basedOn w:val="a4"/>
    <w:link w:val="afffff7"/>
    <w:uiPriority w:val="99"/>
    <w:semiHidden/>
    <w:unhideWhenUsed/>
    <w:rsid w:val="00CA4061"/>
    <w:pPr>
      <w:spacing w:after="0" w:line="240" w:lineRule="auto"/>
    </w:pPr>
    <w:rPr>
      <w:sz w:val="20"/>
      <w:szCs w:val="20"/>
    </w:rPr>
  </w:style>
  <w:style w:type="character" w:customStyle="1" w:styleId="afffff7">
    <w:name w:val="Текст сноски Знак"/>
    <w:basedOn w:val="a5"/>
    <w:link w:val="afffff6"/>
    <w:uiPriority w:val="99"/>
    <w:semiHidden/>
    <w:rsid w:val="00CA4061"/>
    <w:rPr>
      <w:rFonts w:ascii="Arial" w:hAnsi="Arial"/>
      <w:sz w:val="20"/>
      <w:szCs w:val="20"/>
      <w:lang w:val="en-US"/>
    </w:rPr>
  </w:style>
  <w:style w:type="character" w:styleId="afffff8">
    <w:name w:val="footnote reference"/>
    <w:basedOn w:val="a5"/>
    <w:uiPriority w:val="99"/>
    <w:semiHidden/>
    <w:unhideWhenUsed/>
    <w:rsid w:val="00CA4061"/>
    <w:rPr>
      <w:vertAlign w:val="superscript"/>
    </w:rPr>
  </w:style>
  <w:style w:type="character" w:styleId="afffff9">
    <w:name w:val="FollowedHyperlink"/>
    <w:basedOn w:val="a5"/>
    <w:uiPriority w:val="99"/>
    <w:semiHidden/>
    <w:unhideWhenUsed/>
    <w:rsid w:val="00692286"/>
    <w:rPr>
      <w:color w:val="800080" w:themeColor="followedHyperlink"/>
      <w:u w:val="single"/>
    </w:rPr>
  </w:style>
  <w:style w:type="paragraph" w:customStyle="1" w:styleId="ConsPlusNonformat">
    <w:name w:val="ConsPlusNonformat"/>
    <w:uiPriority w:val="99"/>
    <w:rsid w:val="0069228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69228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uiPriority w:val="99"/>
    <w:rsid w:val="0069228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uiPriority w:val="99"/>
    <w:rsid w:val="0069228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uiPriority w:val="99"/>
    <w:rsid w:val="0069228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rsid w:val="0069228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uiPriority w:val="99"/>
    <w:rsid w:val="00692286"/>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numbering" w:customStyle="1" w:styleId="11">
    <w:name w:val="a"/>
    <w:pPr>
      <w:numPr>
        <w:numId w:val="10"/>
      </w:numPr>
    </w:pPr>
  </w:style>
  <w:style w:type="numbering" w:customStyle="1" w:styleId="21">
    <w:name w:val="111111"/>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04713">
      <w:bodyDiv w:val="1"/>
      <w:marLeft w:val="0"/>
      <w:marRight w:val="0"/>
      <w:marTop w:val="0"/>
      <w:marBottom w:val="0"/>
      <w:divBdr>
        <w:top w:val="none" w:sz="0" w:space="0" w:color="auto"/>
        <w:left w:val="none" w:sz="0" w:space="0" w:color="auto"/>
        <w:bottom w:val="none" w:sz="0" w:space="0" w:color="auto"/>
        <w:right w:val="none" w:sz="0" w:space="0" w:color="auto"/>
      </w:divBdr>
    </w:div>
    <w:div w:id="244530945">
      <w:bodyDiv w:val="1"/>
      <w:marLeft w:val="0"/>
      <w:marRight w:val="0"/>
      <w:marTop w:val="0"/>
      <w:marBottom w:val="0"/>
      <w:divBdr>
        <w:top w:val="none" w:sz="0" w:space="0" w:color="auto"/>
        <w:left w:val="none" w:sz="0" w:space="0" w:color="auto"/>
        <w:bottom w:val="none" w:sz="0" w:space="0" w:color="auto"/>
        <w:right w:val="none" w:sz="0" w:space="0" w:color="auto"/>
      </w:divBdr>
    </w:div>
    <w:div w:id="265965776">
      <w:bodyDiv w:val="1"/>
      <w:marLeft w:val="0"/>
      <w:marRight w:val="0"/>
      <w:marTop w:val="0"/>
      <w:marBottom w:val="0"/>
      <w:divBdr>
        <w:top w:val="none" w:sz="0" w:space="0" w:color="auto"/>
        <w:left w:val="none" w:sz="0" w:space="0" w:color="auto"/>
        <w:bottom w:val="none" w:sz="0" w:space="0" w:color="auto"/>
        <w:right w:val="none" w:sz="0" w:space="0" w:color="auto"/>
      </w:divBdr>
      <w:divsChild>
        <w:div w:id="1576817530">
          <w:marLeft w:val="0"/>
          <w:marRight w:val="0"/>
          <w:marTop w:val="120"/>
          <w:marBottom w:val="0"/>
          <w:divBdr>
            <w:top w:val="none" w:sz="0" w:space="0" w:color="auto"/>
            <w:left w:val="none" w:sz="0" w:space="0" w:color="auto"/>
            <w:bottom w:val="none" w:sz="0" w:space="0" w:color="auto"/>
            <w:right w:val="none" w:sz="0" w:space="0" w:color="auto"/>
          </w:divBdr>
        </w:div>
        <w:div w:id="370809469">
          <w:marLeft w:val="0"/>
          <w:marRight w:val="0"/>
          <w:marTop w:val="120"/>
          <w:marBottom w:val="0"/>
          <w:divBdr>
            <w:top w:val="none" w:sz="0" w:space="0" w:color="auto"/>
            <w:left w:val="none" w:sz="0" w:space="0" w:color="auto"/>
            <w:bottom w:val="none" w:sz="0" w:space="0" w:color="auto"/>
            <w:right w:val="none" w:sz="0" w:space="0" w:color="auto"/>
          </w:divBdr>
        </w:div>
        <w:div w:id="935409454">
          <w:marLeft w:val="0"/>
          <w:marRight w:val="0"/>
          <w:marTop w:val="120"/>
          <w:marBottom w:val="0"/>
          <w:divBdr>
            <w:top w:val="none" w:sz="0" w:space="0" w:color="auto"/>
            <w:left w:val="none" w:sz="0" w:space="0" w:color="auto"/>
            <w:bottom w:val="none" w:sz="0" w:space="0" w:color="auto"/>
            <w:right w:val="none" w:sz="0" w:space="0" w:color="auto"/>
          </w:divBdr>
        </w:div>
        <w:div w:id="1695694112">
          <w:marLeft w:val="0"/>
          <w:marRight w:val="0"/>
          <w:marTop w:val="120"/>
          <w:marBottom w:val="0"/>
          <w:divBdr>
            <w:top w:val="none" w:sz="0" w:space="0" w:color="auto"/>
            <w:left w:val="none" w:sz="0" w:space="0" w:color="auto"/>
            <w:bottom w:val="none" w:sz="0" w:space="0" w:color="auto"/>
            <w:right w:val="none" w:sz="0" w:space="0" w:color="auto"/>
          </w:divBdr>
        </w:div>
        <w:div w:id="344289604">
          <w:marLeft w:val="0"/>
          <w:marRight w:val="0"/>
          <w:marTop w:val="120"/>
          <w:marBottom w:val="0"/>
          <w:divBdr>
            <w:top w:val="none" w:sz="0" w:space="0" w:color="auto"/>
            <w:left w:val="none" w:sz="0" w:space="0" w:color="auto"/>
            <w:bottom w:val="none" w:sz="0" w:space="0" w:color="auto"/>
            <w:right w:val="none" w:sz="0" w:space="0" w:color="auto"/>
          </w:divBdr>
        </w:div>
        <w:div w:id="1739018648">
          <w:marLeft w:val="0"/>
          <w:marRight w:val="0"/>
          <w:marTop w:val="120"/>
          <w:marBottom w:val="0"/>
          <w:divBdr>
            <w:top w:val="none" w:sz="0" w:space="0" w:color="auto"/>
            <w:left w:val="none" w:sz="0" w:space="0" w:color="auto"/>
            <w:bottom w:val="none" w:sz="0" w:space="0" w:color="auto"/>
            <w:right w:val="none" w:sz="0" w:space="0" w:color="auto"/>
          </w:divBdr>
        </w:div>
        <w:div w:id="1293175653">
          <w:marLeft w:val="0"/>
          <w:marRight w:val="0"/>
          <w:marTop w:val="120"/>
          <w:marBottom w:val="0"/>
          <w:divBdr>
            <w:top w:val="none" w:sz="0" w:space="0" w:color="auto"/>
            <w:left w:val="none" w:sz="0" w:space="0" w:color="auto"/>
            <w:bottom w:val="none" w:sz="0" w:space="0" w:color="auto"/>
            <w:right w:val="none" w:sz="0" w:space="0" w:color="auto"/>
          </w:divBdr>
        </w:div>
      </w:divsChild>
    </w:div>
    <w:div w:id="315884342">
      <w:bodyDiv w:val="1"/>
      <w:marLeft w:val="0"/>
      <w:marRight w:val="0"/>
      <w:marTop w:val="0"/>
      <w:marBottom w:val="0"/>
      <w:divBdr>
        <w:top w:val="none" w:sz="0" w:space="0" w:color="auto"/>
        <w:left w:val="none" w:sz="0" w:space="0" w:color="auto"/>
        <w:bottom w:val="none" w:sz="0" w:space="0" w:color="auto"/>
        <w:right w:val="none" w:sz="0" w:space="0" w:color="auto"/>
      </w:divBdr>
    </w:div>
    <w:div w:id="482895779">
      <w:bodyDiv w:val="1"/>
      <w:marLeft w:val="0"/>
      <w:marRight w:val="0"/>
      <w:marTop w:val="0"/>
      <w:marBottom w:val="0"/>
      <w:divBdr>
        <w:top w:val="none" w:sz="0" w:space="0" w:color="auto"/>
        <w:left w:val="none" w:sz="0" w:space="0" w:color="auto"/>
        <w:bottom w:val="none" w:sz="0" w:space="0" w:color="auto"/>
        <w:right w:val="none" w:sz="0" w:space="0" w:color="auto"/>
      </w:divBdr>
    </w:div>
    <w:div w:id="1041518070">
      <w:bodyDiv w:val="1"/>
      <w:marLeft w:val="0"/>
      <w:marRight w:val="0"/>
      <w:marTop w:val="0"/>
      <w:marBottom w:val="0"/>
      <w:divBdr>
        <w:top w:val="none" w:sz="0" w:space="0" w:color="auto"/>
        <w:left w:val="none" w:sz="0" w:space="0" w:color="auto"/>
        <w:bottom w:val="none" w:sz="0" w:space="0" w:color="auto"/>
        <w:right w:val="none" w:sz="0" w:space="0" w:color="auto"/>
      </w:divBdr>
    </w:div>
    <w:div w:id="1045178120">
      <w:bodyDiv w:val="1"/>
      <w:marLeft w:val="0"/>
      <w:marRight w:val="0"/>
      <w:marTop w:val="0"/>
      <w:marBottom w:val="0"/>
      <w:divBdr>
        <w:top w:val="none" w:sz="0" w:space="0" w:color="auto"/>
        <w:left w:val="none" w:sz="0" w:space="0" w:color="auto"/>
        <w:bottom w:val="none" w:sz="0" w:space="0" w:color="auto"/>
        <w:right w:val="none" w:sz="0" w:space="0" w:color="auto"/>
      </w:divBdr>
    </w:div>
    <w:div w:id="1261449071">
      <w:bodyDiv w:val="1"/>
      <w:marLeft w:val="0"/>
      <w:marRight w:val="0"/>
      <w:marTop w:val="0"/>
      <w:marBottom w:val="0"/>
      <w:divBdr>
        <w:top w:val="none" w:sz="0" w:space="0" w:color="auto"/>
        <w:left w:val="none" w:sz="0" w:space="0" w:color="auto"/>
        <w:bottom w:val="none" w:sz="0" w:space="0" w:color="auto"/>
        <w:right w:val="none" w:sz="0" w:space="0" w:color="auto"/>
      </w:divBdr>
    </w:div>
    <w:div w:id="1294746794">
      <w:bodyDiv w:val="1"/>
      <w:marLeft w:val="0"/>
      <w:marRight w:val="0"/>
      <w:marTop w:val="0"/>
      <w:marBottom w:val="0"/>
      <w:divBdr>
        <w:top w:val="none" w:sz="0" w:space="0" w:color="auto"/>
        <w:left w:val="none" w:sz="0" w:space="0" w:color="auto"/>
        <w:bottom w:val="none" w:sz="0" w:space="0" w:color="auto"/>
        <w:right w:val="none" w:sz="0" w:space="0" w:color="auto"/>
      </w:divBdr>
    </w:div>
    <w:div w:id="1350985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dogovor-urist.ru/%D0%BA%D0%BE%D0%B4%D0%B5%D0%BA%D1%81%D1%8B/%D0%B3%D1%80%D0%B0%D0%B4%D0%BE%D1%81%D1%82%D1%80%D0%BE%D0%B8%D1%82%D0%B5%D0%BB%D1%8C%D0%BD%D1%8B%D0%B9_%D0%BA%D0%BE%D0%B4%D0%B5%D0%BA%D1%81/%D1%81%D1%82%D0%B0%D1%82%D1%8C%D1%8F_10/" TargetMode="External"/><Relationship Id="rId117"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21" Type="http://schemas.openxmlformats.org/officeDocument/2006/relationships/hyperlink" Target="http://dogovor-urist.ru/%D0%BA%D0%BE%D0%B4%D0%B5%D0%BA%D1%81%D1%8B/%D0%B3%D1%80%D0%B0%D0%B4%D0%BE%D1%81%D1%82%D1%80%D0%BE%D0%B8%D1%82%D0%B5%D0%BB%D1%8C%D0%BD%D1%8B%D0%B9_%D0%BA%D0%BE%D0%B4%D0%B5%D0%BA%D1%81/%D1%81%D1%82%D0%B0%D1%82%D1%8C%D1%8F_18/" TargetMode="External"/><Relationship Id="rId42"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47"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63"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68"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84"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89"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12"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33"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38" Type="http://schemas.openxmlformats.org/officeDocument/2006/relationships/hyperlink" Target="consultantplus://offline/main?base=LAW;n=119016;fld=134;dst=100013" TargetMode="External"/><Relationship Id="rId16" Type="http://schemas.openxmlformats.org/officeDocument/2006/relationships/hyperlink" Target="garantF1://12038258.1011" TargetMode="External"/><Relationship Id="rId107"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1" Type="http://schemas.openxmlformats.org/officeDocument/2006/relationships/header" Target="header2.xml"/><Relationship Id="rId32" Type="http://schemas.openxmlformats.org/officeDocument/2006/relationships/header" Target="header5.xml"/><Relationship Id="rId37"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53"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58"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74"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79"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02"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23"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28"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44"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5" Type="http://schemas.openxmlformats.org/officeDocument/2006/relationships/settings" Target="settings.xml"/><Relationship Id="rId90"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95"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22" Type="http://schemas.openxmlformats.org/officeDocument/2006/relationships/hyperlink" Target="http://dogovor-urist.ru/%D0%BA%D0%BE%D0%B4%D0%B5%D0%BA%D1%81%D1%8B/%D0%B3%D1%80%D0%B0%D0%B4%D0%BE%D1%81%D1%82%D1%80%D0%BE%D0%B8%D1%82%D0%B5%D0%BB%D1%8C%D0%BD%D1%8B%D0%B9_%D0%BA%D0%BE%D0%B4%D0%B5%D0%BA%D1%81/%D1%81%D1%82%D0%B0%D1%82%D1%8C%D1%8F_10/" TargetMode="External"/><Relationship Id="rId27" Type="http://schemas.openxmlformats.org/officeDocument/2006/relationships/hyperlink" Target="http://dogovor-urist.ru/%D0%BA%D0%BE%D0%B4%D0%B5%D0%BA%D1%81%D1%8B/%D0%B3%D1%80%D0%B0%D0%B4%D0%BE%D1%81%D1%82%D1%80%D0%BE%D0%B8%D1%82%D0%B5%D0%BB%D1%8C%D0%BD%D1%8B%D0%B9_%D0%BA%D0%BE%D0%B4%D0%B5%D0%BA%D1%81/%D1%81%D1%82%D0%B0%D1%82%D1%8C%D1%8F_14/" TargetMode="External"/><Relationship Id="rId43"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48"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64"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69"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13"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18"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34"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39"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80"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85"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3" Type="http://schemas.openxmlformats.org/officeDocument/2006/relationships/styles" Target="styles.xml"/><Relationship Id="rId12" Type="http://schemas.openxmlformats.org/officeDocument/2006/relationships/image" Target="media/image2.jpeg"/><Relationship Id="rId17" Type="http://schemas.openxmlformats.org/officeDocument/2006/relationships/hyperlink" Target="garantF1://12038258.500" TargetMode="External"/><Relationship Id="rId25" Type="http://schemas.openxmlformats.org/officeDocument/2006/relationships/hyperlink" Target="http://dogovor-urist.ru/%D0%BA%D0%BE%D0%B4%D0%B5%D0%BA%D1%81%D1%8B/%D0%B3%D1%80%D0%B0%D0%B4%D0%BE%D1%81%D1%82%D1%80%D0%BE%D0%B8%D1%82%D0%B5%D0%BB%D1%8C%D0%BD%D1%8B%D0%B9_%D0%BA%D0%BE%D0%B4%D0%B5%D0%BA%D1%81/%D1%81%D1%82%D0%B0%D1%82%D1%8C%D1%8F_23/" TargetMode="External"/><Relationship Id="rId33"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38"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46"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59"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67"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03"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08"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16"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24"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29"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37"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20" Type="http://schemas.openxmlformats.org/officeDocument/2006/relationships/hyperlink" Target="garantF1://10064072.3200" TargetMode="External"/><Relationship Id="rId41"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54"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62"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70"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75"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83"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88"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91"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96"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11"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32"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40"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45"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dogovor-urist.ru/%D0%BA%D0%BE%D0%B4%D0%B5%D0%BA%D1%81%D1%8B/%D0%B3%D1%80%D0%B0%D0%B4%D0%BE%D1%81%D1%82%D1%80%D0%BE%D0%B8%D1%82%D0%B5%D0%BB%D1%8C%D0%BD%D1%8B%D0%B9_%D0%BA%D0%BE%D0%B4%D0%B5%D0%BA%D1%81/%D1%81%D1%82%D0%B0%D1%82%D1%8C%D1%8F_14/" TargetMode="External"/><Relationship Id="rId28" Type="http://schemas.openxmlformats.org/officeDocument/2006/relationships/hyperlink" Target="http://dogovor-urist.ru/%D0%BA%D0%BE%D0%B4%D0%B5%D0%BA%D1%81%D1%8B/%D0%B3%D1%80%D0%B0%D0%B4%D0%BE%D1%81%D1%82%D1%80%D0%BE%D0%B8%D1%82%D0%B5%D0%BB%D1%8C%D0%BD%D1%8B%D0%B9_%D0%BA%D0%BE%D0%B4%D0%B5%D0%BA%D1%81/%D1%81%D1%82%D0%B0%D1%82%D1%8C%D1%8F_19/" TargetMode="External"/><Relationship Id="rId36"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49"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57"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06"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14"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19"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27"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0" Type="http://schemas.openxmlformats.org/officeDocument/2006/relationships/header" Target="header1.xml"/><Relationship Id="rId31" Type="http://schemas.openxmlformats.org/officeDocument/2006/relationships/header" Target="header4.xml"/><Relationship Id="rId44"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52"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60"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65"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73"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78"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81"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86"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94"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99"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01"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22"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30"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35"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43"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48"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hyperlink" Target="garantF1://12038258.510" TargetMode="External"/><Relationship Id="rId39"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09"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34"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50"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55"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76"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97"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04"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20"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25"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41"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46"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7" Type="http://schemas.openxmlformats.org/officeDocument/2006/relationships/footnotes" Target="footnotes.xml"/><Relationship Id="rId71"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92"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2" Type="http://schemas.openxmlformats.org/officeDocument/2006/relationships/numbering" Target="numbering.xml"/><Relationship Id="rId29" Type="http://schemas.openxmlformats.org/officeDocument/2006/relationships/hyperlink" Target="http://dogovor-urist.ru/%D0%BA%D0%BE%D0%B4%D0%B5%D0%BA%D1%81%D1%8B/%D0%B3%D1%80%D0%B0%D0%B4%D0%BE%D1%81%D1%82%D1%80%D0%BE%D0%B8%D1%82%D0%B5%D0%BB%D1%8C%D0%BD%D1%8B%D0%B9_%D0%BA%D0%BE%D0%B4%D0%B5%D0%BA%D1%81/%D1%81%D1%82%D0%B0%D1%82%D1%8C%D1%8F_23/" TargetMode="External"/><Relationship Id="rId24" Type="http://schemas.openxmlformats.org/officeDocument/2006/relationships/hyperlink" Target="http://dogovor-urist.ru/%D0%BA%D0%BE%D0%B4%D0%B5%D0%BA%D1%81%D1%8B/%D0%B3%D1%80%D0%B0%D0%B4%D0%BE%D1%81%D1%82%D1%80%D0%BE%D0%B8%D1%82%D0%B5%D0%BB%D1%8C%D0%BD%D1%8B%D0%B9_%D0%BA%D0%BE%D0%B4%D0%B5%D0%BA%D1%81/%D1%81%D1%82%D0%B0%D1%82%D1%8C%D1%8F_19/" TargetMode="External"/><Relationship Id="rId40"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45"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66"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87"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10"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15"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31"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36"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61"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82"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9" Type="http://schemas.openxmlformats.org/officeDocument/2006/relationships/hyperlink" Target="garantF1://86367.300" TargetMode="External"/><Relationship Id="rId14" Type="http://schemas.openxmlformats.org/officeDocument/2006/relationships/header" Target="header3.xml"/><Relationship Id="rId30" Type="http://schemas.openxmlformats.org/officeDocument/2006/relationships/hyperlink" Target="http://dogovor-urist.ru/%D0%BA%D0%BE%D0%B4%D0%B5%D0%BA%D1%81%D1%8B/%D0%B3%D1%80%D0%B0%D0%B4%D0%BE%D1%81%D1%82%D1%80%D0%BE%D0%B8%D1%82%D0%B5%D0%BB%D1%8C%D0%BD%D1%8B%D0%B9_%D0%BA%D0%BE%D0%B4%D0%B5%D0%BA%D1%81/%D1%81%D1%82%D0%B0%D1%82%D1%8C%D1%8F_46/" TargetMode="External"/><Relationship Id="rId35"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56"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77"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00"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05"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26"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4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72"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93"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98"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21"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42"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1A98C0-6387-4A14-8D11-090B5B79A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3870</TotalTime>
  <Pages>1</Pages>
  <Words>45539</Words>
  <Characters>259576</Characters>
  <Application>Microsoft Office Word</Application>
  <DocSecurity>0</DocSecurity>
  <Lines>2163</Lines>
  <Paragraphs>609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304506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Катя</dc:creator>
  <cp:keywords/>
  <dc:description/>
  <cp:lastModifiedBy>Ахматьянова</cp:lastModifiedBy>
  <cp:revision>98</cp:revision>
  <cp:lastPrinted>2018-06-25T08:56:00Z</cp:lastPrinted>
  <dcterms:created xsi:type="dcterms:W3CDTF">2016-03-14T14:05:00Z</dcterms:created>
  <dcterms:modified xsi:type="dcterms:W3CDTF">2021-04-20T15:17:00Z</dcterms:modified>
</cp:coreProperties>
</file>